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3A19" w14:textId="77777777" w:rsidR="008F4213" w:rsidRPr="00094E59" w:rsidRDefault="00FD7B37" w:rsidP="00D119F9">
      <w:pPr>
        <w:ind w:firstLineChars="0" w:firstLine="0"/>
        <w:jc w:val="center"/>
        <w:rPr>
          <w:rFonts w:ascii="華康新特明體" w:eastAsia="華康新特明體" w:hAnsi="標楷體"/>
          <w:b/>
          <w:sz w:val="56"/>
          <w:szCs w:val="48"/>
          <w:lang w:eastAsia="zh-TW"/>
        </w:rPr>
      </w:pPr>
      <w:r w:rsidRPr="00094E59">
        <w:rPr>
          <w:noProof/>
          <w:lang w:eastAsia="zh-TW"/>
        </w:rPr>
        <w:drawing>
          <wp:anchor distT="0" distB="0" distL="114300" distR="114300" simplePos="0" relativeHeight="251659264" behindDoc="1" locked="1" layoutInCell="1" allowOverlap="1" wp14:anchorId="7B383098" wp14:editId="2DA884A3">
            <wp:simplePos x="0" y="0"/>
            <wp:positionH relativeFrom="column">
              <wp:posOffset>-1110615</wp:posOffset>
            </wp:positionH>
            <wp:positionV relativeFrom="page">
              <wp:posOffset>-100965</wp:posOffset>
            </wp:positionV>
            <wp:extent cx="7631430" cy="10792460"/>
            <wp:effectExtent l="0" t="0" r="7620" b="889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-16封面-汶萊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9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FEB" w:rsidRPr="00094E59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85308B4" wp14:editId="0481BAEF">
                <wp:simplePos x="0" y="0"/>
                <wp:positionH relativeFrom="column">
                  <wp:posOffset>-1155065</wp:posOffset>
                </wp:positionH>
                <wp:positionV relativeFrom="page">
                  <wp:posOffset>9606280</wp:posOffset>
                </wp:positionV>
                <wp:extent cx="7642800" cy="1087200"/>
                <wp:effectExtent l="0" t="0" r="0" b="0"/>
                <wp:wrapNone/>
                <wp:docPr id="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2800" cy="1087200"/>
                        </a:xfrm>
                        <a:prstGeom prst="rect">
                          <a:avLst/>
                        </a:prstGeom>
                        <a:solidFill>
                          <a:srgbClr val="33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0BAE4" w14:textId="77777777" w:rsidR="005D476B" w:rsidRPr="0035437D" w:rsidRDefault="005D476B" w:rsidP="005D476B">
                            <w:pPr>
                              <w:adjustRightInd w:val="0"/>
                              <w:snapToGrid w:val="0"/>
                              <w:spacing w:after="40"/>
                              <w:ind w:firstLineChars="0" w:firstLine="0"/>
                              <w:jc w:val="center"/>
                              <w:rPr>
                                <w:rFonts w:ascii="Arial Unicode MS" w:hAnsi="Arial Unicode MS"/>
                                <w:color w:val="FFFFFF"/>
                                <w:spacing w:val="20"/>
                                <w:kern w:val="0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DC3CA8">
                              <w:rPr>
                                <w:rFonts w:ascii="Arial Unicode MS" w:hAnsi="Arial Unicode MS" w:hint="eastAsia"/>
                                <w:color w:val="FFFFFF"/>
                                <w:spacing w:val="20"/>
                                <w:kern w:val="0"/>
                                <w:sz w:val="32"/>
                                <w:szCs w:val="32"/>
                                <w:lang w:eastAsia="zh-TW"/>
                              </w:rPr>
                              <w:t>經濟部投資促進司</w:t>
                            </w:r>
                            <w:r w:rsidRPr="0035437D">
                              <w:rPr>
                                <w:rFonts w:ascii="Arial Unicode MS" w:hAnsi="Arial Unicode MS" w:hint="eastAsia"/>
                                <w:color w:val="FFFFFF"/>
                                <w:spacing w:val="20"/>
                                <w:kern w:val="0"/>
                                <w:sz w:val="32"/>
                                <w:szCs w:val="32"/>
                                <w:lang w:eastAsia="zh-TW"/>
                              </w:rPr>
                              <w:t xml:space="preserve">　編</w:t>
                            </w:r>
                            <w:r>
                              <w:rPr>
                                <w:rFonts w:ascii="Arial Unicode MS" w:hAnsi="Arial Unicode MS" w:hint="eastAsia"/>
                                <w:color w:val="FFFFFF"/>
                                <w:spacing w:val="20"/>
                                <w:kern w:val="0"/>
                                <w:sz w:val="32"/>
                                <w:szCs w:val="32"/>
                                <w:lang w:eastAsia="zh-TW"/>
                              </w:rPr>
                              <w:t>印</w:t>
                            </w:r>
                          </w:p>
                          <w:p w14:paraId="30CEA701" w14:textId="77777777" w:rsidR="005D476B" w:rsidRPr="0035437D" w:rsidRDefault="005D476B" w:rsidP="005D476B">
                            <w:pPr>
                              <w:adjustRightInd w:val="0"/>
                              <w:snapToGrid w:val="0"/>
                              <w:spacing w:after="40"/>
                              <w:ind w:firstLineChars="0" w:firstLine="0"/>
                              <w:jc w:val="center"/>
                              <w:rPr>
                                <w:rFonts w:ascii="Arial" w:hAnsi="Arial" w:cs="Arial"/>
                                <w:color w:val="FFFFFF"/>
                                <w:kern w:val="0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DC3CA8">
                              <w:rPr>
                                <w:rFonts w:ascii="Arial" w:hAnsi="Arial" w:cs="Arial"/>
                                <w:color w:val="FFFFFF"/>
                                <w:kern w:val="0"/>
                                <w:sz w:val="22"/>
                                <w:szCs w:val="22"/>
                                <w:lang w:eastAsia="zh-TW"/>
                              </w:rPr>
                              <w:t>Department of Investment Promotion</w:t>
                            </w:r>
                            <w:r w:rsidRPr="0035437D">
                              <w:rPr>
                                <w:rFonts w:ascii="Arial" w:hAnsi="Arial" w:cs="Arial"/>
                                <w:color w:val="FFFFFF"/>
                                <w:kern w:val="0"/>
                                <w:sz w:val="22"/>
                                <w:szCs w:val="22"/>
                                <w:lang w:eastAsia="zh-TW"/>
                              </w:rPr>
                              <w:t>, Ministry of Economic Affairs</w:t>
                            </w:r>
                          </w:p>
                          <w:p w14:paraId="63977614" w14:textId="0BE459E1" w:rsidR="00671F6C" w:rsidRPr="00B644C0" w:rsidRDefault="005D476B" w:rsidP="005D476B">
                            <w:pPr>
                              <w:adjustRightInd w:val="0"/>
                              <w:snapToGrid w:val="0"/>
                              <w:spacing w:after="40"/>
                              <w:ind w:firstLineChars="0" w:firstLine="0"/>
                              <w:jc w:val="center"/>
                              <w:rPr>
                                <w:rFonts w:ascii="Arial" w:hAnsi="Arial"/>
                                <w:color w:val="FFFFFF"/>
                                <w:spacing w:val="20"/>
                              </w:rPr>
                            </w:pPr>
                            <w:r w:rsidRPr="0035437D"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中華民國</w:t>
                            </w:r>
                            <w:r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１</w:t>
                            </w:r>
                            <w:r w:rsidRPr="00C47767"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１</w:t>
                            </w:r>
                            <w:r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５</w:t>
                            </w:r>
                            <w:r w:rsidRPr="0035437D"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年</w:t>
                            </w:r>
                            <w:r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６</w:t>
                            </w:r>
                            <w:r w:rsidRPr="0035437D">
                              <w:rPr>
                                <w:rFonts w:ascii="Arial" w:hAnsi="Arial" w:hint="eastAsia"/>
                                <w:color w:val="FFFFFF"/>
                                <w:spacing w:val="20"/>
                                <w:kern w:val="0"/>
                                <w:lang w:eastAsia="zh-TW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144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308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0.95pt;margin-top:756.4pt;width:601.8pt;height:8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" fillcolor="#339" stroked="f">
                <v:textbox inset="0,4mm,0,0">
                  <w:txbxContent>
                    <w:p w14:paraId="44C0BAE4" w14:textId="77777777" w:rsidR="005D476B" w:rsidRPr="0035437D" w:rsidRDefault="005D476B" w:rsidP="005D476B">
                      <w:pPr>
                        <w:adjustRightInd w:val="0"/>
                        <w:snapToGrid w:val="0"/>
                        <w:spacing w:after="40"/>
                        <w:ind w:firstLineChars="0" w:firstLine="0"/>
                        <w:jc w:val="center"/>
                        <w:rPr>
                          <w:rFonts w:ascii="Arial Unicode MS" w:hAnsi="Arial Unicode MS"/>
                          <w:color w:val="FFFFFF"/>
                          <w:spacing w:val="20"/>
                          <w:kern w:val="0"/>
                          <w:sz w:val="32"/>
                          <w:szCs w:val="32"/>
                          <w:lang w:eastAsia="zh-TW"/>
                        </w:rPr>
                      </w:pPr>
                      <w:r w:rsidRPr="00DC3CA8">
                        <w:rPr>
                          <w:rFonts w:ascii="Arial Unicode MS" w:hAnsi="Arial Unicode MS" w:hint="eastAsia"/>
                          <w:color w:val="FFFFFF"/>
                          <w:spacing w:val="20"/>
                          <w:kern w:val="0"/>
                          <w:sz w:val="32"/>
                          <w:szCs w:val="32"/>
                          <w:lang w:eastAsia="zh-TW"/>
                        </w:rPr>
                        <w:t>經濟部投資促進司</w:t>
                      </w:r>
                      <w:r w:rsidRPr="0035437D">
                        <w:rPr>
                          <w:rFonts w:ascii="Arial Unicode MS" w:hAnsi="Arial Unicode MS" w:hint="eastAsia"/>
                          <w:color w:val="FFFFFF"/>
                          <w:spacing w:val="20"/>
                          <w:kern w:val="0"/>
                          <w:sz w:val="32"/>
                          <w:szCs w:val="32"/>
                          <w:lang w:eastAsia="zh-TW"/>
                        </w:rPr>
                        <w:t xml:space="preserve">　編</w:t>
                      </w:r>
                      <w:r>
                        <w:rPr>
                          <w:rFonts w:ascii="Arial Unicode MS" w:hAnsi="Arial Unicode MS" w:hint="eastAsia"/>
                          <w:color w:val="FFFFFF"/>
                          <w:spacing w:val="20"/>
                          <w:kern w:val="0"/>
                          <w:sz w:val="32"/>
                          <w:szCs w:val="32"/>
                          <w:lang w:eastAsia="zh-TW"/>
                        </w:rPr>
                        <w:t>印</w:t>
                      </w:r>
                    </w:p>
                    <w:p w14:paraId="30CEA701" w14:textId="77777777" w:rsidR="005D476B" w:rsidRPr="0035437D" w:rsidRDefault="005D476B" w:rsidP="005D476B">
                      <w:pPr>
                        <w:adjustRightInd w:val="0"/>
                        <w:snapToGrid w:val="0"/>
                        <w:spacing w:after="40"/>
                        <w:ind w:firstLineChars="0" w:firstLine="0"/>
                        <w:jc w:val="center"/>
                        <w:rPr>
                          <w:rFonts w:ascii="Arial" w:hAnsi="Arial" w:cs="Arial"/>
                          <w:color w:val="FFFFFF"/>
                          <w:kern w:val="0"/>
                          <w:sz w:val="22"/>
                          <w:szCs w:val="22"/>
                          <w:lang w:eastAsia="zh-TW"/>
                        </w:rPr>
                      </w:pPr>
                      <w:r w:rsidRPr="00DC3CA8">
                        <w:rPr>
                          <w:rFonts w:ascii="Arial" w:hAnsi="Arial" w:cs="Arial"/>
                          <w:color w:val="FFFFFF"/>
                          <w:kern w:val="0"/>
                          <w:sz w:val="22"/>
                          <w:szCs w:val="22"/>
                          <w:lang w:eastAsia="zh-TW"/>
                        </w:rPr>
                        <w:t>Department of Investment Promotion</w:t>
                      </w:r>
                      <w:r w:rsidRPr="0035437D">
                        <w:rPr>
                          <w:rFonts w:ascii="Arial" w:hAnsi="Arial" w:cs="Arial"/>
                          <w:color w:val="FFFFFF"/>
                          <w:kern w:val="0"/>
                          <w:sz w:val="22"/>
                          <w:szCs w:val="22"/>
                          <w:lang w:eastAsia="zh-TW"/>
                        </w:rPr>
                        <w:t>, Ministry of Economic Affairs</w:t>
                      </w:r>
                    </w:p>
                    <w:p w14:paraId="63977614" w14:textId="0BE459E1" w:rsidR="00671F6C" w:rsidRPr="00B644C0" w:rsidRDefault="005D476B" w:rsidP="005D476B">
                      <w:pPr>
                        <w:adjustRightInd w:val="0"/>
                        <w:snapToGrid w:val="0"/>
                        <w:spacing w:after="40"/>
                        <w:ind w:firstLineChars="0" w:firstLine="0"/>
                        <w:jc w:val="center"/>
                        <w:rPr>
                          <w:rFonts w:ascii="Arial" w:hAnsi="Arial"/>
                          <w:color w:val="FFFFFF"/>
                          <w:spacing w:val="20"/>
                        </w:rPr>
                      </w:pPr>
                      <w:r w:rsidRPr="0035437D"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中華民國</w:t>
                      </w:r>
                      <w:r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１</w:t>
                      </w:r>
                      <w:r w:rsidRPr="00C47767"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１</w:t>
                      </w:r>
                      <w:r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５</w:t>
                      </w:r>
                      <w:r w:rsidRPr="0035437D"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年</w:t>
                      </w:r>
                      <w:proofErr w:type="gramStart"/>
                      <w:r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６</w:t>
                      </w:r>
                      <w:proofErr w:type="gramEnd"/>
                      <w:r w:rsidRPr="0035437D">
                        <w:rPr>
                          <w:rFonts w:ascii="Arial" w:hAnsi="Arial" w:hint="eastAsia"/>
                          <w:color w:val="FFFFFF"/>
                          <w:spacing w:val="20"/>
                          <w:kern w:val="0"/>
                          <w:lang w:eastAsia="zh-TW"/>
                        </w:rPr>
                        <w:t>月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4AFAEBF" w14:textId="77777777" w:rsidR="009E1AAC" w:rsidRPr="00094E59" w:rsidRDefault="009E1AAC">
      <w:pPr>
        <w:widowControl/>
        <w:overflowPunct/>
        <w:autoSpaceDE/>
        <w:autoSpaceDN/>
        <w:ind w:firstLineChars="0" w:firstLine="0"/>
        <w:jc w:val="left"/>
        <w:rPr>
          <w:rFonts w:ascii="華康新特明體" w:eastAsia="華康新特明體" w:hAnsi="標楷體"/>
          <w:b/>
          <w:sz w:val="56"/>
          <w:szCs w:val="48"/>
          <w:lang w:eastAsia="zh-TW"/>
        </w:rPr>
      </w:pPr>
      <w:r w:rsidRPr="00094E59">
        <w:rPr>
          <w:rFonts w:ascii="華康新特明體" w:eastAsia="華康新特明體" w:hAnsi="標楷體"/>
          <w:b/>
          <w:sz w:val="56"/>
          <w:szCs w:val="48"/>
          <w:lang w:eastAsia="zh-TW"/>
        </w:rPr>
        <w:br w:type="page"/>
      </w:r>
    </w:p>
    <w:p w14:paraId="62CF8ACF" w14:textId="77777777" w:rsidR="008F4213" w:rsidRPr="00094E59" w:rsidRDefault="008F4213" w:rsidP="005C0B76">
      <w:pPr>
        <w:ind w:firstLineChars="0" w:firstLine="0"/>
        <w:rPr>
          <w:rFonts w:ascii="華康新特明體" w:eastAsia="SimSun" w:hAnsi="標楷體"/>
          <w:b/>
          <w:sz w:val="56"/>
          <w:szCs w:val="48"/>
        </w:rPr>
      </w:pPr>
      <w:r w:rsidRPr="00094E59">
        <w:rPr>
          <w:rFonts w:ascii="華康新特明體" w:eastAsia="華康新特明體" w:hAnsi="標楷體"/>
          <w:b/>
          <w:sz w:val="56"/>
          <w:szCs w:val="48"/>
          <w:lang w:eastAsia="zh-TW"/>
        </w:rPr>
        <w:lastRenderedPageBreak/>
        <w:br w:type="page"/>
      </w:r>
    </w:p>
    <w:tbl>
      <w:tblPr>
        <w:tblW w:w="0" w:type="auto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4"/>
      </w:tblGrid>
      <w:tr w:rsidR="00094E59" w:rsidRPr="00094E59" w14:paraId="43DBEC8D" w14:textId="77777777">
        <w:trPr>
          <w:trHeight w:val="1293"/>
        </w:trPr>
        <w:tc>
          <w:tcPr>
            <w:tcW w:w="8560" w:type="dxa"/>
            <w:vAlign w:val="center"/>
          </w:tcPr>
          <w:p w14:paraId="4F0D1498" w14:textId="77777777" w:rsidR="00F3602F" w:rsidRPr="00094E59" w:rsidRDefault="00F3602F" w:rsidP="00D119F9">
            <w:pPr>
              <w:ind w:firstLineChars="0" w:firstLine="0"/>
              <w:jc w:val="center"/>
              <w:rPr>
                <w:rFonts w:ascii="華康新特明體" w:eastAsia="華康新特明體" w:hAnsi="標楷體"/>
                <w:b/>
                <w:sz w:val="56"/>
                <w:szCs w:val="48"/>
              </w:rPr>
            </w:pPr>
          </w:p>
        </w:tc>
      </w:tr>
      <w:tr w:rsidR="00094E59" w:rsidRPr="00094E59" w14:paraId="3D98C12C" w14:textId="77777777">
        <w:trPr>
          <w:trHeight w:val="1701"/>
        </w:trPr>
        <w:tc>
          <w:tcPr>
            <w:tcW w:w="8560" w:type="dxa"/>
            <w:vAlign w:val="center"/>
          </w:tcPr>
          <w:p w14:paraId="670EB530" w14:textId="16EDCF81" w:rsidR="00F3602F" w:rsidRPr="00094E59" w:rsidRDefault="004B4DA2" w:rsidP="005D476B">
            <w:pPr>
              <w:autoSpaceDE/>
              <w:ind w:leftChars="200" w:left="472" w:rightChars="200" w:right="472" w:firstLineChars="0" w:firstLine="0"/>
              <w:jc w:val="center"/>
              <w:rPr>
                <w:rFonts w:ascii="華康粗圓體" w:eastAsia="華康粗圓體" w:hAnsi="標楷體"/>
                <w:sz w:val="72"/>
                <w:szCs w:val="72"/>
              </w:rPr>
            </w:pPr>
            <w:r w:rsidRPr="00094E59">
              <w:rPr>
                <w:rFonts w:ascii="華康粗圓體" w:eastAsia="華康粗圓體" w:hAnsi="標楷體" w:hint="eastAsia"/>
                <w:sz w:val="72"/>
                <w:szCs w:val="72"/>
              </w:rPr>
              <w:t>汶萊</w:t>
            </w:r>
            <w:r w:rsidR="00F3602F" w:rsidRPr="00094E59">
              <w:rPr>
                <w:rFonts w:ascii="華康粗圓體" w:eastAsia="華康粗圓體" w:hAnsi="標楷體" w:hint="eastAsia"/>
                <w:sz w:val="72"/>
                <w:szCs w:val="72"/>
              </w:rPr>
              <w:t>投資環境簡介</w:t>
            </w:r>
          </w:p>
          <w:p w14:paraId="3A49D5B8" w14:textId="24E8ED8C" w:rsidR="00F3602F" w:rsidRPr="00094E59" w:rsidRDefault="00F3602F" w:rsidP="00B57275">
            <w:pPr>
              <w:ind w:leftChars="400" w:left="945" w:rightChars="400" w:right="945" w:firstLineChars="0" w:firstLine="0"/>
              <w:jc w:val="distribute"/>
              <w:rPr>
                <w:rFonts w:ascii="華康粗圓體" w:eastAsia="華康粗圓體" w:hAnsi="標楷體"/>
                <w:sz w:val="48"/>
                <w:szCs w:val="48"/>
              </w:rPr>
            </w:pPr>
            <w:r w:rsidRPr="00094E59">
              <w:rPr>
                <w:rFonts w:ascii="華康粗圓體" w:eastAsia="華康粗圓體" w:hAnsi="標楷體"/>
                <w:sz w:val="48"/>
                <w:szCs w:val="48"/>
              </w:rPr>
              <w:t xml:space="preserve">Investment Guide to </w:t>
            </w:r>
            <w:r w:rsidR="004B4DA2" w:rsidRPr="00094E59">
              <w:rPr>
                <w:rFonts w:ascii="華康粗圓體" w:eastAsia="華康粗圓體" w:hAnsi="標楷體"/>
                <w:sz w:val="48"/>
                <w:szCs w:val="48"/>
              </w:rPr>
              <w:t>B</w:t>
            </w:r>
            <w:r w:rsidR="0002024B" w:rsidRPr="00094E59">
              <w:rPr>
                <w:rFonts w:ascii="華康粗圓體" w:eastAsia="華康粗圓體" w:hAnsi="標楷體"/>
                <w:sz w:val="48"/>
                <w:szCs w:val="48"/>
              </w:rPr>
              <w:t>r</w:t>
            </w:r>
            <w:r w:rsidR="004B4DA2" w:rsidRPr="00094E59">
              <w:rPr>
                <w:rFonts w:ascii="華康粗圓體" w:eastAsia="華康粗圓體" w:hAnsi="標楷體"/>
                <w:sz w:val="48"/>
                <w:szCs w:val="48"/>
              </w:rPr>
              <w:t>unei</w:t>
            </w:r>
          </w:p>
        </w:tc>
      </w:tr>
      <w:tr w:rsidR="00094E59" w:rsidRPr="00094E59" w14:paraId="07492506" w14:textId="77777777">
        <w:trPr>
          <w:trHeight w:val="8037"/>
        </w:trPr>
        <w:tc>
          <w:tcPr>
            <w:tcW w:w="8560" w:type="dxa"/>
          </w:tcPr>
          <w:p w14:paraId="283779D8" w14:textId="77777777" w:rsidR="00F3602F" w:rsidRPr="00094E59" w:rsidRDefault="00F3602F" w:rsidP="005D476B">
            <w:pPr>
              <w:autoSpaceDE/>
              <w:ind w:firstLineChars="0" w:firstLine="0"/>
              <w:jc w:val="center"/>
              <w:rPr>
                <w:rFonts w:ascii="華康粗圓體" w:eastAsia="華康粗圓體" w:hAnsi="標楷體"/>
                <w:sz w:val="28"/>
                <w:szCs w:val="28"/>
                <w:lang w:eastAsia="zh-TW"/>
              </w:rPr>
            </w:pPr>
          </w:p>
          <w:p w14:paraId="734A2A88" w14:textId="77777777" w:rsidR="00F3602F" w:rsidRPr="00094E59" w:rsidRDefault="00F3602F" w:rsidP="005D476B">
            <w:pPr>
              <w:autoSpaceDE/>
              <w:ind w:firstLineChars="0" w:firstLine="0"/>
              <w:jc w:val="center"/>
              <w:rPr>
                <w:rFonts w:ascii="華康粗圓體" w:eastAsia="華康粗圓體" w:hAnsi="標楷體"/>
                <w:sz w:val="28"/>
                <w:szCs w:val="28"/>
                <w:lang w:eastAsia="zh-TW"/>
              </w:rPr>
            </w:pPr>
          </w:p>
          <w:p w14:paraId="7F4EA627" w14:textId="46292159" w:rsidR="00F3602F" w:rsidRPr="00094E59" w:rsidRDefault="00804AC7" w:rsidP="005D476B">
            <w:pPr>
              <w:autoSpaceDE/>
              <w:ind w:firstLineChars="0" w:firstLine="0"/>
              <w:jc w:val="center"/>
              <w:rPr>
                <w:rFonts w:ascii="華康粗圓體" w:eastAsia="華康粗圓體" w:hAnsi="標楷體"/>
                <w:sz w:val="28"/>
                <w:szCs w:val="28"/>
                <w:lang w:eastAsia="zh-TW"/>
              </w:rPr>
            </w:pPr>
            <w:r w:rsidRPr="00094E59">
              <w:rPr>
                <w:rFonts w:ascii="華康粗圓體" w:eastAsia="華康粗圓體" w:hAnsi="標楷體" w:hint="eastAsia"/>
                <w:sz w:val="28"/>
                <w:szCs w:val="28"/>
                <w:lang w:eastAsia="zh-TW"/>
              </w:rPr>
              <w:t>經濟部投資促進司</w:t>
            </w:r>
            <w:r w:rsidR="00F3602F" w:rsidRPr="00094E59">
              <w:rPr>
                <w:rFonts w:ascii="華康粗圓體" w:eastAsia="華康粗圓體" w:hAnsi="標楷體" w:hint="eastAsia"/>
                <w:sz w:val="28"/>
                <w:szCs w:val="28"/>
                <w:lang w:eastAsia="zh-TW"/>
              </w:rPr>
              <w:t xml:space="preserve">  編印</w:t>
            </w:r>
          </w:p>
        </w:tc>
      </w:tr>
      <w:tr w:rsidR="00AC7466" w:rsidRPr="00094E59" w14:paraId="4A883E4D" w14:textId="77777777">
        <w:tc>
          <w:tcPr>
            <w:tcW w:w="8560" w:type="dxa"/>
            <w:vAlign w:val="center"/>
          </w:tcPr>
          <w:p w14:paraId="1C1E1E97" w14:textId="77777777" w:rsidR="00F3602F" w:rsidRPr="00094E59" w:rsidRDefault="00CB2444" w:rsidP="005D476B">
            <w:pPr>
              <w:autoSpaceDE/>
              <w:ind w:leftChars="200" w:left="472" w:rightChars="200" w:right="472" w:firstLineChars="0" w:firstLine="0"/>
              <w:jc w:val="center"/>
              <w:rPr>
                <w:rFonts w:ascii="華康粗圓體" w:eastAsia="華康粗圓體" w:hAnsi="標楷體"/>
                <w:sz w:val="28"/>
                <w:szCs w:val="28"/>
                <w:lang w:eastAsia="zh-TW"/>
              </w:rPr>
            </w:pPr>
            <w:r w:rsidRPr="00094E59">
              <w:rPr>
                <w:rFonts w:ascii="華康粗圓體" w:eastAsia="華康粗圓體" w:hAnsi="標楷體" w:hint="eastAsia"/>
                <w:sz w:val="28"/>
                <w:szCs w:val="28"/>
                <w:lang w:eastAsia="zh-TW"/>
              </w:rPr>
              <w:t>感謝駐馬來西亞代表處經濟組協助本書編撰</w:t>
            </w:r>
          </w:p>
        </w:tc>
      </w:tr>
    </w:tbl>
    <w:p w14:paraId="70DA06D1" w14:textId="083C4AF3" w:rsidR="009E1AAC" w:rsidRPr="00094E59" w:rsidRDefault="009E1AAC" w:rsidP="00D16948">
      <w:pPr>
        <w:ind w:firstLineChars="0" w:firstLine="0"/>
        <w:rPr>
          <w:rFonts w:eastAsia="SimSun"/>
          <w:lang w:eastAsia="zh-TW"/>
        </w:rPr>
      </w:pPr>
    </w:p>
    <w:p w14:paraId="7877E790" w14:textId="77777777" w:rsidR="00D16948" w:rsidRPr="00094E59" w:rsidRDefault="00D16948" w:rsidP="00D16948">
      <w:pPr>
        <w:ind w:firstLineChars="0" w:firstLine="0"/>
        <w:rPr>
          <w:rFonts w:eastAsia="SimSun"/>
          <w:lang w:eastAsia="zh-TW"/>
        </w:rPr>
      </w:pPr>
    </w:p>
    <w:p w14:paraId="77446201" w14:textId="0E115478" w:rsidR="009E1AAC" w:rsidRPr="00094E59" w:rsidRDefault="009E1AAC" w:rsidP="00D16948">
      <w:pPr>
        <w:ind w:firstLineChars="0" w:firstLine="0"/>
        <w:rPr>
          <w:rFonts w:eastAsia="SimSun"/>
          <w:lang w:eastAsia="zh-TW"/>
        </w:rPr>
      </w:pPr>
    </w:p>
    <w:p w14:paraId="053B71CF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4720509C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3D232071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2E2178CE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6C603837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022577ED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4466EAF7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296CAC67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3838380D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0F68F870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73F934D8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09F1B146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30E52230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55231C10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5ADC5C20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39BF365C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34209713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66C86CD2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4E4ACFD5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432399A8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40D0A272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2F3E5B45" w14:textId="77777777" w:rsidR="00750F9B" w:rsidRPr="00094E59" w:rsidRDefault="00750F9B" w:rsidP="00D16948">
      <w:pPr>
        <w:ind w:firstLineChars="0" w:firstLine="0"/>
        <w:rPr>
          <w:rFonts w:eastAsia="SimSun"/>
          <w:lang w:eastAsia="zh-TW"/>
        </w:rPr>
      </w:pPr>
    </w:p>
    <w:p w14:paraId="1570B7BA" w14:textId="77777777" w:rsidR="00F3602F" w:rsidRPr="00094E59" w:rsidRDefault="00F3602F" w:rsidP="009E1AAC">
      <w:pPr>
        <w:spacing w:beforeLines="100" w:before="514" w:afterLines="100" w:after="514"/>
        <w:ind w:firstLineChars="0" w:firstLine="0"/>
        <w:jc w:val="center"/>
        <w:rPr>
          <w:rFonts w:ascii="華康新特明體" w:eastAsia="華康新特明體"/>
          <w:sz w:val="40"/>
          <w:szCs w:val="40"/>
        </w:rPr>
      </w:pPr>
      <w:r w:rsidRPr="00094E59">
        <w:rPr>
          <w:rFonts w:ascii="華康新特明體" w:eastAsia="華康新特明體" w:hint="eastAsia"/>
          <w:sz w:val="40"/>
          <w:szCs w:val="40"/>
        </w:rPr>
        <w:lastRenderedPageBreak/>
        <w:t>目　錄</w:t>
      </w:r>
    </w:p>
    <w:p w14:paraId="74761CCA" w14:textId="4D5EB5ED" w:rsidR="00361695" w:rsidRPr="00094E59" w:rsidRDefault="00EE66C7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r w:rsidRPr="00094E59">
        <w:rPr>
          <w:rStyle w:val="af4"/>
          <w:noProof/>
          <w:color w:val="auto"/>
          <w:u w:val="none"/>
          <w:lang w:eastAsia="zh-TW"/>
        </w:rPr>
        <w:fldChar w:fldCharType="begin"/>
      </w:r>
      <w:r w:rsidR="00F3602F" w:rsidRPr="00094E59">
        <w:rPr>
          <w:rStyle w:val="af4"/>
          <w:noProof/>
          <w:color w:val="auto"/>
          <w:u w:val="none"/>
          <w:lang w:eastAsia="zh-TW"/>
        </w:rPr>
        <w:instrText xml:space="preserve"> </w:instrText>
      </w:r>
      <w:r w:rsidR="00F3602F" w:rsidRPr="00094E59">
        <w:rPr>
          <w:rStyle w:val="af4"/>
          <w:rFonts w:hint="eastAsia"/>
          <w:noProof/>
          <w:color w:val="auto"/>
          <w:u w:val="none"/>
          <w:lang w:eastAsia="zh-TW"/>
        </w:rPr>
        <w:instrText>TOC \o "1-3" \h \z \t "</w:instrText>
      </w:r>
      <w:r w:rsidR="00F3602F" w:rsidRPr="00094E59">
        <w:rPr>
          <w:rStyle w:val="af4"/>
          <w:rFonts w:hint="eastAsia"/>
          <w:noProof/>
          <w:color w:val="auto"/>
          <w:u w:val="none"/>
          <w:lang w:eastAsia="zh-TW"/>
        </w:rPr>
        <w:instrText>大標</w:instrText>
      </w:r>
      <w:r w:rsidR="00F3602F" w:rsidRPr="00094E59">
        <w:rPr>
          <w:rStyle w:val="af4"/>
          <w:rFonts w:hint="eastAsia"/>
          <w:noProof/>
          <w:color w:val="auto"/>
          <w:u w:val="none"/>
          <w:lang w:eastAsia="zh-TW"/>
        </w:rPr>
        <w:instrText>,1"</w:instrText>
      </w:r>
      <w:r w:rsidR="00F3602F" w:rsidRPr="00094E59">
        <w:rPr>
          <w:rStyle w:val="af4"/>
          <w:noProof/>
          <w:color w:val="auto"/>
          <w:u w:val="none"/>
          <w:lang w:eastAsia="zh-TW"/>
        </w:rPr>
        <w:instrText xml:space="preserve"> </w:instrText>
      </w:r>
      <w:r w:rsidRPr="00094E59">
        <w:rPr>
          <w:rStyle w:val="af4"/>
          <w:noProof/>
          <w:color w:val="auto"/>
          <w:u w:val="none"/>
          <w:lang w:eastAsia="zh-TW"/>
        </w:rPr>
        <w:fldChar w:fldCharType="separate"/>
      </w:r>
      <w:hyperlink w:anchor="_Toc231345023" w:history="1">
        <w:r w:rsidR="00361695" w:rsidRPr="00094E59">
          <w:rPr>
            <w:rStyle w:val="af4"/>
            <w:rFonts w:hint="eastAsia"/>
            <w:noProof/>
            <w:color w:val="auto"/>
            <w:spacing w:val="10"/>
          </w:rPr>
          <w:t>第壹章　自然人文環境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_Toc231345023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</w:t>
        </w:r>
        <w:r w:rsidR="00361695" w:rsidRPr="00094E59">
          <w:rPr>
            <w:noProof/>
            <w:webHidden/>
          </w:rPr>
          <w:fldChar w:fldCharType="end"/>
        </w:r>
      </w:hyperlink>
    </w:p>
    <w:p w14:paraId="723B6E6F" w14:textId="51BF59F3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4" w:history="1">
        <w:r w:rsidR="00361695" w:rsidRPr="00094E59">
          <w:rPr>
            <w:rStyle w:val="af4"/>
            <w:rFonts w:hint="eastAsia"/>
            <w:noProof/>
            <w:color w:val="auto"/>
          </w:rPr>
          <w:t>第貳章</w:t>
        </w:r>
        <w:r w:rsidR="00361695" w:rsidRPr="00094E59">
          <w:rPr>
            <w:rStyle w:val="af4"/>
            <w:rFonts w:cs="細明體" w:hint="eastAsia"/>
            <w:noProof/>
            <w:color w:val="auto"/>
          </w:rPr>
          <w:t xml:space="preserve">　</w:t>
        </w:r>
        <w:r w:rsidR="00361695" w:rsidRPr="00094E59">
          <w:rPr>
            <w:rStyle w:val="af4"/>
            <w:rFonts w:hint="eastAsia"/>
            <w:noProof/>
            <w:color w:val="auto"/>
          </w:rPr>
          <w:t>經濟環境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_Toc231345024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3</w:t>
        </w:r>
        <w:r w:rsidR="00361695" w:rsidRPr="00094E59">
          <w:rPr>
            <w:noProof/>
            <w:webHidden/>
          </w:rPr>
          <w:fldChar w:fldCharType="end"/>
        </w:r>
      </w:hyperlink>
    </w:p>
    <w:p w14:paraId="6D089EAB" w14:textId="0A003396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5" w:history="1">
        <w:r w:rsidR="00361695" w:rsidRPr="00094E59">
          <w:rPr>
            <w:rStyle w:val="af4"/>
            <w:rFonts w:hint="eastAsia"/>
            <w:noProof/>
            <w:color w:val="auto"/>
          </w:rPr>
          <w:t>第參章　外商在當地經營現況及投資機會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_Toc231345025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9</w:t>
        </w:r>
        <w:r w:rsidR="00361695" w:rsidRPr="00094E59">
          <w:rPr>
            <w:noProof/>
            <w:webHidden/>
          </w:rPr>
          <w:fldChar w:fldCharType="end"/>
        </w:r>
      </w:hyperlink>
    </w:p>
    <w:p w14:paraId="7EBBFA2E" w14:textId="1433CF56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6" w:history="1">
        <w:r w:rsidR="00361695" w:rsidRPr="00094E59">
          <w:rPr>
            <w:rStyle w:val="af4"/>
            <w:rFonts w:hint="eastAsia"/>
            <w:noProof/>
            <w:color w:val="auto"/>
          </w:rPr>
          <w:t>第肆章</w:t>
        </w:r>
        <w:r w:rsidR="00361695" w:rsidRPr="00094E59">
          <w:rPr>
            <w:rStyle w:val="af4"/>
            <w:rFonts w:cs="細明體" w:hint="eastAsia"/>
            <w:noProof/>
            <w:color w:val="auto"/>
          </w:rPr>
          <w:t xml:space="preserve">　</w:t>
        </w:r>
        <w:r w:rsidR="00361695" w:rsidRPr="00094E59">
          <w:rPr>
            <w:rStyle w:val="af4"/>
            <w:rFonts w:hint="eastAsia"/>
            <w:noProof/>
            <w:color w:val="auto"/>
          </w:rPr>
          <w:t>投資法規及程序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_Toc231345026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11</w:t>
        </w:r>
        <w:r w:rsidR="00361695" w:rsidRPr="00094E59">
          <w:rPr>
            <w:noProof/>
            <w:webHidden/>
          </w:rPr>
          <w:fldChar w:fldCharType="end"/>
        </w:r>
      </w:hyperlink>
    </w:p>
    <w:p w14:paraId="0C79C4DA" w14:textId="666A43F9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7" w:history="1">
        <w:r w:rsidR="00361695" w:rsidRPr="00094E59">
          <w:rPr>
            <w:rStyle w:val="af4"/>
            <w:rFonts w:hint="eastAsia"/>
            <w:noProof/>
            <w:color w:val="auto"/>
          </w:rPr>
          <w:t>第伍章</w:t>
        </w:r>
        <w:r w:rsidR="00361695" w:rsidRPr="00094E59">
          <w:rPr>
            <w:rStyle w:val="af4"/>
            <w:rFonts w:cs="細明體" w:hint="eastAsia"/>
            <w:noProof/>
            <w:color w:val="auto"/>
          </w:rPr>
          <w:t xml:space="preserve">　</w:t>
        </w:r>
        <w:r w:rsidR="00361695" w:rsidRPr="00094E59">
          <w:rPr>
            <w:rStyle w:val="af4"/>
            <w:rFonts w:hint="eastAsia"/>
            <w:noProof/>
            <w:color w:val="auto"/>
          </w:rPr>
          <w:t>租稅及金融制度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_Toc231345027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13</w:t>
        </w:r>
        <w:r w:rsidR="00361695" w:rsidRPr="00094E59">
          <w:rPr>
            <w:noProof/>
            <w:webHidden/>
          </w:rPr>
          <w:fldChar w:fldCharType="end"/>
        </w:r>
      </w:hyperlink>
    </w:p>
    <w:p w14:paraId="3681A8B3" w14:textId="0726BCA2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8" w:history="1">
        <w:r w:rsidR="00361695" w:rsidRPr="00094E59">
          <w:rPr>
            <w:rStyle w:val="af4"/>
            <w:rFonts w:hint="eastAsia"/>
            <w:noProof/>
            <w:color w:val="auto"/>
          </w:rPr>
          <w:t>第陸章　基礎建設及成本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_Toc231345028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15</w:t>
        </w:r>
        <w:r w:rsidR="00361695" w:rsidRPr="00094E59">
          <w:rPr>
            <w:noProof/>
            <w:webHidden/>
          </w:rPr>
          <w:fldChar w:fldCharType="end"/>
        </w:r>
      </w:hyperlink>
    </w:p>
    <w:p w14:paraId="2731BC23" w14:textId="0070AF2F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29" w:history="1">
        <w:r w:rsidR="00361695" w:rsidRPr="00094E59">
          <w:rPr>
            <w:rStyle w:val="af4"/>
            <w:rFonts w:hint="eastAsia"/>
            <w:noProof/>
            <w:color w:val="auto"/>
          </w:rPr>
          <w:t>第柒章</w:t>
        </w:r>
        <w:r w:rsidR="00361695" w:rsidRPr="00094E59">
          <w:rPr>
            <w:rStyle w:val="af4"/>
            <w:rFonts w:cs="細明體" w:hint="eastAsia"/>
            <w:noProof/>
            <w:color w:val="auto"/>
          </w:rPr>
          <w:t xml:space="preserve">　</w:t>
        </w:r>
        <w:r w:rsidR="00361695" w:rsidRPr="00094E59">
          <w:rPr>
            <w:rStyle w:val="af4"/>
            <w:rFonts w:hint="eastAsia"/>
            <w:noProof/>
            <w:color w:val="auto"/>
          </w:rPr>
          <w:t>勞工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_Toc231345029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17</w:t>
        </w:r>
        <w:r w:rsidR="00361695" w:rsidRPr="00094E59">
          <w:rPr>
            <w:noProof/>
            <w:webHidden/>
          </w:rPr>
          <w:fldChar w:fldCharType="end"/>
        </w:r>
      </w:hyperlink>
    </w:p>
    <w:p w14:paraId="3A0B4DC7" w14:textId="646BF5AC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0" w:history="1">
        <w:r w:rsidR="00361695" w:rsidRPr="00094E59">
          <w:rPr>
            <w:rStyle w:val="af4"/>
            <w:rFonts w:hint="eastAsia"/>
            <w:noProof/>
            <w:color w:val="auto"/>
          </w:rPr>
          <w:t>第捌章　簽證、居留及移民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_Toc231345030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19</w:t>
        </w:r>
        <w:r w:rsidR="00361695" w:rsidRPr="00094E59">
          <w:rPr>
            <w:noProof/>
            <w:webHidden/>
          </w:rPr>
          <w:fldChar w:fldCharType="end"/>
        </w:r>
      </w:hyperlink>
    </w:p>
    <w:p w14:paraId="5EB39492" w14:textId="02AF8740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1" w:history="1">
        <w:r w:rsidR="00361695" w:rsidRPr="00094E59">
          <w:rPr>
            <w:rStyle w:val="af4"/>
            <w:rFonts w:hint="eastAsia"/>
            <w:noProof/>
            <w:color w:val="auto"/>
          </w:rPr>
          <w:t>第玖章</w:t>
        </w:r>
        <w:r w:rsidR="00361695" w:rsidRPr="00094E59">
          <w:rPr>
            <w:rStyle w:val="af4"/>
            <w:rFonts w:cs="細明體" w:hint="eastAsia"/>
            <w:noProof/>
            <w:color w:val="auto"/>
          </w:rPr>
          <w:t xml:space="preserve">　</w:t>
        </w:r>
        <w:r w:rsidR="00361695" w:rsidRPr="00094E59">
          <w:rPr>
            <w:rStyle w:val="af4"/>
            <w:rFonts w:hint="eastAsia"/>
            <w:noProof/>
            <w:color w:val="auto"/>
          </w:rPr>
          <w:t>結論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_Toc231345031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21</w:t>
        </w:r>
        <w:r w:rsidR="00361695" w:rsidRPr="00094E59">
          <w:rPr>
            <w:noProof/>
            <w:webHidden/>
          </w:rPr>
          <w:fldChar w:fldCharType="end"/>
        </w:r>
      </w:hyperlink>
    </w:p>
    <w:p w14:paraId="2A57979B" w14:textId="42D835CE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2" w:history="1">
        <w:r w:rsidR="00361695" w:rsidRPr="00094E59">
          <w:rPr>
            <w:rStyle w:val="af4"/>
            <w:rFonts w:hint="eastAsia"/>
            <w:noProof/>
            <w:color w:val="auto"/>
          </w:rPr>
          <w:t>附錄一　我國在當地駐外單位及臺（華）商團體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_Toc231345032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23</w:t>
        </w:r>
        <w:r w:rsidR="00361695" w:rsidRPr="00094E59">
          <w:rPr>
            <w:noProof/>
            <w:webHidden/>
          </w:rPr>
          <w:fldChar w:fldCharType="end"/>
        </w:r>
      </w:hyperlink>
    </w:p>
    <w:p w14:paraId="7D5FE4BB" w14:textId="7B79A16A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3" w:history="1">
        <w:r w:rsidR="00361695" w:rsidRPr="00094E59">
          <w:rPr>
            <w:rStyle w:val="af4"/>
            <w:rFonts w:hint="eastAsia"/>
            <w:noProof/>
            <w:color w:val="auto"/>
          </w:rPr>
          <w:t>附錄二　當地重要投資相關機構（含駐臺單位）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_Toc231345033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25</w:t>
        </w:r>
        <w:r w:rsidR="00361695" w:rsidRPr="00094E59">
          <w:rPr>
            <w:noProof/>
            <w:webHidden/>
          </w:rPr>
          <w:fldChar w:fldCharType="end"/>
        </w:r>
      </w:hyperlink>
    </w:p>
    <w:p w14:paraId="62D6C873" w14:textId="79FB907F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4" w:history="1">
        <w:r w:rsidR="00361695" w:rsidRPr="00094E59">
          <w:rPr>
            <w:rStyle w:val="af4"/>
            <w:rFonts w:hint="eastAsia"/>
            <w:noProof/>
            <w:color w:val="auto"/>
          </w:rPr>
          <w:t>附錄三　當地外人投資統計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_Toc231345034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26</w:t>
        </w:r>
        <w:r w:rsidR="00361695" w:rsidRPr="00094E59">
          <w:rPr>
            <w:noProof/>
            <w:webHidden/>
          </w:rPr>
          <w:fldChar w:fldCharType="end"/>
        </w:r>
      </w:hyperlink>
    </w:p>
    <w:p w14:paraId="64D4E0FB" w14:textId="1D3926F6" w:rsidR="00361695" w:rsidRPr="00094E59" w:rsidRDefault="00000000">
      <w:pPr>
        <w:pStyle w:val="10"/>
        <w:rPr>
          <w:rFonts w:asciiTheme="minorHAnsi" w:eastAsiaTheme="minorEastAsia" w:hAnsiTheme="minorHAnsi" w:cstheme="minorBidi"/>
          <w:noProof/>
          <w:szCs w:val="22"/>
          <w:lang w:eastAsia="zh-TW"/>
          <w14:ligatures w14:val="standardContextual"/>
        </w:rPr>
      </w:pPr>
      <w:hyperlink w:anchor="_Toc231345035" w:history="1">
        <w:r w:rsidR="00361695" w:rsidRPr="00094E59">
          <w:rPr>
            <w:rStyle w:val="af4"/>
            <w:rFonts w:hint="eastAsia"/>
            <w:noProof/>
            <w:color w:val="auto"/>
          </w:rPr>
          <w:t>附錄四　我國廠商對當地國投資統計</w:t>
        </w:r>
        <w:r w:rsidR="00361695" w:rsidRPr="00094E59">
          <w:rPr>
            <w:noProof/>
            <w:webHidden/>
          </w:rPr>
          <w:tab/>
        </w:r>
        <w:r w:rsidR="00361695" w:rsidRPr="00094E59">
          <w:rPr>
            <w:noProof/>
            <w:webHidden/>
          </w:rPr>
          <w:fldChar w:fldCharType="begin"/>
        </w:r>
        <w:r w:rsidR="00361695" w:rsidRPr="00094E59">
          <w:rPr>
            <w:noProof/>
            <w:webHidden/>
          </w:rPr>
          <w:instrText xml:space="preserve"> PAGEREF _Toc231345035 \h </w:instrText>
        </w:r>
        <w:r w:rsidR="00361695" w:rsidRPr="00094E59">
          <w:rPr>
            <w:noProof/>
            <w:webHidden/>
          </w:rPr>
        </w:r>
        <w:r w:rsidR="00361695" w:rsidRPr="00094E59">
          <w:rPr>
            <w:noProof/>
            <w:webHidden/>
          </w:rPr>
          <w:fldChar w:fldCharType="separate"/>
        </w:r>
        <w:r w:rsidR="00361695" w:rsidRPr="00094E59">
          <w:rPr>
            <w:noProof/>
            <w:webHidden/>
          </w:rPr>
          <w:t>27</w:t>
        </w:r>
        <w:r w:rsidR="00361695" w:rsidRPr="00094E59">
          <w:rPr>
            <w:noProof/>
            <w:webHidden/>
          </w:rPr>
          <w:fldChar w:fldCharType="end"/>
        </w:r>
      </w:hyperlink>
    </w:p>
    <w:p w14:paraId="4E9B265F" w14:textId="55C7EB07" w:rsidR="009E1AAC" w:rsidRPr="00094E59" w:rsidRDefault="00EE66C7" w:rsidP="00A93AD2">
      <w:pPr>
        <w:pStyle w:val="10"/>
        <w:rPr>
          <w:rFonts w:ascii="標楷體" w:eastAsia="SimSun" w:hAnsi="標楷體"/>
        </w:rPr>
      </w:pPr>
      <w:r w:rsidRPr="00094E59">
        <w:rPr>
          <w:rStyle w:val="af4"/>
          <w:noProof/>
          <w:color w:val="auto"/>
          <w:u w:val="none"/>
          <w:lang w:eastAsia="zh-TW"/>
        </w:rPr>
        <w:fldChar w:fldCharType="end"/>
      </w:r>
    </w:p>
    <w:p w14:paraId="722F4E4C" w14:textId="77777777" w:rsidR="000D0CC4" w:rsidRPr="00094E59" w:rsidRDefault="000D0CC4" w:rsidP="00925803">
      <w:pPr>
        <w:ind w:firstLineChars="0" w:firstLine="0"/>
        <w:rPr>
          <w:rFonts w:eastAsia="SimSun"/>
        </w:rPr>
      </w:pPr>
    </w:p>
    <w:p w14:paraId="1CEE664C" w14:textId="00D73952" w:rsidR="005D476B" w:rsidRPr="00094E59" w:rsidRDefault="005D476B">
      <w:pPr>
        <w:widowControl/>
        <w:overflowPunct/>
        <w:autoSpaceDE/>
        <w:autoSpaceDN/>
        <w:ind w:firstLineChars="0" w:firstLine="0"/>
        <w:jc w:val="left"/>
        <w:rPr>
          <w:rFonts w:ascii="標楷體" w:eastAsia="標楷體" w:hAnsi="標楷體"/>
          <w:sz w:val="48"/>
          <w:szCs w:val="48"/>
          <w:lang w:eastAsia="zh-TW"/>
        </w:rPr>
      </w:pPr>
      <w:r w:rsidRPr="00094E59">
        <w:rPr>
          <w:rFonts w:ascii="標楷體" w:eastAsia="標楷體" w:hAnsi="標楷體"/>
          <w:sz w:val="48"/>
          <w:szCs w:val="48"/>
          <w:lang w:eastAsia="zh-TW"/>
        </w:rPr>
        <w:br w:type="page"/>
      </w:r>
      <w:r w:rsidRPr="00094E59">
        <w:rPr>
          <w:rFonts w:ascii="標楷體" w:eastAsia="標楷體" w:hAnsi="標楷體"/>
          <w:sz w:val="48"/>
          <w:szCs w:val="48"/>
          <w:lang w:eastAsia="zh-TW"/>
        </w:rPr>
        <w:lastRenderedPageBreak/>
        <w:br w:type="page"/>
      </w:r>
    </w:p>
    <w:p w14:paraId="311BDD4F" w14:textId="202740D1" w:rsidR="00F3602F" w:rsidRPr="00094E59" w:rsidRDefault="004B4DA2" w:rsidP="005D476B">
      <w:pPr>
        <w:pStyle w:val="aff1"/>
      </w:pPr>
      <w:r w:rsidRPr="00094E59">
        <w:rPr>
          <w:rFonts w:hint="eastAsia"/>
        </w:rPr>
        <w:lastRenderedPageBreak/>
        <w:t>汶萊</w:t>
      </w:r>
      <w:r w:rsidR="00F3602F" w:rsidRPr="00094E59">
        <w:rPr>
          <w:rFonts w:hint="eastAsia"/>
        </w:rPr>
        <w:t>基本資料表</w:t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38"/>
        <w:gridCol w:w="6206"/>
      </w:tblGrid>
      <w:tr w:rsidR="00094E59" w:rsidRPr="00094E59" w14:paraId="1F9C67D1" w14:textId="77777777" w:rsidTr="005D476B">
        <w:trPr>
          <w:trHeight w:val="688"/>
          <w:jc w:val="center"/>
        </w:trPr>
        <w:tc>
          <w:tcPr>
            <w:tcW w:w="9824" w:type="dxa"/>
            <w:gridSpan w:val="2"/>
            <w:tcMar>
              <w:left w:w="0" w:type="dxa"/>
              <w:right w:w="0" w:type="dxa"/>
            </w:tcMar>
            <w:vAlign w:val="center"/>
          </w:tcPr>
          <w:p w14:paraId="1505EE87" w14:textId="77777777" w:rsidR="00F3602F" w:rsidRPr="00094E59" w:rsidRDefault="00F3602F" w:rsidP="005D476B">
            <w:pPr>
              <w:autoSpaceDE/>
              <w:ind w:firstLineChars="0" w:firstLine="0"/>
              <w:jc w:val="center"/>
              <w:rPr>
                <w:rFonts w:ascii="華康粗黑體" w:eastAsia="華康粗黑體" w:hAnsi="標楷體"/>
                <w:sz w:val="32"/>
                <w:szCs w:val="32"/>
                <w:lang w:eastAsia="zh-TW"/>
              </w:rPr>
            </w:pPr>
            <w:r w:rsidRPr="00094E59">
              <w:rPr>
                <w:rFonts w:ascii="華康粗黑體" w:eastAsia="華康粗黑體" w:hAnsi="標楷體" w:hint="eastAsia"/>
                <w:sz w:val="32"/>
                <w:szCs w:val="32"/>
                <w:lang w:eastAsia="zh-TW"/>
              </w:rPr>
              <w:t>自  然 人  文</w:t>
            </w:r>
          </w:p>
        </w:tc>
      </w:tr>
      <w:tr w:rsidR="00094E59" w:rsidRPr="00094E59" w14:paraId="497FE31F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E478E4C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地理環境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2A2ADD7E" w14:textId="3184A8FC" w:rsidR="00ED5C93" w:rsidRPr="00094E59" w:rsidRDefault="00ED5C93" w:rsidP="005D476B">
            <w:pPr>
              <w:pStyle w:val="-0"/>
              <w:ind w:left="118" w:right="118"/>
            </w:pPr>
            <w:r w:rsidRPr="00094E59">
              <w:t>位於馬來群島中最大島嶼婆羅洲</w:t>
            </w:r>
            <w:r w:rsidR="005D476B" w:rsidRPr="00094E59">
              <w:t>（</w:t>
            </w:r>
            <w:r w:rsidRPr="00094E59">
              <w:t>Borneo</w:t>
            </w:r>
            <w:r w:rsidR="005D476B" w:rsidRPr="00094E59">
              <w:t>）</w:t>
            </w:r>
            <w:r w:rsidRPr="00094E59">
              <w:t>西北角，加里曼丹島西北部，北臨南中國海，餘與馬來西亞砂</w:t>
            </w:r>
            <w:r w:rsidRPr="00094E59">
              <w:rPr>
                <w:rFonts w:ascii="微軟正黑體" w:eastAsia="微軟正黑體" w:hAnsi="微軟正黑體" w:cs="微軟正黑體" w:hint="eastAsia"/>
              </w:rPr>
              <w:t>磱</w:t>
            </w:r>
            <w:r w:rsidRPr="00094E59">
              <w:rPr>
                <w:rFonts w:ascii="華康細圓體" w:hAnsi="華康細圓體" w:cs="華康細圓體" w:hint="eastAsia"/>
              </w:rPr>
              <w:t>越州接壤</w:t>
            </w:r>
            <w:r w:rsidR="004762ED" w:rsidRPr="00094E59">
              <w:rPr>
                <w:rFonts w:hint="eastAsia"/>
              </w:rPr>
              <w:t>。</w:t>
            </w:r>
          </w:p>
        </w:tc>
      </w:tr>
      <w:tr w:rsidR="00094E59" w:rsidRPr="00094E59" w14:paraId="306EF008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A38E684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國土面積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03F03005" w14:textId="35B41E5D" w:rsidR="00ED5C93" w:rsidRPr="00094E59" w:rsidRDefault="00ED5C93" w:rsidP="005D476B">
            <w:pPr>
              <w:pStyle w:val="-0"/>
              <w:ind w:left="118" w:right="118"/>
            </w:pPr>
            <w:r w:rsidRPr="00094E59">
              <w:t>5,769</w:t>
            </w:r>
            <w:r w:rsidRPr="00094E59">
              <w:t>平方公里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75688688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2AFB2FEF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氣候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016AB32D" w14:textId="015CC0AE" w:rsidR="00ED5C93" w:rsidRPr="00094E59" w:rsidRDefault="00ED5C93" w:rsidP="005D476B">
            <w:pPr>
              <w:pStyle w:val="-0"/>
              <w:ind w:left="118" w:right="118"/>
            </w:pPr>
            <w:r w:rsidRPr="00094E59">
              <w:t>熱帶雨林，平均溫度</w:t>
            </w:r>
            <w:r w:rsidRPr="00094E59">
              <w:t>23°C</w:t>
            </w:r>
            <w:r w:rsidRPr="00094E59">
              <w:t>至</w:t>
            </w:r>
            <w:r w:rsidRPr="00094E59">
              <w:t>32°C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16D050C9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5FE10A9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種族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3ED1EF26" w14:textId="65509E00" w:rsidR="00ED5C93" w:rsidRPr="00094E59" w:rsidRDefault="00ED5C93" w:rsidP="005D476B">
            <w:pPr>
              <w:pStyle w:val="-0"/>
              <w:ind w:left="118" w:right="118"/>
            </w:pPr>
            <w:r w:rsidRPr="00094E59">
              <w:t>馬來人、華人及其他</w:t>
            </w:r>
            <w:r w:rsidR="004762ED" w:rsidRPr="00094E59">
              <w:rPr>
                <w:rFonts w:hint="eastAsia"/>
              </w:rPr>
              <w:t>。</w:t>
            </w:r>
          </w:p>
        </w:tc>
      </w:tr>
      <w:tr w:rsidR="00094E59" w:rsidRPr="00094E59" w14:paraId="6B6A5323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50B7E98A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人口結構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3A8727A7" w14:textId="27560BA6" w:rsidR="00336A64" w:rsidRPr="00094E59" w:rsidRDefault="00336A64" w:rsidP="005D476B">
            <w:pPr>
              <w:pStyle w:val="-0"/>
              <w:ind w:left="118" w:right="118"/>
            </w:pPr>
            <w:r w:rsidRPr="00094E59">
              <w:t>4</w:t>
            </w:r>
            <w:r w:rsidR="00FD54E8" w:rsidRPr="00094E59">
              <w:rPr>
                <w:rFonts w:hint="eastAsia"/>
              </w:rPr>
              <w:t>5</w:t>
            </w:r>
            <w:r w:rsidRPr="00094E59">
              <w:t>萬</w:t>
            </w:r>
            <w:r w:rsidR="00FD54E8" w:rsidRPr="00094E59">
              <w:rPr>
                <w:rFonts w:hint="eastAsia"/>
              </w:rPr>
              <w:t>8</w:t>
            </w:r>
            <w:r w:rsidRPr="00094E59">
              <w:t>,</w:t>
            </w:r>
            <w:r w:rsidR="00FD54E8" w:rsidRPr="00094E59">
              <w:rPr>
                <w:rFonts w:hint="eastAsia"/>
              </w:rPr>
              <w:t>600</w:t>
            </w:r>
            <w:r w:rsidRPr="00094E59">
              <w:t>人</w:t>
            </w:r>
            <w:r w:rsidR="005D476B" w:rsidRPr="00094E59">
              <w:t>（</w:t>
            </w:r>
            <w:r w:rsidR="009A1A60" w:rsidRPr="00094E59">
              <w:t>202</w:t>
            </w:r>
            <w:r w:rsidR="00CC1FFC" w:rsidRPr="00094E59">
              <w:t>5</w:t>
            </w:r>
            <w:r w:rsidR="005D476B" w:rsidRPr="00094E59">
              <w:t>）</w:t>
            </w:r>
          </w:p>
          <w:p w14:paraId="6E09074F" w14:textId="7612D4B7" w:rsidR="00ED5C93" w:rsidRPr="00094E59" w:rsidRDefault="00336A64" w:rsidP="005D476B">
            <w:pPr>
              <w:pStyle w:val="-0"/>
              <w:ind w:left="118" w:right="118"/>
            </w:pPr>
            <w:r w:rsidRPr="00094E59">
              <w:t>馬來人約占</w:t>
            </w:r>
            <w:r w:rsidRPr="00094E59">
              <w:t>73.</w:t>
            </w:r>
            <w:r w:rsidR="00AC40F5" w:rsidRPr="00094E59">
              <w:rPr>
                <w:rFonts w:hint="eastAsia"/>
              </w:rPr>
              <w:t>7</w:t>
            </w:r>
            <w:r w:rsidRPr="00094E59">
              <w:t>%</w:t>
            </w:r>
            <w:r w:rsidRPr="00094E59">
              <w:t>，華人約占</w:t>
            </w:r>
            <w:r w:rsidRPr="00094E59">
              <w:t>9.6%</w:t>
            </w:r>
            <w:r w:rsidR="00AC40F5" w:rsidRPr="00094E59">
              <w:rPr>
                <w:rFonts w:hint="eastAsia"/>
              </w:rPr>
              <w:t>及其他占</w:t>
            </w:r>
            <w:r w:rsidR="00AC40F5" w:rsidRPr="00094E59">
              <w:t>16.7%</w:t>
            </w:r>
            <w:r w:rsidR="004762ED" w:rsidRPr="00094E59">
              <w:rPr>
                <w:rFonts w:hint="eastAsia"/>
              </w:rPr>
              <w:t>。</w:t>
            </w:r>
          </w:p>
        </w:tc>
      </w:tr>
      <w:tr w:rsidR="00094E59" w:rsidRPr="00094E59" w14:paraId="63F898D1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69046637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教育普及程度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68D23999" w14:textId="660B50C7" w:rsidR="00ED5C93" w:rsidRPr="00094E59" w:rsidRDefault="00ED5C93" w:rsidP="005D476B">
            <w:pPr>
              <w:pStyle w:val="-0"/>
              <w:ind w:left="118" w:right="118"/>
            </w:pPr>
            <w:r w:rsidRPr="00094E59">
              <w:t>各級教育免費制度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6A3AC68E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530B7BE4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語言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7A9CBE3B" w14:textId="7B43633B" w:rsidR="00ED5C93" w:rsidRPr="00094E59" w:rsidRDefault="00ED5C93" w:rsidP="005D476B">
            <w:pPr>
              <w:pStyle w:val="-0"/>
              <w:ind w:left="118" w:right="118"/>
            </w:pPr>
            <w:r w:rsidRPr="00094E59">
              <w:t>馬來文、中文</w:t>
            </w:r>
            <w:r w:rsidR="00CC1FFC" w:rsidRPr="00094E59">
              <w:rPr>
                <w:rFonts w:hint="eastAsia"/>
              </w:rPr>
              <w:t>、英文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2E49D360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6BE02FCB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宗教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12966267" w14:textId="2DCBC0BA" w:rsidR="00ED5C93" w:rsidRPr="00094E59" w:rsidRDefault="00ED5C93" w:rsidP="005D476B">
            <w:pPr>
              <w:pStyle w:val="-0"/>
              <w:ind w:left="118" w:right="118"/>
            </w:pPr>
            <w:r w:rsidRPr="00094E59">
              <w:t>伊斯蘭教</w:t>
            </w:r>
            <w:r w:rsidR="005D476B" w:rsidRPr="00094E59">
              <w:t>（</w:t>
            </w:r>
            <w:r w:rsidRPr="00094E59">
              <w:t>官方</w:t>
            </w:r>
            <w:r w:rsidR="005D476B" w:rsidRPr="00094E59">
              <w:t>）</w:t>
            </w:r>
            <w:r w:rsidRPr="00094E59">
              <w:t>、佛教及天主教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235DD0E8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613EC810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首都及重要城市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408E04E0" w14:textId="26D25A69" w:rsidR="00ED5C93" w:rsidRPr="00094E59" w:rsidRDefault="00ED5C93" w:rsidP="005D476B">
            <w:pPr>
              <w:pStyle w:val="-0"/>
              <w:ind w:left="118" w:right="118"/>
            </w:pPr>
            <w:r w:rsidRPr="00094E59">
              <w:t>斯里百加灣市</w:t>
            </w:r>
            <w:r w:rsidR="005D476B" w:rsidRPr="00094E59">
              <w:t>（</w:t>
            </w:r>
            <w:r w:rsidRPr="00094E59">
              <w:t>Bandar Seri Begawan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75CAB8F1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61240B5A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政治體制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3ED468F1" w14:textId="7B5C95F9" w:rsidR="00ED5C93" w:rsidRPr="00094E59" w:rsidRDefault="00ED5C93" w:rsidP="005D476B">
            <w:pPr>
              <w:pStyle w:val="-0"/>
              <w:ind w:left="118" w:right="118"/>
            </w:pPr>
            <w:r w:rsidRPr="00094E59">
              <w:t>君主政治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5C722730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7D25FC1E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投資主管機關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354613CB" w14:textId="2058DFB4" w:rsidR="00ED5C93" w:rsidRPr="00094E59" w:rsidRDefault="00ED5C93" w:rsidP="005D476B">
            <w:pPr>
              <w:pStyle w:val="-0"/>
              <w:ind w:left="118" w:right="118"/>
            </w:pPr>
            <w:r w:rsidRPr="00094E59">
              <w:t>汶萊經濟發展局</w:t>
            </w:r>
            <w:r w:rsidR="005D476B" w:rsidRPr="00094E59">
              <w:t>（</w:t>
            </w:r>
            <w:r w:rsidRPr="00094E59">
              <w:t>Brunei Economic Development</w:t>
            </w:r>
            <w:r w:rsidR="009A1A60" w:rsidRPr="00094E59">
              <w:rPr>
                <w:rFonts w:hint="eastAsia"/>
              </w:rPr>
              <w:t xml:space="preserve"> </w:t>
            </w:r>
            <w:r w:rsidRPr="00094E59">
              <w:t>Board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64808485" w14:textId="77777777" w:rsidTr="005D476B">
        <w:trPr>
          <w:trHeight w:val="688"/>
          <w:jc w:val="center"/>
        </w:trPr>
        <w:tc>
          <w:tcPr>
            <w:tcW w:w="9824" w:type="dxa"/>
            <w:gridSpan w:val="2"/>
            <w:tcMar>
              <w:left w:w="0" w:type="dxa"/>
              <w:right w:w="0" w:type="dxa"/>
            </w:tcMar>
            <w:vAlign w:val="center"/>
          </w:tcPr>
          <w:p w14:paraId="2256517A" w14:textId="77777777" w:rsidR="00F3602F" w:rsidRPr="00094E59" w:rsidRDefault="00F3602F" w:rsidP="005D476B">
            <w:pPr>
              <w:autoSpaceDE/>
              <w:ind w:firstLineChars="0" w:firstLine="0"/>
              <w:jc w:val="center"/>
              <w:rPr>
                <w:rFonts w:ascii="華康粗黑體" w:eastAsia="華康粗黑體" w:hAnsi="標楷體"/>
                <w:sz w:val="32"/>
                <w:szCs w:val="32"/>
                <w:lang w:eastAsia="zh-TW"/>
              </w:rPr>
            </w:pPr>
            <w:r w:rsidRPr="00094E59">
              <w:rPr>
                <w:rFonts w:ascii="華康粗黑體" w:eastAsia="華康粗黑體" w:hAnsi="標楷體" w:hint="eastAsia"/>
                <w:sz w:val="32"/>
                <w:szCs w:val="32"/>
                <w:lang w:eastAsia="zh-TW"/>
              </w:rPr>
              <w:t>經  濟  概  況</w:t>
            </w:r>
          </w:p>
        </w:tc>
      </w:tr>
      <w:tr w:rsidR="00094E59" w:rsidRPr="00094E59" w14:paraId="52FE929B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3168BBEF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幣制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19FE7C98" w14:textId="42C58413" w:rsidR="00ED5C93" w:rsidRPr="00094E59" w:rsidRDefault="00ED5C93" w:rsidP="005D476B">
            <w:pPr>
              <w:pStyle w:val="-0"/>
              <w:ind w:left="118" w:right="118"/>
              <w:rPr>
                <w:rFonts w:eastAsia="SimSun"/>
                <w:lang w:eastAsia="zh-TW"/>
              </w:rPr>
            </w:pPr>
            <w:r w:rsidRPr="00094E59">
              <w:rPr>
                <w:lang w:eastAsia="zh-TW"/>
              </w:rPr>
              <w:t>汶</w:t>
            </w:r>
            <w:r w:rsidR="005233D3" w:rsidRPr="00094E59">
              <w:rPr>
                <w:sz w:val="22"/>
                <w:szCs w:val="22"/>
                <w:lang w:eastAsia="zh-TW"/>
              </w:rPr>
              <w:t>萊</w:t>
            </w:r>
            <w:r w:rsidRPr="00094E59">
              <w:rPr>
                <w:lang w:eastAsia="zh-TW"/>
              </w:rPr>
              <w:t>幣</w:t>
            </w:r>
            <w:r w:rsidR="005D476B" w:rsidRPr="00094E59">
              <w:rPr>
                <w:rFonts w:eastAsia="SimSun" w:hint="eastAsia"/>
                <w:lang w:eastAsia="zh-TW"/>
              </w:rPr>
              <w:t>（</w:t>
            </w:r>
            <w:r w:rsidR="00A607A3" w:rsidRPr="00094E59">
              <w:rPr>
                <w:rFonts w:hint="eastAsia"/>
                <w:lang w:eastAsia="zh-TW"/>
              </w:rPr>
              <w:t>與</w:t>
            </w:r>
            <w:r w:rsidRPr="00094E59">
              <w:rPr>
                <w:lang w:eastAsia="zh-TW"/>
              </w:rPr>
              <w:t>新加坡幣值相同</w:t>
            </w:r>
            <w:r w:rsidR="005D476B" w:rsidRPr="00094E59">
              <w:rPr>
                <w:rFonts w:eastAsia="SimSun" w:hint="eastAsia"/>
                <w:lang w:eastAsia="zh-TW"/>
              </w:rPr>
              <w:t>）</w:t>
            </w:r>
            <w:r w:rsidR="00EA6099" w:rsidRPr="00094E59">
              <w:rPr>
                <w:rFonts w:hint="eastAsia"/>
                <w:lang w:eastAsia="zh-TW"/>
              </w:rPr>
              <w:t>。</w:t>
            </w:r>
          </w:p>
        </w:tc>
      </w:tr>
      <w:tr w:rsidR="00094E59" w:rsidRPr="00094E59" w14:paraId="377CBD51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0B4B37C7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lastRenderedPageBreak/>
              <w:t>國內生產毛額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5FA77D3F" w14:textId="001C5556" w:rsidR="00336A64" w:rsidRPr="00094E59" w:rsidRDefault="00336A64" w:rsidP="005D476B">
            <w:pPr>
              <w:pStyle w:val="-0"/>
              <w:ind w:left="118" w:right="118"/>
              <w:rPr>
                <w:lang w:eastAsia="zh-TW"/>
              </w:rPr>
            </w:pPr>
            <w:r w:rsidRPr="00094E59">
              <w:rPr>
                <w:lang w:eastAsia="zh-TW"/>
              </w:rPr>
              <w:t>約</w:t>
            </w:r>
            <w:r w:rsidRPr="00094E59">
              <w:rPr>
                <w:lang w:eastAsia="zh-TW"/>
              </w:rPr>
              <w:t>1</w:t>
            </w:r>
            <w:r w:rsidR="00773328" w:rsidRPr="00094E59">
              <w:rPr>
                <w:rFonts w:hint="eastAsia"/>
                <w:lang w:eastAsia="zh-TW"/>
              </w:rPr>
              <w:t>43.3</w:t>
            </w:r>
            <w:r w:rsidR="00D302F9" w:rsidRPr="00094E59">
              <w:rPr>
                <w:rFonts w:hint="eastAsia"/>
                <w:lang w:eastAsia="zh-TW"/>
              </w:rPr>
              <w:t>3</w:t>
            </w:r>
            <w:r w:rsidRPr="00094E59">
              <w:rPr>
                <w:lang w:eastAsia="zh-TW"/>
              </w:rPr>
              <w:t>億美元</w:t>
            </w:r>
            <w:r w:rsidR="005D476B" w:rsidRPr="00094E59">
              <w:rPr>
                <w:lang w:eastAsia="zh-TW"/>
              </w:rPr>
              <w:t>（</w:t>
            </w:r>
            <w:r w:rsidRPr="00094E59">
              <w:rPr>
                <w:lang w:eastAsia="zh-TW"/>
              </w:rPr>
              <w:t>202</w:t>
            </w:r>
            <w:r w:rsidR="00773328" w:rsidRPr="00094E59">
              <w:rPr>
                <w:rFonts w:hint="eastAsia"/>
                <w:lang w:eastAsia="zh-TW"/>
              </w:rPr>
              <w:t>5</w:t>
            </w:r>
            <w:r w:rsidR="005D476B" w:rsidRPr="00094E59">
              <w:rPr>
                <w:lang w:eastAsia="zh-TW"/>
              </w:rPr>
              <w:t>）</w:t>
            </w:r>
            <w:r w:rsidR="00EA6099" w:rsidRPr="00094E59">
              <w:rPr>
                <w:rFonts w:hint="eastAsia"/>
                <w:lang w:eastAsia="zh-TW"/>
              </w:rPr>
              <w:t>。</w:t>
            </w:r>
          </w:p>
        </w:tc>
      </w:tr>
      <w:tr w:rsidR="00094E59" w:rsidRPr="00094E59" w14:paraId="587C2830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777A7B0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經濟成長率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5468EDEB" w14:textId="2CD71296" w:rsidR="00336A64" w:rsidRPr="00094E59" w:rsidRDefault="00773328" w:rsidP="005D476B">
            <w:pPr>
              <w:pStyle w:val="-0"/>
              <w:ind w:left="118" w:right="118"/>
            </w:pPr>
            <w:r w:rsidRPr="00094E59">
              <w:rPr>
                <w:rFonts w:hint="eastAsia"/>
              </w:rPr>
              <w:t>0.7</w:t>
            </w:r>
            <w:r w:rsidR="00336A64" w:rsidRPr="00094E59">
              <w:t>%</w:t>
            </w:r>
            <w:r w:rsidR="005D476B" w:rsidRPr="00094E59">
              <w:t>（</w:t>
            </w:r>
            <w:r w:rsidR="00336A64" w:rsidRPr="00094E59">
              <w:t>202</w:t>
            </w:r>
            <w:r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0B09C92F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2E1E8EC8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平均國民所得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65586439" w14:textId="1E608DA4" w:rsidR="00336A64" w:rsidRPr="00094E59" w:rsidRDefault="00336A64" w:rsidP="005D476B">
            <w:pPr>
              <w:pStyle w:val="-0"/>
              <w:ind w:left="118" w:right="118"/>
            </w:pPr>
            <w:r w:rsidRPr="00094E59">
              <w:t>3</w:t>
            </w:r>
            <w:r w:rsidR="00773328" w:rsidRPr="00094E59">
              <w:rPr>
                <w:rFonts w:hint="eastAsia"/>
              </w:rPr>
              <w:t>2,26</w:t>
            </w:r>
            <w:r w:rsidR="00D302F9" w:rsidRPr="00094E59">
              <w:rPr>
                <w:rFonts w:hint="eastAsia"/>
              </w:rPr>
              <w:t>5</w:t>
            </w:r>
            <w:r w:rsidRPr="00094E59">
              <w:t>美元</w:t>
            </w:r>
            <w:r w:rsidR="005D476B" w:rsidRPr="00094E59">
              <w:t>（</w:t>
            </w:r>
            <w:r w:rsidRPr="00094E59">
              <w:t>202</w:t>
            </w:r>
            <w:r w:rsidR="00773328"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2D1CC35A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1177C7D3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匯率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3B39A286" w14:textId="71ED4196" w:rsidR="00336A64" w:rsidRPr="00094E59" w:rsidRDefault="009A1A60" w:rsidP="005D476B">
            <w:pPr>
              <w:pStyle w:val="-0"/>
              <w:ind w:left="118" w:right="118"/>
            </w:pPr>
            <w:r w:rsidRPr="00094E59">
              <w:t>US$1</w:t>
            </w:r>
            <w:r w:rsidRPr="00094E59">
              <w:t>＝</w:t>
            </w:r>
            <w:r w:rsidRPr="00094E59">
              <w:rPr>
                <w:rFonts w:hint="eastAsia"/>
              </w:rPr>
              <w:t>1.37139</w:t>
            </w:r>
            <w:r w:rsidRPr="00094E59">
              <w:t>汶萊幣</w:t>
            </w:r>
            <w:r w:rsidR="005D476B" w:rsidRPr="00094E59">
              <w:t>（</w:t>
            </w:r>
            <w:r w:rsidR="000F2D96" w:rsidRPr="00094E59">
              <w:t>2025</w:t>
            </w:r>
            <w:r w:rsidR="005D476B" w:rsidRPr="00094E59">
              <w:t>）</w:t>
            </w:r>
            <w:r w:rsidRPr="00094E59">
              <w:rPr>
                <w:rFonts w:hint="eastAsia"/>
              </w:rPr>
              <w:t>;</w:t>
            </w:r>
            <w:r w:rsidR="00336A64" w:rsidRPr="00094E59">
              <w:t>US$1</w:t>
            </w:r>
            <w:r w:rsidR="00336A64" w:rsidRPr="00094E59">
              <w:t>＝</w:t>
            </w:r>
            <w:r w:rsidR="00750F9B" w:rsidRPr="00094E59">
              <w:rPr>
                <w:rFonts w:hint="eastAsia"/>
              </w:rPr>
              <w:t>1.2</w:t>
            </w:r>
            <w:r w:rsidR="00243220" w:rsidRPr="00094E59">
              <w:rPr>
                <w:rFonts w:hint="eastAsia"/>
              </w:rPr>
              <w:t>934</w:t>
            </w:r>
            <w:r w:rsidR="00336A64" w:rsidRPr="00094E59">
              <w:t>汶</w:t>
            </w:r>
            <w:r w:rsidR="005233D3" w:rsidRPr="00094E59">
              <w:t>萊</w:t>
            </w:r>
            <w:r w:rsidR="00336A64" w:rsidRPr="00094E59">
              <w:t>幣</w:t>
            </w:r>
            <w:r w:rsidR="005D476B" w:rsidRPr="00094E59">
              <w:t>（</w:t>
            </w:r>
            <w:r w:rsidR="005233D3" w:rsidRPr="00094E59">
              <w:t>202</w:t>
            </w:r>
            <w:r w:rsidR="00750F9B" w:rsidRPr="00094E59">
              <w:rPr>
                <w:rFonts w:hint="eastAsia"/>
              </w:rPr>
              <w:t>6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52727035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37F10E9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利率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7CB8A3D7" w14:textId="4EAA708D" w:rsidR="00ED5C93" w:rsidRPr="00094E59" w:rsidRDefault="001A0DB6" w:rsidP="005D476B">
            <w:pPr>
              <w:pStyle w:val="-0"/>
              <w:ind w:left="118" w:right="118"/>
            </w:pPr>
            <w:r w:rsidRPr="00094E59">
              <w:t>5.</w:t>
            </w:r>
            <w:r w:rsidR="00ED5C93" w:rsidRPr="00094E59">
              <w:t>5%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61564C77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0B4779E6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通貨膨脹率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501C1B76" w14:textId="53863AC7" w:rsidR="00ED5C93" w:rsidRPr="00094E59" w:rsidRDefault="00336A64" w:rsidP="005D476B">
            <w:pPr>
              <w:pStyle w:val="-0"/>
              <w:ind w:left="118" w:right="118"/>
            </w:pPr>
            <w:r w:rsidRPr="00094E59">
              <w:t>0.</w:t>
            </w:r>
            <w:r w:rsidR="0039272B" w:rsidRPr="00094E59">
              <w:rPr>
                <w:rFonts w:hint="eastAsia"/>
              </w:rPr>
              <w:t>4</w:t>
            </w:r>
            <w:r w:rsidRPr="00094E59">
              <w:t>%</w:t>
            </w:r>
            <w:r w:rsidR="005D476B" w:rsidRPr="00094E59">
              <w:t>（</w:t>
            </w:r>
            <w:r w:rsidRPr="00094E59">
              <w:t>202</w:t>
            </w:r>
            <w:r w:rsidR="002C35EB"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08DA5BB9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46C05FD3" w14:textId="7127354C" w:rsidR="00ED5C93" w:rsidRPr="00094E59" w:rsidRDefault="00ED5C93" w:rsidP="005D476B">
            <w:pPr>
              <w:pStyle w:val="-"/>
              <w:ind w:left="118" w:right="118"/>
            </w:pPr>
            <w:r w:rsidRPr="00094E59">
              <w:t>產值最高產業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5D28FF63" w14:textId="41A657A7" w:rsidR="00ED5C93" w:rsidRPr="00094E59" w:rsidRDefault="00ED5C93" w:rsidP="005D476B">
            <w:pPr>
              <w:pStyle w:val="-0"/>
              <w:ind w:left="118" w:right="118"/>
            </w:pPr>
            <w:r w:rsidRPr="00094E59">
              <w:t>原油與天然氣</w:t>
            </w:r>
            <w:r w:rsidR="005D476B" w:rsidRPr="00094E59">
              <w:t>（</w:t>
            </w:r>
            <w:r w:rsidRPr="00094E59">
              <w:t>礦業</w:t>
            </w:r>
            <w:r w:rsidR="005D476B" w:rsidRPr="00094E59">
              <w:t>）</w:t>
            </w:r>
            <w:r w:rsidRPr="00094E59">
              <w:t>、服務業、製造業</w:t>
            </w:r>
            <w:r w:rsidR="004762ED" w:rsidRPr="00094E59">
              <w:rPr>
                <w:rFonts w:hint="eastAsia"/>
              </w:rPr>
              <w:t>。</w:t>
            </w:r>
          </w:p>
        </w:tc>
      </w:tr>
      <w:tr w:rsidR="00094E59" w:rsidRPr="00094E59" w14:paraId="036511C2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3BFD8B1E" w14:textId="77777777" w:rsidR="00ED5C93" w:rsidRPr="00094E59" w:rsidRDefault="00ED5C93" w:rsidP="005D476B">
            <w:pPr>
              <w:pStyle w:val="-"/>
              <w:ind w:left="118" w:right="118"/>
            </w:pPr>
            <w:r w:rsidRPr="00094E59">
              <w:t>出口總金額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08CEDF9C" w14:textId="5BD8064D" w:rsidR="00ED5C93" w:rsidRPr="00094E59" w:rsidRDefault="00552B6A" w:rsidP="005D476B">
            <w:pPr>
              <w:pStyle w:val="-0"/>
              <w:ind w:left="118" w:right="118"/>
            </w:pPr>
            <w:r w:rsidRPr="00094E59">
              <w:t>98.11</w:t>
            </w:r>
            <w:r w:rsidR="00336A64" w:rsidRPr="00094E59">
              <w:t>億美元</w:t>
            </w:r>
            <w:r w:rsidR="005D476B" w:rsidRPr="00094E59">
              <w:t>（</w:t>
            </w:r>
            <w:r w:rsidR="00336A64" w:rsidRPr="00094E59">
              <w:t>202</w:t>
            </w:r>
            <w:r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5017D0BE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5766E7C9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主要出口產品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21D6FF96" w14:textId="250C8701" w:rsidR="00336A64" w:rsidRPr="00094E59" w:rsidRDefault="00552B6A" w:rsidP="005D476B">
            <w:pPr>
              <w:pStyle w:val="-0"/>
              <w:ind w:left="118" w:right="118"/>
            </w:pPr>
            <w:r w:rsidRPr="00094E59">
              <w:rPr>
                <w:rFonts w:hint="eastAsia"/>
              </w:rPr>
              <w:t>礦物燃料</w:t>
            </w:r>
            <w:r w:rsidR="00336A64" w:rsidRPr="00094E59">
              <w:t>、化學品、</w:t>
            </w:r>
            <w:r w:rsidRPr="00094E59">
              <w:rPr>
                <w:rFonts w:hint="eastAsia"/>
              </w:rPr>
              <w:t>以及</w:t>
            </w:r>
            <w:r w:rsidR="00336A64" w:rsidRPr="00094E59">
              <w:t>機械與</w:t>
            </w:r>
            <w:r w:rsidRPr="00094E59">
              <w:rPr>
                <w:rFonts w:hint="eastAsia"/>
              </w:rPr>
              <w:t>運輸設備</w:t>
            </w:r>
            <w:r w:rsidR="005D476B" w:rsidRPr="00094E59">
              <w:t>（</w:t>
            </w:r>
            <w:r w:rsidR="00336A64" w:rsidRPr="00094E59">
              <w:t>202</w:t>
            </w:r>
            <w:r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54691FD6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3CAFEC27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主要出口國家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0451B629" w14:textId="227B4A11" w:rsidR="00930F04" w:rsidRPr="00094E59" w:rsidRDefault="00552B6A" w:rsidP="005D476B">
            <w:pPr>
              <w:pStyle w:val="-0"/>
              <w:ind w:left="118" w:right="118"/>
            </w:pPr>
            <w:r w:rsidRPr="00094E59">
              <w:t>澳洲、中國大陸、日本、新加坡、泰國、韓國、越南以及印度</w:t>
            </w:r>
            <w:r w:rsidR="004762ED" w:rsidRPr="00094E59">
              <w:rPr>
                <w:rFonts w:hint="eastAsia"/>
              </w:rPr>
              <w:t>。</w:t>
            </w:r>
          </w:p>
          <w:p w14:paraId="440379EC" w14:textId="684C69BB" w:rsidR="00336A64" w:rsidRPr="00094E59" w:rsidRDefault="005D476B" w:rsidP="005D476B">
            <w:pPr>
              <w:pStyle w:val="-0"/>
              <w:ind w:left="118" w:right="118"/>
            </w:pPr>
            <w:r w:rsidRPr="00094E59">
              <w:t>（</w:t>
            </w:r>
            <w:r w:rsidR="00552B6A" w:rsidRPr="00094E59">
              <w:t>2025</w:t>
            </w:r>
            <w:r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1789B001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5FF72B0F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進口總金額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283BC1E1" w14:textId="30951B1A" w:rsidR="00336A64" w:rsidRPr="00094E59" w:rsidRDefault="00552B6A" w:rsidP="005D476B">
            <w:pPr>
              <w:pStyle w:val="-0"/>
              <w:ind w:left="118" w:right="118"/>
              <w:rPr>
                <w:highlight w:val="yellow"/>
              </w:rPr>
            </w:pPr>
            <w:r w:rsidRPr="00094E59">
              <w:t>62.88</w:t>
            </w:r>
            <w:r w:rsidR="00336A64" w:rsidRPr="00094E59">
              <w:t>億美元</w:t>
            </w:r>
            <w:r w:rsidR="005D476B" w:rsidRPr="00094E59">
              <w:t>（</w:t>
            </w:r>
            <w:r w:rsidR="00336A64" w:rsidRPr="00094E59">
              <w:t>202</w:t>
            </w:r>
            <w:r w:rsidRPr="00094E59">
              <w:rPr>
                <w:rFonts w:hint="eastAsia"/>
              </w:rPr>
              <w:t>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6EE73857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1831D2FC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主要進口產品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4A77BF00" w14:textId="477D86C0" w:rsidR="00336A64" w:rsidRPr="00094E59" w:rsidRDefault="00552B6A" w:rsidP="005D476B">
            <w:pPr>
              <w:pStyle w:val="-0"/>
              <w:ind w:left="118" w:right="118"/>
            </w:pPr>
            <w:r w:rsidRPr="00094E59">
              <w:rPr>
                <w:rFonts w:hint="eastAsia"/>
              </w:rPr>
              <w:t>礦物燃料</w:t>
            </w:r>
            <w:r w:rsidR="00336A64" w:rsidRPr="00094E59">
              <w:t>、機械與交通配備、</w:t>
            </w:r>
            <w:r w:rsidRPr="00094E59">
              <w:rPr>
                <w:rFonts w:hint="eastAsia"/>
              </w:rPr>
              <w:t>以及</w:t>
            </w:r>
            <w:r w:rsidR="00336A64" w:rsidRPr="00094E59">
              <w:t>食品</w:t>
            </w:r>
            <w:r w:rsidR="005D476B" w:rsidRPr="00094E59">
              <w:t>（</w:t>
            </w:r>
            <w:r w:rsidRPr="00094E59">
              <w:t>2025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  <w:tr w:rsidR="00094E59" w:rsidRPr="00094E59" w14:paraId="1B915761" w14:textId="77777777" w:rsidTr="005D476B">
        <w:trPr>
          <w:trHeight w:val="688"/>
          <w:jc w:val="center"/>
        </w:trPr>
        <w:tc>
          <w:tcPr>
            <w:tcW w:w="2628" w:type="dxa"/>
            <w:tcMar>
              <w:left w:w="0" w:type="dxa"/>
              <w:right w:w="0" w:type="dxa"/>
            </w:tcMar>
            <w:vAlign w:val="center"/>
          </w:tcPr>
          <w:p w14:paraId="37695D8A" w14:textId="77777777" w:rsidR="00336A64" w:rsidRPr="00094E59" w:rsidRDefault="00336A64" w:rsidP="005D476B">
            <w:pPr>
              <w:pStyle w:val="-"/>
              <w:ind w:left="118" w:right="118"/>
            </w:pPr>
            <w:r w:rsidRPr="00094E59">
              <w:t>主要進口國家</w:t>
            </w:r>
          </w:p>
        </w:tc>
        <w:tc>
          <w:tcPr>
            <w:tcW w:w="7195" w:type="dxa"/>
            <w:tcMar>
              <w:left w:w="0" w:type="dxa"/>
              <w:right w:w="0" w:type="dxa"/>
            </w:tcMar>
            <w:vAlign w:val="center"/>
          </w:tcPr>
          <w:p w14:paraId="60363B64" w14:textId="6C644207" w:rsidR="00336A64" w:rsidRPr="00094E59" w:rsidRDefault="00552B6A" w:rsidP="005D476B">
            <w:pPr>
              <w:pStyle w:val="-0"/>
              <w:ind w:left="118" w:right="118"/>
            </w:pPr>
            <w:r w:rsidRPr="00094E59">
              <w:t>新加坡、阿拉伯聯合大公國、馬來西亞、澳洲、中國大陸、越南、美國以及印尼</w:t>
            </w:r>
            <w:r w:rsidR="005D476B" w:rsidRPr="00094E59">
              <w:t>（</w:t>
            </w:r>
            <w:r w:rsidRPr="00094E59">
              <w:t>2025</w:t>
            </w:r>
            <w:r w:rsidR="005D476B" w:rsidRPr="00094E59">
              <w:t>）</w:t>
            </w:r>
            <w:r w:rsidR="00EA6099" w:rsidRPr="00094E59">
              <w:rPr>
                <w:rFonts w:hint="eastAsia"/>
              </w:rPr>
              <w:t>。</w:t>
            </w:r>
          </w:p>
        </w:tc>
      </w:tr>
    </w:tbl>
    <w:p w14:paraId="05EE4EB7" w14:textId="77777777" w:rsidR="008F4213" w:rsidRPr="00094E59" w:rsidRDefault="008F4213" w:rsidP="008F4213">
      <w:pPr>
        <w:ind w:left="472" w:firstLineChars="0" w:firstLine="0"/>
        <w:rPr>
          <w:rFonts w:eastAsia="SimSun"/>
          <w:lang w:eastAsia="zh-TW"/>
        </w:rPr>
        <w:sectPr w:rsidR="008F4213" w:rsidRPr="00094E59" w:rsidSect="001B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268" w:right="1701" w:bottom="1701" w:left="1701" w:header="1134" w:footer="851" w:gutter="0"/>
          <w:pgNumType w:start="1"/>
          <w:cols w:space="425"/>
          <w:docGrid w:type="linesAndChars" w:linePitch="514" w:charSpace="-774"/>
        </w:sectPr>
      </w:pPr>
    </w:p>
    <w:p w14:paraId="224E8279" w14:textId="77777777" w:rsidR="00F3602F" w:rsidRPr="00094E59" w:rsidRDefault="00F3602F" w:rsidP="005C0B76">
      <w:pPr>
        <w:pStyle w:val="a3"/>
        <w:spacing w:before="514" w:after="771"/>
        <w:rPr>
          <w:rFonts w:hAnsi="Times New Roman" w:cs="Times New Roman"/>
          <w:spacing w:val="10"/>
          <w:szCs w:val="24"/>
        </w:rPr>
      </w:pPr>
      <w:bookmarkStart w:id="0" w:name="_Toc231345023"/>
      <w:r w:rsidRPr="00094E59">
        <w:rPr>
          <w:rFonts w:hAnsi="Times New Roman" w:cs="Times New Roman" w:hint="eastAsia"/>
          <w:spacing w:val="10"/>
          <w:szCs w:val="24"/>
        </w:rPr>
        <w:lastRenderedPageBreak/>
        <w:t>第壹章　自然人文環境</w:t>
      </w:r>
      <w:bookmarkEnd w:id="0"/>
    </w:p>
    <w:p w14:paraId="38F01414" w14:textId="77777777" w:rsidR="00ED5C93" w:rsidRPr="00094E59" w:rsidRDefault="00ED5C93" w:rsidP="006F6F42">
      <w:pPr>
        <w:pStyle w:val="a5"/>
        <w:rPr>
          <w:rFonts w:ascii="華康粗明體" w:hAnsi="標楷體"/>
        </w:rPr>
      </w:pPr>
      <w:r w:rsidRPr="00094E59">
        <w:rPr>
          <w:rFonts w:ascii="華康粗明體" w:hAnsi="標楷體"/>
        </w:rPr>
        <w:t>一、自然環境</w:t>
      </w:r>
    </w:p>
    <w:p w14:paraId="6D3F1EFA" w14:textId="32A09DF8" w:rsidR="00ED5C93" w:rsidRPr="00094E59" w:rsidRDefault="00ED5C93" w:rsidP="005D476B">
      <w:pPr>
        <w:ind w:firstLine="472"/>
        <w:rPr>
          <w:lang w:eastAsia="zh-TW"/>
        </w:rPr>
      </w:pPr>
      <w:r w:rsidRPr="00094E59">
        <w:rPr>
          <w:lang w:eastAsia="zh-TW"/>
        </w:rPr>
        <w:t>汶萊位於馬來群島中最大島嶼婆羅洲</w:t>
      </w:r>
      <w:r w:rsidR="005D476B" w:rsidRPr="00094E59">
        <w:rPr>
          <w:rFonts w:eastAsia="SimSun"/>
          <w:lang w:eastAsia="zh-TW"/>
        </w:rPr>
        <w:t>（</w:t>
      </w:r>
      <w:r w:rsidRPr="00094E59">
        <w:rPr>
          <w:lang w:eastAsia="zh-TW"/>
        </w:rPr>
        <w:t>Borneo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lang w:eastAsia="zh-TW"/>
        </w:rPr>
        <w:t>的西北角，加里曼丹島西北部，北臨南中國海，其餘與砂勞越</w:t>
      </w:r>
      <w:r w:rsidR="005D476B" w:rsidRPr="00094E59">
        <w:rPr>
          <w:rFonts w:ascii="SimSun" w:eastAsia="SimSun" w:hAnsi="SimSun" w:hint="eastAsia"/>
          <w:lang w:eastAsia="zh-TW"/>
        </w:rPr>
        <w:t>（</w:t>
      </w:r>
      <w:r w:rsidRPr="00094E59">
        <w:rPr>
          <w:lang w:eastAsia="zh-TW"/>
        </w:rPr>
        <w:t>馬來西亞東部州</w:t>
      </w:r>
      <w:r w:rsidR="005D476B" w:rsidRPr="00094E59">
        <w:rPr>
          <w:rFonts w:eastAsia="SimSun" w:hint="eastAsia"/>
          <w:lang w:eastAsia="zh-TW"/>
        </w:rPr>
        <w:t>）</w:t>
      </w:r>
      <w:r w:rsidRPr="00094E59">
        <w:rPr>
          <w:lang w:eastAsia="zh-TW"/>
        </w:rPr>
        <w:t>接壤。汶萊土地面積</w:t>
      </w:r>
      <w:r w:rsidRPr="00094E59">
        <w:rPr>
          <w:lang w:eastAsia="zh-TW"/>
        </w:rPr>
        <w:t>5,769</w:t>
      </w:r>
      <w:r w:rsidRPr="00094E59">
        <w:rPr>
          <w:lang w:eastAsia="zh-TW"/>
        </w:rPr>
        <w:t>平方公里，約為臺灣</w:t>
      </w:r>
      <w:r w:rsidRPr="00094E59">
        <w:rPr>
          <w:lang w:eastAsia="zh-TW"/>
        </w:rPr>
        <w:t>16%</w:t>
      </w:r>
      <w:r w:rsidRPr="00094E59">
        <w:rPr>
          <w:lang w:eastAsia="zh-TW"/>
        </w:rPr>
        <w:t>，</w:t>
      </w:r>
      <w:r w:rsidRPr="00094E59">
        <w:rPr>
          <w:shd w:val="clear" w:color="auto" w:fill="FFFFFF"/>
          <w:lang w:eastAsia="zh-TW"/>
        </w:rPr>
        <w:t>海岸線長約</w:t>
      </w:r>
      <w:r w:rsidRPr="00094E59">
        <w:rPr>
          <w:shd w:val="clear" w:color="auto" w:fill="FFFFFF"/>
          <w:lang w:eastAsia="zh-TW"/>
        </w:rPr>
        <w:t>161</w:t>
      </w:r>
      <w:r w:rsidRPr="00094E59">
        <w:rPr>
          <w:shd w:val="clear" w:color="auto" w:fill="FFFFFF"/>
          <w:lang w:eastAsia="zh-TW"/>
        </w:rPr>
        <w:t>公里，沿海為平原，內地多山地，有</w:t>
      </w:r>
      <w:r w:rsidRPr="00094E59">
        <w:rPr>
          <w:shd w:val="clear" w:color="auto" w:fill="FFFFFF"/>
          <w:lang w:eastAsia="zh-TW"/>
        </w:rPr>
        <w:t>33</w:t>
      </w:r>
      <w:r w:rsidRPr="00094E59">
        <w:rPr>
          <w:shd w:val="clear" w:color="auto" w:fill="FFFFFF"/>
          <w:lang w:eastAsia="zh-TW"/>
        </w:rPr>
        <w:t>個島嶼。東部地勢較高，西部多沼澤地。</w:t>
      </w:r>
      <w:r w:rsidRPr="00094E59">
        <w:rPr>
          <w:lang w:eastAsia="zh-TW"/>
        </w:rPr>
        <w:t>氣候屬熱帶雨林，</w:t>
      </w:r>
      <w:r w:rsidRPr="00094E59">
        <w:rPr>
          <w:shd w:val="clear" w:color="auto" w:fill="FFFFFF"/>
          <w:lang w:eastAsia="zh-TW"/>
        </w:rPr>
        <w:t>終年炎熱多雨，年平均氣溫為</w:t>
      </w:r>
      <w:r w:rsidRPr="00094E59">
        <w:rPr>
          <w:shd w:val="clear" w:color="auto" w:fill="FFFFFF"/>
          <w:lang w:eastAsia="zh-TW"/>
        </w:rPr>
        <w:t>28°C</w:t>
      </w:r>
      <w:r w:rsidRPr="00094E59">
        <w:rPr>
          <w:lang w:eastAsia="zh-TW"/>
        </w:rPr>
        <w:t>。</w:t>
      </w:r>
    </w:p>
    <w:p w14:paraId="29944340" w14:textId="77777777" w:rsidR="00ED5C93" w:rsidRPr="00094E59" w:rsidRDefault="00ED5C93" w:rsidP="005D476B">
      <w:pPr>
        <w:pStyle w:val="a5"/>
        <w:rPr>
          <w:lang w:val="zh-TW"/>
        </w:rPr>
      </w:pPr>
      <w:r w:rsidRPr="00094E59">
        <w:rPr>
          <w:lang w:val="zh-TW"/>
        </w:rPr>
        <w:t>二、人文及社會環境</w:t>
      </w:r>
    </w:p>
    <w:p w14:paraId="37E4AD6A" w14:textId="784DA4D6" w:rsidR="00ED5C93" w:rsidRPr="00094E59" w:rsidRDefault="00ED5C93" w:rsidP="005D476B">
      <w:pPr>
        <w:ind w:firstLine="472"/>
        <w:rPr>
          <w:lang w:eastAsia="zh-TW"/>
        </w:rPr>
      </w:pPr>
      <w:r w:rsidRPr="00094E59">
        <w:rPr>
          <w:lang w:eastAsia="zh-TW"/>
        </w:rPr>
        <w:t>汶萊人口約</w:t>
      </w:r>
      <w:r w:rsidRPr="00094E59">
        <w:rPr>
          <w:lang w:eastAsia="zh-TW"/>
        </w:rPr>
        <w:t>4</w:t>
      </w:r>
      <w:r w:rsidR="00671F6C" w:rsidRPr="00094E59">
        <w:rPr>
          <w:lang w:eastAsia="zh-TW"/>
        </w:rPr>
        <w:t>5</w:t>
      </w:r>
      <w:r w:rsidRPr="00094E59">
        <w:rPr>
          <w:lang w:eastAsia="zh-TW"/>
        </w:rPr>
        <w:t>萬</w:t>
      </w:r>
      <w:r w:rsidR="00973F2B" w:rsidRPr="00094E59">
        <w:rPr>
          <w:lang w:eastAsia="zh-TW"/>
        </w:rPr>
        <w:t>8</w:t>
      </w:r>
      <w:r w:rsidR="00671F6C" w:rsidRPr="00094E59">
        <w:rPr>
          <w:lang w:eastAsia="zh-TW"/>
        </w:rPr>
        <w:t>,</w:t>
      </w:r>
      <w:r w:rsidR="00973F2B" w:rsidRPr="00094E59">
        <w:rPr>
          <w:rFonts w:hint="eastAsia"/>
          <w:lang w:eastAsia="zh-TW"/>
        </w:rPr>
        <w:t>6</w:t>
      </w:r>
      <w:r w:rsidR="00671F6C" w:rsidRPr="00094E59">
        <w:rPr>
          <w:lang w:eastAsia="zh-TW"/>
        </w:rPr>
        <w:t>00</w:t>
      </w:r>
      <w:r w:rsidRPr="00094E59">
        <w:rPr>
          <w:lang w:eastAsia="zh-TW"/>
        </w:rPr>
        <w:t>人，種族包括：馬來人約占</w:t>
      </w:r>
      <w:r w:rsidRPr="00094E59">
        <w:rPr>
          <w:lang w:eastAsia="zh-TW"/>
        </w:rPr>
        <w:t>7</w:t>
      </w:r>
      <w:r w:rsidR="00F33A1D" w:rsidRPr="00094E59">
        <w:rPr>
          <w:lang w:eastAsia="zh-TW"/>
        </w:rPr>
        <w:t>3.</w:t>
      </w:r>
      <w:r w:rsidR="00DC755F" w:rsidRPr="00094E59">
        <w:rPr>
          <w:rFonts w:eastAsia="SimSun" w:hint="eastAsia"/>
          <w:lang w:eastAsia="zh-TW"/>
        </w:rPr>
        <w:t>7</w:t>
      </w:r>
      <w:r w:rsidRPr="00094E59">
        <w:rPr>
          <w:lang w:eastAsia="zh-TW"/>
        </w:rPr>
        <w:t>%</w:t>
      </w:r>
      <w:r w:rsidRPr="00094E59">
        <w:rPr>
          <w:lang w:eastAsia="zh-TW"/>
        </w:rPr>
        <w:t>；華人約占</w:t>
      </w:r>
      <w:r w:rsidR="00F33A1D" w:rsidRPr="00094E59">
        <w:rPr>
          <w:lang w:eastAsia="zh-TW"/>
        </w:rPr>
        <w:t>9.6</w:t>
      </w:r>
      <w:r w:rsidRPr="00094E59">
        <w:rPr>
          <w:lang w:eastAsia="zh-TW"/>
        </w:rPr>
        <w:t>%</w:t>
      </w:r>
      <w:r w:rsidRPr="00094E59">
        <w:rPr>
          <w:lang w:eastAsia="zh-TW"/>
        </w:rPr>
        <w:t>，大多為福建金門移民，大部分通曉中文。宗教包括伊斯蘭教</w:t>
      </w:r>
      <w:r w:rsidR="005D476B" w:rsidRPr="00094E59">
        <w:rPr>
          <w:rFonts w:eastAsia="SimSun" w:hint="eastAsia"/>
          <w:lang w:eastAsia="zh-TW"/>
        </w:rPr>
        <w:t>（</w:t>
      </w:r>
      <w:r w:rsidRPr="00094E59">
        <w:rPr>
          <w:lang w:eastAsia="zh-TW"/>
        </w:rPr>
        <w:t>官方</w:t>
      </w:r>
      <w:r w:rsidR="005D476B" w:rsidRPr="00094E59">
        <w:rPr>
          <w:rFonts w:eastAsia="SimSun" w:hint="eastAsia"/>
          <w:lang w:eastAsia="zh-TW"/>
        </w:rPr>
        <w:t>）</w:t>
      </w:r>
      <w:r w:rsidRPr="00094E59">
        <w:rPr>
          <w:lang w:eastAsia="zh-TW"/>
        </w:rPr>
        <w:t>、佛教及天主教等。汶萊首都為斯里百加灣市</w:t>
      </w:r>
      <w:r w:rsidR="005D476B" w:rsidRPr="00094E59">
        <w:rPr>
          <w:rFonts w:eastAsia="SimSun"/>
          <w:lang w:eastAsia="zh-TW"/>
        </w:rPr>
        <w:t>（</w:t>
      </w:r>
      <w:r w:rsidRPr="00094E59">
        <w:rPr>
          <w:lang w:eastAsia="zh-TW"/>
        </w:rPr>
        <w:t>Bandar Seri Begawan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lang w:eastAsia="zh-TW"/>
        </w:rPr>
        <w:t>。</w:t>
      </w:r>
    </w:p>
    <w:p w14:paraId="69F2CF89" w14:textId="14C1868E" w:rsidR="005C0B76" w:rsidRPr="00094E59" w:rsidRDefault="00ED5C93" w:rsidP="005D476B">
      <w:pPr>
        <w:ind w:firstLine="472"/>
        <w:rPr>
          <w:rFonts w:eastAsia="SimSun"/>
          <w:lang w:eastAsia="zh-TW"/>
        </w:rPr>
      </w:pPr>
      <w:r w:rsidRPr="00094E59">
        <w:rPr>
          <w:lang w:eastAsia="zh-TW"/>
        </w:rPr>
        <w:t>汶萊政府的結構與施政，基本上不脫離汶萊化、馬</w:t>
      </w:r>
      <w:r w:rsidRPr="00094E59">
        <w:rPr>
          <w:rFonts w:ascii="微軟正黑體" w:eastAsia="微軟正黑體" w:hAnsi="微軟正黑體" w:cs="微軟正黑體" w:hint="eastAsia"/>
          <w:lang w:eastAsia="zh-TW"/>
        </w:rPr>
        <w:t>來</w:t>
      </w:r>
      <w:r w:rsidRPr="00094E59">
        <w:rPr>
          <w:rFonts w:ascii="華康細圓體" w:hAnsi="華康細圓體" w:cs="華康細圓體" w:hint="eastAsia"/>
          <w:lang w:eastAsia="zh-TW"/>
        </w:rPr>
        <w:t>化及伊斯蘭化等主軸。伊斯蘭教為汶萊國教，</w:t>
      </w:r>
      <w:r w:rsidRPr="00094E59">
        <w:rPr>
          <w:lang w:eastAsia="zh-TW"/>
        </w:rPr>
        <w:t>伊斯蘭教徒約占人口的</w:t>
      </w:r>
      <w:r w:rsidR="00F33A1D" w:rsidRPr="00094E59">
        <w:rPr>
          <w:lang w:eastAsia="zh-TW"/>
        </w:rPr>
        <w:t>82.1</w:t>
      </w:r>
      <w:r w:rsidRPr="00094E59">
        <w:rPr>
          <w:lang w:eastAsia="zh-TW"/>
        </w:rPr>
        <w:t>%</w:t>
      </w:r>
      <w:r w:rsidRPr="00094E59">
        <w:rPr>
          <w:lang w:eastAsia="zh-TW"/>
        </w:rPr>
        <w:t>，佛教徒約占</w:t>
      </w:r>
      <w:r w:rsidR="006664A0" w:rsidRPr="00094E59">
        <w:rPr>
          <w:rFonts w:eastAsia="SimSun" w:hint="eastAsia"/>
          <w:lang w:eastAsia="zh-TW"/>
        </w:rPr>
        <w:t>6.7</w:t>
      </w:r>
      <w:r w:rsidRPr="00094E59">
        <w:rPr>
          <w:lang w:eastAsia="zh-TW"/>
        </w:rPr>
        <w:t>%</w:t>
      </w:r>
      <w:r w:rsidRPr="00094E59">
        <w:rPr>
          <w:lang w:eastAsia="zh-TW"/>
        </w:rPr>
        <w:t>，基督教徒約占</w:t>
      </w:r>
      <w:r w:rsidR="006664A0" w:rsidRPr="00094E59">
        <w:rPr>
          <w:rFonts w:eastAsia="SimSun" w:hint="eastAsia"/>
          <w:lang w:eastAsia="zh-TW"/>
        </w:rPr>
        <w:t>6.3</w:t>
      </w:r>
      <w:r w:rsidRPr="00094E59">
        <w:rPr>
          <w:lang w:eastAsia="zh-TW"/>
        </w:rPr>
        <w:t>%</w:t>
      </w:r>
      <w:r w:rsidR="006664A0" w:rsidRPr="00094E59">
        <w:rPr>
          <w:rFonts w:hint="eastAsia"/>
          <w:lang w:eastAsia="zh-TW"/>
        </w:rPr>
        <w:t>以及其他信仰則占</w:t>
      </w:r>
      <w:r w:rsidR="006664A0" w:rsidRPr="00094E59">
        <w:rPr>
          <w:rFonts w:eastAsia="SimSun"/>
          <w:lang w:eastAsia="zh-TW"/>
        </w:rPr>
        <w:t>4.9%</w:t>
      </w:r>
      <w:r w:rsidRPr="00094E59">
        <w:rPr>
          <w:lang w:eastAsia="zh-TW"/>
        </w:rPr>
        <w:t>。因伊斯蘭教戒律之故，汶萊人除了不吃豬肉，汶萊政府也禁止公開販售香菸、酒類飲品。</w:t>
      </w:r>
    </w:p>
    <w:p w14:paraId="026C60DC" w14:textId="53F49B33" w:rsidR="00ED5C93" w:rsidRPr="00094E59" w:rsidRDefault="00ED5C93" w:rsidP="005D476B">
      <w:pPr>
        <w:pStyle w:val="a5"/>
      </w:pPr>
      <w:r w:rsidRPr="00094E59">
        <w:t>三、政治環境</w:t>
      </w:r>
    </w:p>
    <w:p w14:paraId="12CC93DE" w14:textId="4D53EFC4" w:rsidR="00ED5C93" w:rsidRPr="00094E59" w:rsidRDefault="00ED5C93" w:rsidP="005D476B">
      <w:pPr>
        <w:ind w:firstLine="472"/>
        <w:rPr>
          <w:lang w:eastAsia="zh-TW"/>
        </w:rPr>
      </w:pPr>
      <w:r w:rsidRPr="00094E59">
        <w:rPr>
          <w:lang w:eastAsia="zh-TW"/>
        </w:rPr>
        <w:t>面積不到臺灣六分之一大的汶萊，是東協面積</w:t>
      </w:r>
      <w:r w:rsidR="00671F6C" w:rsidRPr="00094E59">
        <w:rPr>
          <w:lang w:eastAsia="zh-TW"/>
        </w:rPr>
        <w:t>第二小</w:t>
      </w:r>
      <w:r w:rsidRPr="00094E59">
        <w:rPr>
          <w:lang w:eastAsia="zh-TW"/>
        </w:rPr>
        <w:t>，也是保留蘇丹家族世襲統治的伊斯蘭教君主政體國家。汶萊政治體制為君主政治，國家最高權力機構為總理府</w:t>
      </w:r>
      <w:r w:rsidR="005D476B" w:rsidRPr="00094E59">
        <w:rPr>
          <w:rFonts w:ascii="SimSun" w:eastAsia="SimSun" w:hAnsi="SimSun" w:hint="eastAsia"/>
          <w:lang w:eastAsia="zh-TW"/>
        </w:rPr>
        <w:t>（</w:t>
      </w:r>
      <w:r w:rsidRPr="00094E59">
        <w:rPr>
          <w:lang w:eastAsia="zh-TW"/>
        </w:rPr>
        <w:t>蘇丹／國家元首辦公室</w:t>
      </w:r>
      <w:r w:rsidR="005D476B" w:rsidRPr="00094E59">
        <w:rPr>
          <w:rFonts w:eastAsia="SimSun" w:hint="eastAsia"/>
          <w:lang w:eastAsia="zh-TW"/>
        </w:rPr>
        <w:t>）</w:t>
      </w:r>
      <w:r w:rsidRPr="00094E59">
        <w:rPr>
          <w:lang w:eastAsia="zh-TW"/>
        </w:rPr>
        <w:t>，下分為行政部門、立法部門、司法部門。</w:t>
      </w:r>
    </w:p>
    <w:p w14:paraId="36F62DF3" w14:textId="77777777" w:rsidR="005D476B" w:rsidRPr="00094E59" w:rsidRDefault="005D476B" w:rsidP="005D476B">
      <w:pPr>
        <w:ind w:firstLine="472"/>
        <w:rPr>
          <w:lang w:eastAsia="zh-TW"/>
        </w:rPr>
      </w:pPr>
    </w:p>
    <w:p w14:paraId="410ACD6D" w14:textId="77777777" w:rsidR="005D476B" w:rsidRPr="00094E59" w:rsidRDefault="005D476B" w:rsidP="005D476B">
      <w:pPr>
        <w:ind w:firstLine="472"/>
        <w:rPr>
          <w:lang w:eastAsia="zh-TW"/>
        </w:rPr>
      </w:pPr>
    </w:p>
    <w:p w14:paraId="2098341B" w14:textId="77777777" w:rsidR="00D6248C" w:rsidRPr="00094E59" w:rsidRDefault="00D6248C" w:rsidP="00D6248C">
      <w:pPr>
        <w:ind w:firstLineChars="0" w:firstLine="0"/>
        <w:rPr>
          <w:rFonts w:eastAsia="SimSun"/>
          <w:lang w:eastAsia="zh-TW"/>
        </w:rPr>
        <w:sectPr w:rsidR="00D6248C" w:rsidRPr="00094E59" w:rsidSect="001B7CB9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 w:code="9"/>
          <w:pgMar w:top="2268" w:right="1701" w:bottom="1701" w:left="1701" w:header="1134" w:footer="851" w:gutter="0"/>
          <w:pgNumType w:start="1"/>
          <w:cols w:space="425"/>
          <w:docGrid w:type="linesAndChars" w:linePitch="514" w:charSpace="-774"/>
        </w:sectPr>
      </w:pPr>
    </w:p>
    <w:p w14:paraId="0A13A11D" w14:textId="77777777" w:rsidR="00F3602F" w:rsidRPr="00094E59" w:rsidRDefault="00F3602F" w:rsidP="005D476B">
      <w:pPr>
        <w:pStyle w:val="a3"/>
        <w:spacing w:before="514" w:after="771"/>
        <w:rPr>
          <w:rFonts w:hint="eastAsia"/>
        </w:rPr>
      </w:pPr>
      <w:bookmarkStart w:id="1" w:name="_Toc231345024"/>
      <w:r w:rsidRPr="00094E59">
        <w:rPr>
          <w:rFonts w:hint="eastAsia"/>
        </w:rPr>
        <w:lastRenderedPageBreak/>
        <w:t>第貳章</w:t>
      </w:r>
      <w:r w:rsidRPr="00094E59">
        <w:rPr>
          <w:rFonts w:cs="細明體" w:hint="eastAsia"/>
        </w:rPr>
        <w:t xml:space="preserve">　</w:t>
      </w:r>
      <w:r w:rsidRPr="00094E59">
        <w:rPr>
          <w:rFonts w:hint="eastAsia"/>
        </w:rPr>
        <w:t>經濟環境</w:t>
      </w:r>
      <w:bookmarkEnd w:id="1"/>
    </w:p>
    <w:p w14:paraId="2E189CF1" w14:textId="77777777" w:rsidR="004B4DA2" w:rsidRPr="00094E59" w:rsidRDefault="004B4DA2" w:rsidP="005D476B">
      <w:pPr>
        <w:pStyle w:val="a5"/>
      </w:pPr>
      <w:r w:rsidRPr="00094E59">
        <w:t>一、經濟概況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"/>
        <w:gridCol w:w="911"/>
        <w:gridCol w:w="911"/>
        <w:gridCol w:w="911"/>
        <w:gridCol w:w="912"/>
        <w:gridCol w:w="911"/>
        <w:gridCol w:w="848"/>
        <w:gridCol w:w="849"/>
        <w:gridCol w:w="818"/>
      </w:tblGrid>
      <w:tr w:rsidR="005D476B" w:rsidRPr="00094E59" w14:paraId="51420D58" w14:textId="55879DED" w:rsidTr="00D63E49">
        <w:trPr>
          <w:trHeight w:val="567"/>
          <w:tblHeader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9A75D" w14:textId="7E022F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年度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65E26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2018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69698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2019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C32CC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2020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B5AB14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2021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70F88E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2022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C34B4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2023</w:t>
            </w:r>
          </w:p>
        </w:tc>
        <w:tc>
          <w:tcPr>
            <w:tcW w:w="849" w:type="dxa"/>
            <w:vAlign w:val="center"/>
          </w:tcPr>
          <w:p w14:paraId="237EC46B" w14:textId="77777777" w:rsidR="001C21C9" w:rsidRPr="00094E59" w:rsidRDefault="001C21C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2024</w:t>
            </w:r>
          </w:p>
        </w:tc>
        <w:tc>
          <w:tcPr>
            <w:tcW w:w="818" w:type="dxa"/>
            <w:vAlign w:val="center"/>
          </w:tcPr>
          <w:p w14:paraId="4EC280C9" w14:textId="5AB397F7" w:rsidR="001C21C9" w:rsidRPr="00094E59" w:rsidRDefault="001C21C9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2025</w:t>
            </w:r>
          </w:p>
        </w:tc>
      </w:tr>
      <w:tr w:rsidR="005D476B" w:rsidRPr="00094E59" w14:paraId="1EDEA41E" w14:textId="16D38A3F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06C5F4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經濟成長率</w:t>
            </w:r>
            <w:r w:rsidRPr="00094E59">
              <w:rPr>
                <w:sz w:val="20"/>
                <w:szCs w:val="20"/>
              </w:rPr>
              <w:t>%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50B71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9.3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4B3CF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0.4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A2EA2A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-9.9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DF830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13.6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274CB7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-1.6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B6C4F3" w14:textId="77777777" w:rsidR="00CB04A9" w:rsidRPr="00094E59" w:rsidRDefault="00CB04A9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1.4</w:t>
            </w:r>
          </w:p>
        </w:tc>
        <w:tc>
          <w:tcPr>
            <w:tcW w:w="849" w:type="dxa"/>
            <w:vAlign w:val="center"/>
          </w:tcPr>
          <w:p w14:paraId="55AE6828" w14:textId="424FBE63" w:rsidR="00CB04A9" w:rsidRPr="00094E59" w:rsidRDefault="00CB04A9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4.2</w:t>
            </w:r>
          </w:p>
        </w:tc>
        <w:tc>
          <w:tcPr>
            <w:tcW w:w="818" w:type="dxa"/>
            <w:vAlign w:val="center"/>
          </w:tcPr>
          <w:p w14:paraId="4C6B4397" w14:textId="3627DE90" w:rsidR="00CB04A9" w:rsidRPr="00094E59" w:rsidRDefault="00CB04A9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0.7</w:t>
            </w:r>
          </w:p>
        </w:tc>
      </w:tr>
      <w:tr w:rsidR="005D476B" w:rsidRPr="00094E59" w14:paraId="17C6216C" w14:textId="4A0CD43E" w:rsidTr="00D63E49">
        <w:trPr>
          <w:trHeight w:val="822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AE7B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國民生</w:t>
            </w:r>
            <w:r w:rsidRPr="00094E59">
              <w:rPr>
                <w:rFonts w:hint="eastAsia"/>
                <w:sz w:val="20"/>
                <w:szCs w:val="20"/>
              </w:rPr>
              <w:t>產毛額</w:t>
            </w:r>
          </w:p>
          <w:p w14:paraId="7AA848FE" w14:textId="40BE4AEE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053F99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132.74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6585D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133.28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D0205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120.15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33D06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136.52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90CC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131.67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CB58C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141.24</w:t>
            </w:r>
          </w:p>
        </w:tc>
        <w:tc>
          <w:tcPr>
            <w:tcW w:w="849" w:type="dxa"/>
            <w:vAlign w:val="center"/>
          </w:tcPr>
          <w:p w14:paraId="541A80A5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18" w:type="dxa"/>
            <w:vAlign w:val="center"/>
          </w:tcPr>
          <w:p w14:paraId="693726F0" w14:textId="45015198" w:rsidR="007B2932" w:rsidRPr="00094E59" w:rsidRDefault="00925A31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147.97</w:t>
            </w:r>
          </w:p>
        </w:tc>
      </w:tr>
      <w:tr w:rsidR="005D476B" w:rsidRPr="00094E59" w14:paraId="36E986FD" w14:textId="0E79C680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FCD9C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平均每人國民所得</w:t>
            </w:r>
          </w:p>
          <w:p w14:paraId="4D3C0501" w14:textId="3837BFB0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</w:rPr>
            </w:pPr>
            <w:r w:rsidRPr="00094E59">
              <w:rPr>
                <w:rFonts w:eastAsia="SimSun"/>
                <w:sz w:val="20"/>
                <w:szCs w:val="20"/>
              </w:rPr>
              <w:t>（</w:t>
            </w:r>
            <w:r w:rsidR="007B2932" w:rsidRPr="00094E59">
              <w:rPr>
                <w:sz w:val="20"/>
                <w:szCs w:val="20"/>
              </w:rPr>
              <w:t>美元</w:t>
            </w:r>
            <w:r w:rsidRPr="00094E59">
              <w:rPr>
                <w:rFonts w:eastAsia="SimSun"/>
                <w:sz w:val="20"/>
                <w:szCs w:val="20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8E36A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30,004.21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90A2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29,004.93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E6B62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26,487.05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612E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31,748.97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74D1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30,622.28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1546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38,609</w:t>
            </w:r>
          </w:p>
        </w:tc>
        <w:tc>
          <w:tcPr>
            <w:tcW w:w="849" w:type="dxa"/>
            <w:vAlign w:val="center"/>
          </w:tcPr>
          <w:p w14:paraId="1B701BD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  <w:highlight w:val="yellow"/>
              </w:rPr>
            </w:pPr>
            <w:r w:rsidRPr="00094E59">
              <w:rPr>
                <w:sz w:val="20"/>
                <w:szCs w:val="20"/>
              </w:rPr>
              <w:t>33,072</w:t>
            </w:r>
          </w:p>
        </w:tc>
        <w:tc>
          <w:tcPr>
            <w:tcW w:w="818" w:type="dxa"/>
            <w:vAlign w:val="center"/>
          </w:tcPr>
          <w:p w14:paraId="6A190AF8" w14:textId="56447E5F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32,265</w:t>
            </w:r>
          </w:p>
        </w:tc>
      </w:tr>
      <w:tr w:rsidR="005D476B" w:rsidRPr="00094E59" w14:paraId="37D86C29" w14:textId="5DC6B990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C5700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總投資</w:t>
            </w:r>
          </w:p>
          <w:p w14:paraId="00D27298" w14:textId="160782B8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</w:rPr>
            </w:pPr>
            <w:r w:rsidRPr="00094E59">
              <w:rPr>
                <w:rFonts w:eastAsia="SimSun"/>
                <w:sz w:val="20"/>
                <w:szCs w:val="20"/>
              </w:rPr>
              <w:t>（</w:t>
            </w:r>
            <w:r w:rsidR="007B2932" w:rsidRPr="00094E59">
              <w:rPr>
                <w:sz w:val="20"/>
                <w:szCs w:val="20"/>
              </w:rPr>
              <w:t>占</w:t>
            </w:r>
            <w:r w:rsidR="007B2932" w:rsidRPr="00094E59">
              <w:rPr>
                <w:sz w:val="20"/>
                <w:szCs w:val="20"/>
              </w:rPr>
              <w:t>GDP</w:t>
            </w:r>
            <w:r w:rsidR="007B2932" w:rsidRPr="00094E59">
              <w:rPr>
                <w:sz w:val="20"/>
                <w:szCs w:val="20"/>
              </w:rPr>
              <w:t>百分比</w:t>
            </w:r>
            <w:r w:rsidRPr="00094E59">
              <w:rPr>
                <w:rFonts w:eastAsia="SimSun"/>
                <w:sz w:val="20"/>
                <w:szCs w:val="20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82F1A9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41.067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7D9BF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38.678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D5213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40.588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8324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31.273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5D3B2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29.995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B27EC9" w14:textId="7FC70872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49" w:type="dxa"/>
            <w:vAlign w:val="center"/>
          </w:tcPr>
          <w:p w14:paraId="23B6D364" w14:textId="2760738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18" w:type="dxa"/>
            <w:vAlign w:val="center"/>
          </w:tcPr>
          <w:p w14:paraId="2BC9B19D" w14:textId="31C7BECF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</w:tr>
      <w:tr w:rsidR="005D476B" w:rsidRPr="00094E59" w14:paraId="0A53463D" w14:textId="73AFA7E1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A29A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國民</w:t>
            </w:r>
            <w:r w:rsidRPr="00094E59">
              <w:rPr>
                <w:rFonts w:hint="eastAsia"/>
                <w:sz w:val="20"/>
                <w:szCs w:val="20"/>
              </w:rPr>
              <w:t>淨儲蓄</w:t>
            </w:r>
          </w:p>
          <w:p w14:paraId="74DCAD74" w14:textId="4B3C5616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F72769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70.64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AFD31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71.35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42F5E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61.16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E1384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68.39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8B19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85.12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01D7BA" w14:textId="65E4BA6C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49" w:type="dxa"/>
            <w:vAlign w:val="center"/>
          </w:tcPr>
          <w:p w14:paraId="4DBDEDA9" w14:textId="69808690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18" w:type="dxa"/>
            <w:vAlign w:val="center"/>
          </w:tcPr>
          <w:p w14:paraId="34C84665" w14:textId="56EFE90C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</w:tr>
      <w:tr w:rsidR="005D476B" w:rsidRPr="00094E59" w14:paraId="380F3FF9" w14:textId="02415AA6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A3D78" w14:textId="28D3B37E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通貨膨脹</w:t>
            </w:r>
            <w:r w:rsidR="00A72CE9" w:rsidRPr="00094E59">
              <w:rPr>
                <w:rFonts w:eastAsia="SimSu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4FDF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1.025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207AC6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-0.391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2C9A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1.94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D00A8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1.733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31A41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3.7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71745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0.4</w:t>
            </w:r>
          </w:p>
        </w:tc>
        <w:tc>
          <w:tcPr>
            <w:tcW w:w="849" w:type="dxa"/>
            <w:vAlign w:val="center"/>
          </w:tcPr>
          <w:p w14:paraId="5E889028" w14:textId="5D4BC754" w:rsidR="007B2932" w:rsidRPr="00094E59" w:rsidRDefault="002C35E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-</w:t>
            </w:r>
            <w:r w:rsidR="007B2932" w:rsidRPr="00094E59">
              <w:rPr>
                <w:sz w:val="20"/>
                <w:szCs w:val="20"/>
              </w:rPr>
              <w:t>0.4</w:t>
            </w:r>
          </w:p>
        </w:tc>
        <w:tc>
          <w:tcPr>
            <w:tcW w:w="818" w:type="dxa"/>
            <w:vAlign w:val="center"/>
          </w:tcPr>
          <w:p w14:paraId="203F507F" w14:textId="25FAD623" w:rsidR="007B2932" w:rsidRPr="00094E59" w:rsidRDefault="00F0068E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-0.3</w:t>
            </w:r>
          </w:p>
        </w:tc>
      </w:tr>
      <w:tr w:rsidR="005D476B" w:rsidRPr="00094E59" w14:paraId="57470CD1" w14:textId="37FFE8D6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160D72" w14:textId="1D1257CE" w:rsidR="0010377F" w:rsidRPr="00094E59" w:rsidRDefault="0010377F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勞動人口</w:t>
            </w:r>
            <w:r w:rsidR="005D476B" w:rsidRPr="00094E59">
              <w:rPr>
                <w:rFonts w:hint="eastAsia"/>
                <w:sz w:val="20"/>
                <w:szCs w:val="20"/>
                <w:lang w:eastAsia="zh-CN"/>
              </w:rPr>
              <w:t>（</w:t>
            </w:r>
            <w:r w:rsidRPr="00094E59">
              <w:rPr>
                <w:sz w:val="20"/>
                <w:szCs w:val="20"/>
                <w:lang w:eastAsia="zh-CN"/>
              </w:rPr>
              <w:t>18</w:t>
            </w:r>
            <w:r w:rsidRPr="00094E59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CN"/>
              </w:rPr>
              <w:t>嵗</w:t>
            </w:r>
            <w:r w:rsidRPr="00094E59">
              <w:rPr>
                <w:rFonts w:ascii="華康細圓體" w:hAnsi="華康細圓體" w:cs="華康細圓體" w:hint="eastAsia"/>
                <w:sz w:val="20"/>
                <w:szCs w:val="20"/>
                <w:lang w:eastAsia="zh-CN"/>
              </w:rPr>
              <w:t>以上</w:t>
            </w:r>
            <w:r w:rsidR="005D476B" w:rsidRPr="00094E59"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EAE06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351,700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36ED55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361,400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3B7E7D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347,500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06C7C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216,686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E9A2E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212,817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6D94F9" w14:textId="77777777" w:rsidR="0010377F" w:rsidRPr="00094E59" w:rsidRDefault="0010377F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220,061</w:t>
            </w:r>
          </w:p>
        </w:tc>
        <w:tc>
          <w:tcPr>
            <w:tcW w:w="849" w:type="dxa"/>
            <w:vAlign w:val="center"/>
          </w:tcPr>
          <w:p w14:paraId="7DF9127C" w14:textId="024474F0" w:rsidR="0010377F" w:rsidRPr="00094E59" w:rsidRDefault="0010377F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2</w:t>
            </w: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33,200</w:t>
            </w:r>
          </w:p>
        </w:tc>
        <w:tc>
          <w:tcPr>
            <w:tcW w:w="818" w:type="dxa"/>
            <w:vAlign w:val="center"/>
          </w:tcPr>
          <w:p w14:paraId="6F943C45" w14:textId="1C1CB5DF" w:rsidR="0010377F" w:rsidRPr="00094E59" w:rsidRDefault="0010377F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2</w:t>
            </w: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32,200</w:t>
            </w:r>
          </w:p>
        </w:tc>
      </w:tr>
      <w:tr w:rsidR="005D476B" w:rsidRPr="00094E59" w14:paraId="79B342AD" w14:textId="24D91DCD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C38BC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失業率</w:t>
            </w:r>
            <w:r w:rsidRPr="00094E59">
              <w:rPr>
                <w:sz w:val="20"/>
                <w:szCs w:val="20"/>
              </w:rPr>
              <w:t>%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774E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8.7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C2FD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4ED7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6.8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4F82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51C4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6.8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BB62EE" w14:textId="0509ADE4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5.</w:t>
            </w:r>
            <w:r w:rsidR="00943A6C" w:rsidRPr="00094E59">
              <w:rPr>
                <w:rFonts w:eastAsia="SimSun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49" w:type="dxa"/>
            <w:vAlign w:val="center"/>
          </w:tcPr>
          <w:p w14:paraId="59CF1DB3" w14:textId="1746C287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4.</w:t>
            </w:r>
            <w:r w:rsidR="00C045EC" w:rsidRPr="00094E59">
              <w:rPr>
                <w:rFonts w:eastAsia="SimSu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18" w:type="dxa"/>
            <w:vAlign w:val="center"/>
          </w:tcPr>
          <w:p w14:paraId="38590954" w14:textId="3F8020B3" w:rsidR="007B2932" w:rsidRPr="00094E59" w:rsidRDefault="00243916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5.0</w:t>
            </w:r>
          </w:p>
        </w:tc>
      </w:tr>
      <w:tr w:rsidR="005D476B" w:rsidRPr="00094E59" w14:paraId="2DBC4B3C" w14:textId="73722698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1E13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匯率</w:t>
            </w:r>
          </w:p>
          <w:p w14:paraId="61F9798E" w14:textId="38D280E1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美元</w:t>
            </w:r>
            <w:r w:rsidR="007B2932" w:rsidRPr="00094E59">
              <w:rPr>
                <w:rFonts w:hint="eastAsia"/>
                <w:sz w:val="20"/>
                <w:szCs w:val="20"/>
              </w:rPr>
              <w:t>兌</w:t>
            </w:r>
            <w:r w:rsidR="007B2932" w:rsidRPr="00094E59">
              <w:rPr>
                <w:sz w:val="20"/>
                <w:szCs w:val="20"/>
              </w:rPr>
              <w:t>汶萊幣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B92B8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1.3037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C8C0C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1.3744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9469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1.3793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72CF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1.3437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C596B1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1.3787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32C14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1.3425</w:t>
            </w:r>
          </w:p>
        </w:tc>
        <w:tc>
          <w:tcPr>
            <w:tcW w:w="849" w:type="dxa"/>
            <w:vAlign w:val="center"/>
          </w:tcPr>
          <w:p w14:paraId="53C905F6" w14:textId="77777777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1.37139</w:t>
            </w:r>
          </w:p>
          <w:p w14:paraId="532E2E8A" w14:textId="6C0C38E8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rFonts w:eastAsia="SimSun"/>
                <w:sz w:val="20"/>
                <w:szCs w:val="20"/>
                <w:lang w:eastAsia="zh-CN"/>
              </w:rPr>
              <w:t>2025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8" w:type="dxa"/>
            <w:vAlign w:val="center"/>
          </w:tcPr>
          <w:p w14:paraId="6BA1C8ED" w14:textId="342E620E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highlight w:val="yellow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 xml:space="preserve">1.2934 </w:t>
            </w:r>
            <w:r w:rsidR="005D476B" w:rsidRPr="00094E59">
              <w:rPr>
                <w:rFonts w:eastAsia="SimSun" w:hint="eastAsia"/>
                <w:sz w:val="20"/>
                <w:szCs w:val="20"/>
                <w:lang w:eastAsia="zh-CN"/>
              </w:rPr>
              <w:t>（</w:t>
            </w: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2026</w:t>
            </w:r>
            <w:r w:rsidR="005D476B" w:rsidRPr="00094E59"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</w:tr>
      <w:tr w:rsidR="005D476B" w:rsidRPr="00094E59" w14:paraId="33049B0E" w14:textId="38A61380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F143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外匯準備</w:t>
            </w:r>
          </w:p>
          <w:p w14:paraId="10D84107" w14:textId="7B6C1BFC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436D5A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34.1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C6FE4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42.7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672F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39.8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540E6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7A93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83B83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49" w:type="dxa"/>
            <w:vAlign w:val="center"/>
          </w:tcPr>
          <w:p w14:paraId="283FCF6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33</w:t>
            </w:r>
          </w:p>
        </w:tc>
        <w:tc>
          <w:tcPr>
            <w:tcW w:w="818" w:type="dxa"/>
            <w:vAlign w:val="center"/>
          </w:tcPr>
          <w:p w14:paraId="5646E273" w14:textId="4F35FFE9" w:rsidR="00BE336B" w:rsidRPr="00094E59" w:rsidRDefault="00C962B5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41</w:t>
            </w:r>
          </w:p>
        </w:tc>
      </w:tr>
      <w:tr w:rsidR="005D476B" w:rsidRPr="00094E59" w14:paraId="700CCD6E" w14:textId="786A4485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BD2C7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對外貿易總額</w:t>
            </w:r>
          </w:p>
          <w:p w14:paraId="3E60D7C2" w14:textId="5EEC39DD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41FC3A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105.13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76133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112.17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CCE0A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119.39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D34A2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173.02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D15C3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234.19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CB88D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187.19</w:t>
            </w:r>
          </w:p>
        </w:tc>
        <w:tc>
          <w:tcPr>
            <w:tcW w:w="849" w:type="dxa"/>
            <w:vAlign w:val="center"/>
          </w:tcPr>
          <w:p w14:paraId="0D4D784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185.27</w:t>
            </w:r>
          </w:p>
        </w:tc>
        <w:tc>
          <w:tcPr>
            <w:tcW w:w="818" w:type="dxa"/>
            <w:vAlign w:val="center"/>
          </w:tcPr>
          <w:p w14:paraId="1FD38DFE" w14:textId="4652083C" w:rsidR="007B2932" w:rsidRPr="00094E59" w:rsidRDefault="002D0C88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161</w:t>
            </w:r>
          </w:p>
        </w:tc>
      </w:tr>
      <w:tr w:rsidR="005D476B" w:rsidRPr="00094E59" w14:paraId="701DB4CA" w14:textId="11FAFD80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31DC4A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進口</w:t>
            </w:r>
            <w:r w:rsidRPr="00094E59">
              <w:rPr>
                <w:rFonts w:cs="微軟正黑體" w:hint="eastAsia"/>
                <w:sz w:val="20"/>
                <w:szCs w:val="20"/>
              </w:rPr>
              <w:t>值</w:t>
            </w:r>
          </w:p>
          <w:p w14:paraId="31DCC8F1" w14:textId="4261B374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5990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40.78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9C3BF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50.46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65DC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53.23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7B731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70.51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7B92D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91.86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E0DB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74.82</w:t>
            </w:r>
          </w:p>
        </w:tc>
        <w:tc>
          <w:tcPr>
            <w:tcW w:w="849" w:type="dxa"/>
            <w:vAlign w:val="center"/>
          </w:tcPr>
          <w:p w14:paraId="3521E367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72.84</w:t>
            </w:r>
          </w:p>
        </w:tc>
        <w:tc>
          <w:tcPr>
            <w:tcW w:w="818" w:type="dxa"/>
            <w:vAlign w:val="center"/>
          </w:tcPr>
          <w:p w14:paraId="64DBE220" w14:textId="13358DCC" w:rsidR="007B2932" w:rsidRPr="00094E59" w:rsidRDefault="00071A2A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62.88</w:t>
            </w:r>
          </w:p>
        </w:tc>
      </w:tr>
      <w:tr w:rsidR="005D476B" w:rsidRPr="00094E59" w14:paraId="23742E81" w14:textId="627EE287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DA970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出口</w:t>
            </w:r>
            <w:r w:rsidRPr="00094E59">
              <w:rPr>
                <w:rFonts w:cs="微軟正黑體" w:hint="eastAsia"/>
                <w:sz w:val="20"/>
                <w:szCs w:val="20"/>
              </w:rPr>
              <w:t>值</w:t>
            </w:r>
          </w:p>
          <w:p w14:paraId="2749F180" w14:textId="3CA481B0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27DBC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64.35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5E850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71.71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21BDA0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66.16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746E94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102.51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C2FA3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142.33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069AC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112.37</w:t>
            </w:r>
          </w:p>
        </w:tc>
        <w:tc>
          <w:tcPr>
            <w:tcW w:w="849" w:type="dxa"/>
            <w:vAlign w:val="center"/>
          </w:tcPr>
          <w:p w14:paraId="206D7D7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112.43</w:t>
            </w:r>
          </w:p>
        </w:tc>
        <w:tc>
          <w:tcPr>
            <w:tcW w:w="818" w:type="dxa"/>
            <w:vAlign w:val="center"/>
          </w:tcPr>
          <w:p w14:paraId="38C54D61" w14:textId="3C88A017" w:rsidR="007B2932" w:rsidRPr="00094E59" w:rsidRDefault="00071A2A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>98.11</w:t>
            </w:r>
          </w:p>
        </w:tc>
      </w:tr>
      <w:tr w:rsidR="005D476B" w:rsidRPr="00094E59" w14:paraId="4AD9F293" w14:textId="04365124" w:rsidTr="00D63E49">
        <w:trPr>
          <w:trHeight w:val="567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28DBA3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經常帳</w:t>
            </w:r>
          </w:p>
          <w:p w14:paraId="297ECEB6" w14:textId="180D7B93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rFonts w:eastAsia="SimSun"/>
                <w:sz w:val="20"/>
                <w:szCs w:val="20"/>
                <w:lang w:eastAsia="zh-CN"/>
              </w:rPr>
              <w:t>（</w:t>
            </w:r>
            <w:r w:rsidR="007B2932" w:rsidRPr="00094E59">
              <w:rPr>
                <w:sz w:val="20"/>
                <w:szCs w:val="20"/>
              </w:rPr>
              <w:t>億美元</w:t>
            </w:r>
            <w:r w:rsidRPr="00094E59"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CF570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9.37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F06A95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8.95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35A602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5.14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2E4B6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6.44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109759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20.74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8B09BF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49" w:type="dxa"/>
            <w:vAlign w:val="center"/>
          </w:tcPr>
          <w:p w14:paraId="6701CB1D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18" w:type="dxa"/>
            <w:vAlign w:val="center"/>
          </w:tcPr>
          <w:p w14:paraId="32D38FD2" w14:textId="2EEBA1E3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</w:tr>
      <w:tr w:rsidR="005D476B" w:rsidRPr="00094E59" w14:paraId="545B09B2" w14:textId="79413889" w:rsidTr="00D63E49">
        <w:trPr>
          <w:trHeight w:val="886"/>
        </w:trPr>
        <w:tc>
          <w:tcPr>
            <w:tcW w:w="14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3BBF7B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lastRenderedPageBreak/>
              <w:t>經常帳</w:t>
            </w:r>
          </w:p>
          <w:p w14:paraId="5D2D8F7F" w14:textId="3B481D57" w:rsidR="007B2932" w:rsidRPr="00094E59" w:rsidRDefault="005D476B" w:rsidP="00D63E49">
            <w:pPr>
              <w:pStyle w:val="afb"/>
              <w:snapToGrid w:val="0"/>
              <w:rPr>
                <w:rFonts w:eastAsia="SimSun"/>
                <w:sz w:val="20"/>
                <w:szCs w:val="20"/>
              </w:rPr>
            </w:pPr>
            <w:r w:rsidRPr="00094E59">
              <w:rPr>
                <w:rFonts w:eastAsia="SimSun"/>
                <w:sz w:val="20"/>
                <w:szCs w:val="20"/>
              </w:rPr>
              <w:t>（</w:t>
            </w:r>
            <w:r w:rsidR="007B2932" w:rsidRPr="00094E59">
              <w:rPr>
                <w:sz w:val="20"/>
                <w:szCs w:val="20"/>
              </w:rPr>
              <w:t>占</w:t>
            </w:r>
            <w:r w:rsidR="007B2932" w:rsidRPr="00094E59">
              <w:rPr>
                <w:sz w:val="20"/>
                <w:szCs w:val="20"/>
              </w:rPr>
              <w:t>GDP</w:t>
            </w:r>
            <w:r w:rsidR="007B2932" w:rsidRPr="00094E59">
              <w:rPr>
                <w:sz w:val="20"/>
                <w:szCs w:val="20"/>
              </w:rPr>
              <w:t>百分比</w:t>
            </w:r>
            <w:r w:rsidRPr="00094E59">
              <w:rPr>
                <w:rFonts w:eastAsia="SimSun"/>
                <w:sz w:val="20"/>
                <w:szCs w:val="20"/>
              </w:rPr>
              <w:t>）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6F5B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6.907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D73FA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6.644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71962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4.279</w:t>
            </w:r>
          </w:p>
        </w:tc>
        <w:tc>
          <w:tcPr>
            <w:tcW w:w="91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59D18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4.599</w:t>
            </w:r>
          </w:p>
        </w:tc>
        <w:tc>
          <w:tcPr>
            <w:tcW w:w="9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8690E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11.23</w:t>
            </w:r>
          </w:p>
        </w:tc>
        <w:tc>
          <w:tcPr>
            <w:tcW w:w="848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F2EE90" w14:textId="3CB7C354" w:rsidR="007B2932" w:rsidRPr="00094E59" w:rsidRDefault="007B2932" w:rsidP="00D63E49">
            <w:pPr>
              <w:pStyle w:val="afb"/>
              <w:snapToGrid w:val="0"/>
              <w:rPr>
                <w:rFonts w:eastAsia="SimSun"/>
                <w:sz w:val="20"/>
                <w:szCs w:val="20"/>
                <w:lang w:eastAsia="zh-CN"/>
              </w:rPr>
            </w:pPr>
            <w:r w:rsidRPr="00094E59">
              <w:rPr>
                <w:sz w:val="20"/>
                <w:szCs w:val="20"/>
              </w:rPr>
              <w:t>N/A</w:t>
            </w:r>
            <w:r w:rsidRPr="00094E59">
              <w:rPr>
                <w:rFonts w:eastAsia="SimSun" w:hint="eastAsia"/>
                <w:sz w:val="20"/>
                <w:szCs w:val="20"/>
                <w:lang w:eastAsia="zh-CN"/>
              </w:rPr>
              <w:t xml:space="preserve">    </w:t>
            </w:r>
          </w:p>
        </w:tc>
        <w:tc>
          <w:tcPr>
            <w:tcW w:w="849" w:type="dxa"/>
            <w:vAlign w:val="center"/>
          </w:tcPr>
          <w:p w14:paraId="26B6F829" w14:textId="77777777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  <w:tc>
          <w:tcPr>
            <w:tcW w:w="818" w:type="dxa"/>
            <w:vAlign w:val="center"/>
          </w:tcPr>
          <w:p w14:paraId="5622EA63" w14:textId="772CF2A1" w:rsidR="007B2932" w:rsidRPr="00094E59" w:rsidRDefault="007B2932" w:rsidP="00D63E49">
            <w:pPr>
              <w:pStyle w:val="afb"/>
              <w:snapToGrid w:val="0"/>
              <w:rPr>
                <w:sz w:val="20"/>
                <w:szCs w:val="20"/>
              </w:rPr>
            </w:pPr>
            <w:r w:rsidRPr="00094E59">
              <w:rPr>
                <w:sz w:val="20"/>
                <w:szCs w:val="20"/>
              </w:rPr>
              <w:t>N/A</w:t>
            </w:r>
          </w:p>
        </w:tc>
      </w:tr>
    </w:tbl>
    <w:p w14:paraId="438FD279" w14:textId="77777777" w:rsidR="00D8538F" w:rsidRPr="00094E59" w:rsidRDefault="00D8538F" w:rsidP="00D63E49">
      <w:pPr>
        <w:ind w:firstLine="472"/>
      </w:pPr>
    </w:p>
    <w:p w14:paraId="7F8A3981" w14:textId="77777777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汶萊自</w:t>
      </w:r>
      <w:r w:rsidRPr="00094E59">
        <w:rPr>
          <w:lang w:eastAsia="zh-TW"/>
        </w:rPr>
        <w:t>1929</w:t>
      </w:r>
      <w:r w:rsidRPr="00094E59">
        <w:rPr>
          <w:rFonts w:hint="eastAsia"/>
          <w:lang w:eastAsia="zh-TW"/>
        </w:rPr>
        <w:t>年發現龐大的石油蘊藏量後，石油及天然氣的開採成為汶萊最重要的經濟命脈，經濟過度仰賴石油。雖然近</w:t>
      </w:r>
      <w:r w:rsidRPr="00094E59">
        <w:rPr>
          <w:lang w:eastAsia="zh-TW"/>
        </w:rPr>
        <w:t>10</w:t>
      </w:r>
      <w:r w:rsidRPr="00094E59">
        <w:rPr>
          <w:rFonts w:hint="eastAsia"/>
          <w:lang w:eastAsia="zh-TW"/>
        </w:rPr>
        <w:t>多年間，汶萊政府嘗試多管齊下，以多元方式促進食品、醫療、原生資源開發、資訊通訊、服務業等各面向的經濟發展，但石油及天然氣等能源產業仍占其出口值大宗。</w:t>
      </w:r>
    </w:p>
    <w:p w14:paraId="09BA58FD" w14:textId="36256FC3" w:rsidR="005C1F27" w:rsidRPr="00094E59" w:rsidRDefault="000F1173" w:rsidP="00D63E49">
      <w:pPr>
        <w:ind w:firstLine="472"/>
        <w:rPr>
          <w:rFonts w:eastAsia="SimSun"/>
          <w:lang w:eastAsia="zh-TW"/>
        </w:rPr>
      </w:pPr>
      <w:r w:rsidRPr="00094E59">
        <w:rPr>
          <w:rFonts w:hint="eastAsia"/>
          <w:lang w:eastAsia="zh-TW"/>
        </w:rPr>
        <w:t>根據汶萊經濟策劃及發展處</w:t>
      </w:r>
      <w:r w:rsidR="005D476B" w:rsidRPr="00094E59">
        <w:rPr>
          <w:rFonts w:eastAsia="SimSun"/>
          <w:lang w:eastAsia="zh-TW"/>
        </w:rPr>
        <w:t>（</w:t>
      </w:r>
      <w:r w:rsidR="000E7BCE" w:rsidRPr="00094E59">
        <w:rPr>
          <w:rFonts w:eastAsia="SimSun" w:hint="eastAsia"/>
          <w:lang w:eastAsia="zh-TW"/>
        </w:rPr>
        <w:t>DEPS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rFonts w:hint="eastAsia"/>
          <w:lang w:eastAsia="zh-TW"/>
        </w:rPr>
        <w:t>公</w:t>
      </w:r>
      <w:r w:rsidR="00A16AFF" w:rsidRPr="00094E59">
        <w:rPr>
          <w:rFonts w:hint="eastAsia"/>
          <w:lang w:eastAsia="zh-TW"/>
        </w:rPr>
        <w:t>布</w:t>
      </w:r>
      <w:r w:rsidRPr="00094E59">
        <w:rPr>
          <w:rFonts w:hint="eastAsia"/>
          <w:lang w:eastAsia="zh-TW"/>
        </w:rPr>
        <w:t>之「</w:t>
      </w:r>
      <w:r w:rsidRPr="00094E59">
        <w:rPr>
          <w:lang w:eastAsia="zh-TW"/>
        </w:rPr>
        <w:t>202</w:t>
      </w:r>
      <w:r w:rsidR="005C1F27" w:rsidRPr="00094E59">
        <w:rPr>
          <w:rFonts w:eastAsia="SimSun"/>
          <w:lang w:eastAsia="zh-TW"/>
        </w:rPr>
        <w:t>5</w:t>
      </w:r>
      <w:r w:rsidRPr="00094E59">
        <w:rPr>
          <w:rFonts w:hint="eastAsia"/>
          <w:lang w:eastAsia="zh-TW"/>
        </w:rPr>
        <w:t>年汶萊經濟成長表現」數據顯示，</w:t>
      </w:r>
      <w:r w:rsidR="00162565" w:rsidRPr="00094E59">
        <w:rPr>
          <w:rFonts w:hint="eastAsia"/>
          <w:lang w:eastAsia="zh-TW"/>
        </w:rPr>
        <w:t>汶萊</w:t>
      </w:r>
      <w:r w:rsidR="00162565" w:rsidRPr="00094E59">
        <w:rPr>
          <w:lang w:eastAsia="zh-TW"/>
        </w:rPr>
        <w:t>2025</w:t>
      </w:r>
      <w:r w:rsidR="00162565" w:rsidRPr="00094E59">
        <w:rPr>
          <w:rFonts w:hint="eastAsia"/>
          <w:lang w:eastAsia="zh-TW"/>
        </w:rPr>
        <w:t>年經濟成長</w:t>
      </w:r>
      <w:r w:rsidR="00D82BEB" w:rsidRPr="00094E59">
        <w:rPr>
          <w:rFonts w:hint="eastAsia"/>
          <w:lang w:eastAsia="zh-TW"/>
        </w:rPr>
        <w:t>為</w:t>
      </w:r>
      <w:r w:rsidR="00162565" w:rsidRPr="00094E59">
        <w:rPr>
          <w:lang w:eastAsia="zh-TW"/>
        </w:rPr>
        <w:t>0.7%</w:t>
      </w:r>
      <w:r w:rsidR="00162565" w:rsidRPr="00094E59">
        <w:rPr>
          <w:rFonts w:hint="eastAsia"/>
          <w:lang w:eastAsia="zh-TW"/>
        </w:rPr>
        <w:t>，主要得益於石油與天然氣產業成長</w:t>
      </w:r>
      <w:r w:rsidR="00973F2B" w:rsidRPr="00094E59">
        <w:rPr>
          <w:lang w:eastAsia="zh-TW"/>
        </w:rPr>
        <w:t>3.1%</w:t>
      </w:r>
      <w:r w:rsidR="00F77C59" w:rsidRPr="00094E59">
        <w:rPr>
          <w:rFonts w:hint="eastAsia"/>
          <w:lang w:eastAsia="zh-TW"/>
        </w:rPr>
        <w:t>，惟</w:t>
      </w:r>
      <w:r w:rsidR="00162565" w:rsidRPr="00094E59">
        <w:rPr>
          <w:rFonts w:hint="eastAsia"/>
          <w:lang w:eastAsia="zh-TW"/>
        </w:rPr>
        <w:t>非石油與天然氣產業</w:t>
      </w:r>
      <w:r w:rsidR="00F77C59" w:rsidRPr="00094E59">
        <w:rPr>
          <w:rFonts w:hint="eastAsia"/>
          <w:lang w:eastAsia="zh-TW"/>
        </w:rPr>
        <w:t>則衰退</w:t>
      </w:r>
      <w:r w:rsidR="00162565" w:rsidRPr="00094E59">
        <w:rPr>
          <w:lang w:eastAsia="zh-TW"/>
        </w:rPr>
        <w:t>1.5%</w:t>
      </w:r>
      <w:r w:rsidR="00162565" w:rsidRPr="00094E59">
        <w:rPr>
          <w:rFonts w:hint="eastAsia"/>
          <w:lang w:eastAsia="zh-TW"/>
        </w:rPr>
        <w:t>。</w:t>
      </w:r>
    </w:p>
    <w:p w14:paraId="73B80BF6" w14:textId="36B634C2" w:rsidR="00162565" w:rsidRPr="00094E59" w:rsidRDefault="00162565" w:rsidP="00D63E49">
      <w:pPr>
        <w:ind w:firstLine="472"/>
        <w:rPr>
          <w:lang w:eastAsia="zh-TW"/>
        </w:rPr>
      </w:pPr>
      <w:r w:rsidRPr="00094E59">
        <w:rPr>
          <w:lang w:eastAsia="zh-TW"/>
        </w:rPr>
        <w:t>2025</w:t>
      </w:r>
      <w:r w:rsidRPr="00094E59">
        <w:rPr>
          <w:rFonts w:hint="eastAsia"/>
          <w:lang w:eastAsia="zh-TW"/>
        </w:rPr>
        <w:t>年，農業、林業與漁業部門成長</w:t>
      </w:r>
      <w:r w:rsidRPr="00094E59">
        <w:rPr>
          <w:lang w:eastAsia="zh-TW"/>
        </w:rPr>
        <w:t>0.1%</w:t>
      </w:r>
      <w:r w:rsidRPr="00094E59">
        <w:rPr>
          <w:rFonts w:hint="eastAsia"/>
          <w:lang w:eastAsia="zh-TW"/>
        </w:rPr>
        <w:t>，主要得益於漁業子部門成長</w:t>
      </w:r>
      <w:r w:rsidRPr="00094E59">
        <w:rPr>
          <w:lang w:eastAsia="zh-TW"/>
        </w:rPr>
        <w:t>5.4%</w:t>
      </w:r>
      <w:r w:rsidRPr="00094E59">
        <w:rPr>
          <w:rFonts w:hint="eastAsia"/>
          <w:lang w:eastAsia="zh-TW"/>
        </w:rPr>
        <w:t>，以及畜牧</w:t>
      </w:r>
      <w:r w:rsidR="00D77514" w:rsidRPr="00094E59">
        <w:rPr>
          <w:rFonts w:hint="eastAsia"/>
          <w:lang w:eastAsia="zh-TW"/>
        </w:rPr>
        <w:t>與</w:t>
      </w:r>
      <w:r w:rsidRPr="00094E59">
        <w:rPr>
          <w:rFonts w:hint="eastAsia"/>
          <w:lang w:eastAsia="zh-TW"/>
        </w:rPr>
        <w:t>家禽業成長</w:t>
      </w:r>
      <w:r w:rsidRPr="00094E59">
        <w:rPr>
          <w:lang w:eastAsia="zh-TW"/>
        </w:rPr>
        <w:t>2.6%</w:t>
      </w:r>
      <w:r w:rsidRPr="00094E59">
        <w:rPr>
          <w:rFonts w:hint="eastAsia"/>
          <w:lang w:eastAsia="zh-TW"/>
        </w:rPr>
        <w:t>。同時，林業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20.5%</w:t>
      </w:r>
      <w:r w:rsidRPr="00094E59">
        <w:rPr>
          <w:rFonts w:hint="eastAsia"/>
          <w:lang w:eastAsia="zh-TW"/>
        </w:rPr>
        <w:t>，蔬菜、水果</w:t>
      </w:r>
      <w:r w:rsidR="00D77514" w:rsidRPr="00094E59">
        <w:rPr>
          <w:rFonts w:hint="eastAsia"/>
          <w:lang w:eastAsia="zh-TW"/>
        </w:rPr>
        <w:t>與</w:t>
      </w:r>
      <w:r w:rsidRPr="00094E59">
        <w:rPr>
          <w:rFonts w:hint="eastAsia"/>
          <w:lang w:eastAsia="zh-TW"/>
        </w:rPr>
        <w:t>其他農產品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14.3%</w:t>
      </w:r>
      <w:r w:rsidRPr="00094E59">
        <w:rPr>
          <w:rFonts w:hint="eastAsia"/>
          <w:lang w:eastAsia="zh-TW"/>
        </w:rPr>
        <w:t>。</w:t>
      </w:r>
    </w:p>
    <w:p w14:paraId="54D2D198" w14:textId="5A21606C" w:rsidR="00162565" w:rsidRPr="00094E59" w:rsidRDefault="000D79D1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汶萊</w:t>
      </w:r>
      <w:r w:rsidR="00D77514" w:rsidRPr="00094E59">
        <w:rPr>
          <w:rFonts w:hint="eastAsia"/>
          <w:lang w:eastAsia="zh-TW"/>
        </w:rPr>
        <w:t>工業整體成長</w:t>
      </w:r>
      <w:r w:rsidR="00D77514" w:rsidRPr="00094E59">
        <w:rPr>
          <w:lang w:eastAsia="zh-TW"/>
        </w:rPr>
        <w:t>1.9%</w:t>
      </w:r>
      <w:r w:rsidR="00D77514" w:rsidRPr="00094E59">
        <w:rPr>
          <w:rFonts w:hint="eastAsia"/>
          <w:lang w:eastAsia="zh-TW"/>
        </w:rPr>
        <w:t>，主要得益於石油與天然氣開採產業成長</w:t>
      </w:r>
      <w:r w:rsidR="00D77514" w:rsidRPr="00094E59">
        <w:rPr>
          <w:lang w:eastAsia="zh-TW"/>
        </w:rPr>
        <w:t>3.</w:t>
      </w:r>
      <w:r w:rsidR="00F77C59" w:rsidRPr="00094E59">
        <w:rPr>
          <w:rFonts w:hint="eastAsia"/>
          <w:lang w:eastAsia="zh-TW"/>
        </w:rPr>
        <w:t>5</w:t>
      </w:r>
      <w:r w:rsidR="00D77514" w:rsidRPr="00094E59">
        <w:rPr>
          <w:lang w:eastAsia="zh-TW"/>
        </w:rPr>
        <w:t>%</w:t>
      </w:r>
      <w:r w:rsidR="00D77514" w:rsidRPr="00094E59">
        <w:rPr>
          <w:rFonts w:hint="eastAsia"/>
          <w:lang w:eastAsia="zh-TW"/>
        </w:rPr>
        <w:t>，其次為食品與飲料製造業成長</w:t>
      </w:r>
      <w:r w:rsidR="00D77514" w:rsidRPr="00094E59">
        <w:rPr>
          <w:lang w:eastAsia="zh-TW"/>
        </w:rPr>
        <w:t>0.9%</w:t>
      </w:r>
      <w:r w:rsidR="00D77514" w:rsidRPr="00094E59">
        <w:rPr>
          <w:rFonts w:hint="eastAsia"/>
          <w:lang w:eastAsia="zh-TW"/>
        </w:rPr>
        <w:t>，以及液化天然氣與其他石油化學產品製造業成長</w:t>
      </w:r>
      <w:r w:rsidR="00D77514" w:rsidRPr="00094E59">
        <w:rPr>
          <w:lang w:eastAsia="zh-TW"/>
        </w:rPr>
        <w:t>0.5%</w:t>
      </w:r>
      <w:r w:rsidR="00D77514" w:rsidRPr="00094E59">
        <w:rPr>
          <w:rFonts w:hint="eastAsia"/>
          <w:lang w:eastAsia="zh-TW"/>
        </w:rPr>
        <w:t>。</w:t>
      </w:r>
      <w:r w:rsidRPr="00094E59">
        <w:rPr>
          <w:rFonts w:hint="eastAsia"/>
          <w:lang w:eastAsia="zh-TW"/>
        </w:rPr>
        <w:t>另外</w:t>
      </w:r>
      <w:r w:rsidR="00D77514" w:rsidRPr="00094E59">
        <w:rPr>
          <w:rFonts w:hint="eastAsia"/>
          <w:lang w:eastAsia="zh-TW"/>
        </w:rPr>
        <w:t>，其他製造業次產業</w:t>
      </w:r>
      <w:r w:rsidR="00F77C59" w:rsidRPr="00094E59">
        <w:rPr>
          <w:rFonts w:hint="eastAsia"/>
          <w:lang w:eastAsia="zh-TW"/>
        </w:rPr>
        <w:t>衰退</w:t>
      </w:r>
      <w:r w:rsidR="00D77514" w:rsidRPr="00094E59">
        <w:rPr>
          <w:lang w:eastAsia="zh-TW"/>
        </w:rPr>
        <w:t>17.5%</w:t>
      </w:r>
      <w:r w:rsidRPr="00094E59">
        <w:rPr>
          <w:rFonts w:hint="eastAsia"/>
          <w:lang w:eastAsia="zh-TW"/>
        </w:rPr>
        <w:t>；</w:t>
      </w:r>
      <w:r w:rsidR="00D77514" w:rsidRPr="00094E59">
        <w:rPr>
          <w:rFonts w:hint="eastAsia"/>
          <w:lang w:eastAsia="zh-TW"/>
        </w:rPr>
        <w:t>服裝</w:t>
      </w:r>
      <w:r w:rsidRPr="00094E59">
        <w:rPr>
          <w:rFonts w:hint="eastAsia"/>
          <w:lang w:eastAsia="zh-TW"/>
        </w:rPr>
        <w:t>業</w:t>
      </w:r>
      <w:r w:rsidR="00D77514" w:rsidRPr="00094E59">
        <w:rPr>
          <w:rFonts w:hint="eastAsia"/>
          <w:lang w:eastAsia="zh-TW"/>
        </w:rPr>
        <w:t>與紡織品製造業</w:t>
      </w:r>
      <w:r w:rsidR="00F77C59" w:rsidRPr="00094E59">
        <w:rPr>
          <w:rFonts w:hint="eastAsia"/>
          <w:lang w:eastAsia="zh-TW"/>
        </w:rPr>
        <w:t>衰退</w:t>
      </w:r>
      <w:r w:rsidR="00D77514" w:rsidRPr="00094E59">
        <w:rPr>
          <w:lang w:eastAsia="zh-TW"/>
        </w:rPr>
        <w:t>8.1%</w:t>
      </w:r>
      <w:r w:rsidRPr="00094E59">
        <w:rPr>
          <w:rFonts w:hint="eastAsia"/>
          <w:lang w:eastAsia="zh-TW"/>
        </w:rPr>
        <w:t>；</w:t>
      </w:r>
      <w:r w:rsidR="00D77514" w:rsidRPr="00094E59">
        <w:rPr>
          <w:rFonts w:hint="eastAsia"/>
          <w:lang w:eastAsia="zh-TW"/>
        </w:rPr>
        <w:t>電力與水務業</w:t>
      </w:r>
      <w:r w:rsidR="00F77C59" w:rsidRPr="00094E59">
        <w:rPr>
          <w:rFonts w:hint="eastAsia"/>
          <w:lang w:eastAsia="zh-TW"/>
        </w:rPr>
        <w:t>衰退</w:t>
      </w:r>
      <w:r w:rsidR="00D77514" w:rsidRPr="00094E59">
        <w:rPr>
          <w:lang w:eastAsia="zh-TW"/>
        </w:rPr>
        <w:t>4.4%</w:t>
      </w:r>
      <w:r w:rsidRPr="00094E59">
        <w:rPr>
          <w:rFonts w:hint="eastAsia"/>
          <w:lang w:eastAsia="zh-TW"/>
        </w:rPr>
        <w:t>；</w:t>
      </w:r>
      <w:r w:rsidR="00D77514" w:rsidRPr="00094E59">
        <w:rPr>
          <w:rFonts w:hint="eastAsia"/>
          <w:lang w:eastAsia="zh-TW"/>
        </w:rPr>
        <w:t>建築業</w:t>
      </w:r>
      <w:r w:rsidR="00F77C59" w:rsidRPr="00094E59">
        <w:rPr>
          <w:rFonts w:hint="eastAsia"/>
          <w:lang w:eastAsia="zh-TW"/>
        </w:rPr>
        <w:t>衰退</w:t>
      </w:r>
      <w:r w:rsidR="00D77514" w:rsidRPr="00094E59">
        <w:rPr>
          <w:lang w:eastAsia="zh-TW"/>
        </w:rPr>
        <w:t>2.2%</w:t>
      </w:r>
      <w:r w:rsidR="00D77514" w:rsidRPr="00094E59">
        <w:rPr>
          <w:rFonts w:hint="eastAsia"/>
          <w:lang w:eastAsia="zh-TW"/>
        </w:rPr>
        <w:t>。</w:t>
      </w:r>
    </w:p>
    <w:p w14:paraId="440E3046" w14:textId="26671BED" w:rsidR="00162565" w:rsidRPr="00094E59" w:rsidRDefault="00D77514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服務業整體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1.1%</w:t>
      </w:r>
      <w:r w:rsidRPr="00094E59">
        <w:rPr>
          <w:rFonts w:hint="eastAsia"/>
          <w:lang w:eastAsia="zh-TW"/>
        </w:rPr>
        <w:t>，主要原因是以下幾個次產業出現下滑</w:t>
      </w:r>
      <w:r w:rsidR="002F75DC" w:rsidRPr="00094E59">
        <w:rPr>
          <w:rFonts w:hint="eastAsia"/>
          <w:lang w:eastAsia="zh-TW"/>
        </w:rPr>
        <w:t>，包括</w:t>
      </w:r>
      <w:r w:rsidRPr="00094E59">
        <w:rPr>
          <w:rFonts w:hint="eastAsia"/>
          <w:lang w:eastAsia="zh-TW"/>
        </w:rPr>
        <w:t>：醫療服務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7.1%</w:t>
      </w:r>
      <w:r w:rsidRPr="00094E59">
        <w:rPr>
          <w:rFonts w:hint="eastAsia"/>
          <w:lang w:eastAsia="zh-TW"/>
        </w:rPr>
        <w:t>；金融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5.5%</w:t>
      </w:r>
      <w:r w:rsidRPr="00094E59">
        <w:rPr>
          <w:rFonts w:hint="eastAsia"/>
          <w:lang w:eastAsia="zh-TW"/>
        </w:rPr>
        <w:t>，商業服務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4.9%</w:t>
      </w:r>
      <w:r w:rsidRPr="00094E59">
        <w:rPr>
          <w:rFonts w:hint="eastAsia"/>
          <w:lang w:eastAsia="zh-TW"/>
        </w:rPr>
        <w:t>；陸路運輸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2.3%</w:t>
      </w:r>
      <w:r w:rsidRPr="00094E59">
        <w:rPr>
          <w:rFonts w:hint="eastAsia"/>
          <w:lang w:eastAsia="zh-TW"/>
        </w:rPr>
        <w:t>；批發與零售貿易</w:t>
      </w:r>
      <w:r w:rsidR="00D63E49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2.1%</w:t>
      </w:r>
      <w:r w:rsidRPr="00094E59">
        <w:rPr>
          <w:rFonts w:hint="eastAsia"/>
          <w:lang w:eastAsia="zh-TW"/>
        </w:rPr>
        <w:t>；其他私人服務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1.0%</w:t>
      </w:r>
      <w:r w:rsidRPr="00094E59">
        <w:rPr>
          <w:rFonts w:hint="eastAsia"/>
          <w:lang w:eastAsia="zh-TW"/>
        </w:rPr>
        <w:t>；飯店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0.81%</w:t>
      </w:r>
      <w:r w:rsidRPr="00094E59">
        <w:rPr>
          <w:rFonts w:hint="eastAsia"/>
          <w:lang w:eastAsia="zh-TW"/>
        </w:rPr>
        <w:t>；餐飲</w:t>
      </w:r>
      <w:r w:rsidR="000D79D1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0.78%</w:t>
      </w:r>
      <w:r w:rsidRPr="00094E59">
        <w:rPr>
          <w:rFonts w:hint="eastAsia"/>
          <w:lang w:eastAsia="zh-TW"/>
        </w:rPr>
        <w:t>；其他運輸服務</w:t>
      </w:r>
      <w:r w:rsidR="00D63E49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0.6%</w:t>
      </w:r>
      <w:r w:rsidRPr="00094E59">
        <w:rPr>
          <w:rFonts w:hint="eastAsia"/>
          <w:lang w:eastAsia="zh-TW"/>
        </w:rPr>
        <w:t>；</w:t>
      </w:r>
      <w:r w:rsidR="000D79D1" w:rsidRPr="00094E59">
        <w:rPr>
          <w:rFonts w:hint="eastAsia"/>
          <w:lang w:eastAsia="zh-TW"/>
        </w:rPr>
        <w:t>公共</w:t>
      </w:r>
      <w:r w:rsidRPr="00094E59">
        <w:rPr>
          <w:rFonts w:hint="eastAsia"/>
          <w:lang w:eastAsia="zh-TW"/>
        </w:rPr>
        <w:t>服務</w:t>
      </w:r>
      <w:r w:rsidR="00D63E49" w:rsidRPr="00094E59">
        <w:rPr>
          <w:rFonts w:hint="eastAsia"/>
          <w:lang w:eastAsia="zh-TW"/>
        </w:rPr>
        <w:t>業</w:t>
      </w:r>
      <w:r w:rsidR="00F77C59" w:rsidRPr="00094E59">
        <w:rPr>
          <w:rFonts w:hint="eastAsia"/>
          <w:lang w:eastAsia="zh-TW"/>
        </w:rPr>
        <w:t>衰退</w:t>
      </w:r>
      <w:r w:rsidRPr="00094E59">
        <w:rPr>
          <w:lang w:eastAsia="zh-TW"/>
        </w:rPr>
        <w:t>0.03%</w:t>
      </w:r>
      <w:r w:rsidRPr="00094E59">
        <w:rPr>
          <w:rFonts w:hint="eastAsia"/>
          <w:lang w:eastAsia="zh-TW"/>
        </w:rPr>
        <w:t>。</w:t>
      </w:r>
      <w:r w:rsidR="000D79D1" w:rsidRPr="00094E59">
        <w:rPr>
          <w:rFonts w:hint="eastAsia"/>
          <w:lang w:eastAsia="zh-TW"/>
        </w:rPr>
        <w:t>另外</w:t>
      </w:r>
      <w:r w:rsidRPr="00094E59">
        <w:rPr>
          <w:rFonts w:hint="eastAsia"/>
          <w:lang w:eastAsia="zh-TW"/>
        </w:rPr>
        <w:t>，航空運輸</w:t>
      </w:r>
      <w:r w:rsidR="000D79D1" w:rsidRPr="00094E59">
        <w:rPr>
          <w:rFonts w:hint="eastAsia"/>
          <w:lang w:eastAsia="zh-TW"/>
        </w:rPr>
        <w:t>業則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16.4%</w:t>
      </w:r>
      <w:r w:rsidR="000D79D1" w:rsidRPr="00094E59">
        <w:rPr>
          <w:rFonts w:hint="eastAsia"/>
          <w:lang w:eastAsia="zh-TW"/>
        </w:rPr>
        <w:t>；</w:t>
      </w:r>
      <w:r w:rsidRPr="00094E59">
        <w:rPr>
          <w:rFonts w:hint="eastAsia"/>
          <w:lang w:eastAsia="zh-TW"/>
        </w:rPr>
        <w:t>水路運輸</w:t>
      </w:r>
      <w:r w:rsidR="000D79D1" w:rsidRPr="00094E59">
        <w:rPr>
          <w:rFonts w:hint="eastAsia"/>
          <w:lang w:eastAsia="zh-TW"/>
        </w:rPr>
        <w:t>業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3.2%</w:t>
      </w:r>
      <w:r w:rsidR="000D79D1" w:rsidRPr="00094E59">
        <w:rPr>
          <w:rFonts w:hint="eastAsia"/>
          <w:lang w:eastAsia="zh-TW"/>
        </w:rPr>
        <w:t>；</w:t>
      </w:r>
      <w:r w:rsidRPr="00094E59">
        <w:rPr>
          <w:rFonts w:hint="eastAsia"/>
          <w:lang w:eastAsia="zh-TW"/>
        </w:rPr>
        <w:t>教育服務</w:t>
      </w:r>
      <w:r w:rsidR="000D79D1" w:rsidRPr="00094E59">
        <w:rPr>
          <w:rFonts w:hint="eastAsia"/>
          <w:lang w:eastAsia="zh-TW"/>
        </w:rPr>
        <w:t>業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2.9%</w:t>
      </w:r>
      <w:r w:rsidR="000D79D1" w:rsidRPr="00094E59">
        <w:rPr>
          <w:rFonts w:hint="eastAsia"/>
          <w:lang w:eastAsia="zh-TW"/>
        </w:rPr>
        <w:t>；</w:t>
      </w:r>
      <w:r w:rsidRPr="00094E59">
        <w:rPr>
          <w:rFonts w:hint="eastAsia"/>
          <w:lang w:eastAsia="zh-TW"/>
        </w:rPr>
        <w:t>房地產及房屋所有權</w:t>
      </w:r>
      <w:r w:rsidR="000D79D1" w:rsidRPr="00094E59">
        <w:rPr>
          <w:rFonts w:hint="eastAsia"/>
          <w:lang w:eastAsia="zh-TW"/>
        </w:rPr>
        <w:t>業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2.4%</w:t>
      </w:r>
      <w:r w:rsidRPr="00094E59">
        <w:rPr>
          <w:rFonts w:hint="eastAsia"/>
          <w:lang w:eastAsia="zh-TW"/>
        </w:rPr>
        <w:t>，家事服務</w:t>
      </w:r>
      <w:r w:rsidR="000D79D1" w:rsidRPr="00094E59">
        <w:rPr>
          <w:rFonts w:hint="eastAsia"/>
          <w:lang w:eastAsia="zh-TW"/>
        </w:rPr>
        <w:t>業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2.0%</w:t>
      </w:r>
      <w:r w:rsidR="000D79D1" w:rsidRPr="00094E59">
        <w:rPr>
          <w:rFonts w:hint="eastAsia"/>
          <w:lang w:eastAsia="zh-TW"/>
        </w:rPr>
        <w:t>；以及</w:t>
      </w:r>
      <w:r w:rsidRPr="00094E59">
        <w:rPr>
          <w:rFonts w:hint="eastAsia"/>
          <w:lang w:eastAsia="zh-TW"/>
        </w:rPr>
        <w:t>通訊</w:t>
      </w:r>
      <w:r w:rsidR="000D79D1" w:rsidRPr="00094E59">
        <w:rPr>
          <w:rFonts w:hint="eastAsia"/>
          <w:lang w:eastAsia="zh-TW"/>
        </w:rPr>
        <w:t>業</w:t>
      </w:r>
      <w:r w:rsidRPr="00094E59">
        <w:rPr>
          <w:rFonts w:hint="eastAsia"/>
          <w:lang w:eastAsia="zh-TW"/>
        </w:rPr>
        <w:t>成長</w:t>
      </w:r>
      <w:r w:rsidRPr="00094E59">
        <w:rPr>
          <w:lang w:eastAsia="zh-TW"/>
        </w:rPr>
        <w:t>1.2%</w:t>
      </w:r>
      <w:r w:rsidRPr="00094E59">
        <w:rPr>
          <w:rFonts w:hint="eastAsia"/>
          <w:lang w:eastAsia="zh-TW"/>
        </w:rPr>
        <w:t>。</w:t>
      </w:r>
    </w:p>
    <w:p w14:paraId="3F521975" w14:textId="24D14104" w:rsidR="004B4DA2" w:rsidRPr="00094E59" w:rsidRDefault="004B4DA2" w:rsidP="00D63E49">
      <w:pPr>
        <w:pStyle w:val="a5"/>
      </w:pPr>
      <w:r w:rsidRPr="00094E59">
        <w:lastRenderedPageBreak/>
        <w:t>二、產業概況</w:t>
      </w:r>
    </w:p>
    <w:p w14:paraId="4BA77060" w14:textId="77777777" w:rsidR="004B4DA2" w:rsidRPr="00094E59" w:rsidRDefault="004B4DA2" w:rsidP="00D63E49">
      <w:pPr>
        <w:ind w:firstLine="472"/>
        <w:rPr>
          <w:lang w:eastAsia="zh-TW"/>
        </w:rPr>
      </w:pPr>
      <w:r w:rsidRPr="00094E59">
        <w:rPr>
          <w:lang w:eastAsia="zh-TW"/>
        </w:rPr>
        <w:t>1990</w:t>
      </w:r>
      <w:r w:rsidRPr="00094E59">
        <w:rPr>
          <w:rFonts w:ascii="微軟正黑體" w:eastAsia="微軟正黑體" w:hAnsi="微軟正黑體" w:cs="微軟正黑體" w:hint="eastAsia"/>
          <w:lang w:eastAsia="zh-TW"/>
        </w:rPr>
        <w:t>年</w:t>
      </w:r>
      <w:r w:rsidRPr="00094E59">
        <w:rPr>
          <w:rFonts w:ascii="華康細圓體" w:hAnsi="華康細圓體" w:cs="華康細圓體" w:hint="eastAsia"/>
          <w:lang w:eastAsia="zh-TW"/>
        </w:rPr>
        <w:t>代汶萊政府體認到</w:t>
      </w:r>
      <w:r w:rsidR="00FC3BF2" w:rsidRPr="00094E59">
        <w:rPr>
          <w:rFonts w:hint="eastAsia"/>
          <w:lang w:eastAsia="zh-TW"/>
        </w:rPr>
        <w:t>，</w:t>
      </w:r>
      <w:r w:rsidRPr="00094E59">
        <w:rPr>
          <w:lang w:eastAsia="zh-TW"/>
        </w:rPr>
        <w:t>過度依賴石油與天然氣的經濟模式極易受到世界景氣衰退影響，因此開始鼓</w:t>
      </w:r>
      <w:r w:rsidRPr="00094E59">
        <w:rPr>
          <w:rFonts w:ascii="微軟正黑體" w:eastAsia="微軟正黑體" w:hAnsi="微軟正黑體" w:cs="微軟正黑體" w:hint="eastAsia"/>
          <w:lang w:eastAsia="zh-TW"/>
        </w:rPr>
        <w:t>勵</w:t>
      </w:r>
      <w:r w:rsidRPr="00094E59">
        <w:rPr>
          <w:lang w:eastAsia="zh-TW"/>
        </w:rPr>
        <w:t>私營中小企業的設</w:t>
      </w:r>
      <w:r w:rsidRPr="00094E59">
        <w:rPr>
          <w:rFonts w:ascii="微軟正黑體" w:eastAsia="微軟正黑體" w:hAnsi="微軟正黑體" w:cs="微軟正黑體" w:hint="eastAsia"/>
          <w:lang w:eastAsia="zh-TW"/>
        </w:rPr>
        <w:t>立</w:t>
      </w:r>
      <w:r w:rsidRPr="00094E59">
        <w:rPr>
          <w:rFonts w:ascii="華康細圓體" w:hAnsi="華康細圓體" w:cs="華康細圓體" w:hint="eastAsia"/>
          <w:lang w:eastAsia="zh-TW"/>
        </w:rPr>
        <w:t>，希望透過擴大民間經濟活動，多元化發展汶萊經濟。</w:t>
      </w:r>
    </w:p>
    <w:p w14:paraId="718EE8AA" w14:textId="77777777" w:rsidR="004B4DA2" w:rsidRPr="00094E59" w:rsidRDefault="004B4DA2" w:rsidP="00D63E49">
      <w:pPr>
        <w:ind w:firstLine="472"/>
        <w:rPr>
          <w:lang w:eastAsia="zh-TW"/>
        </w:rPr>
      </w:pPr>
      <w:r w:rsidRPr="00094E59">
        <w:rPr>
          <w:lang w:eastAsia="zh-TW"/>
        </w:rPr>
        <w:t>由於石油與天然氣終將</w:t>
      </w:r>
      <w:r w:rsidRPr="00094E59">
        <w:rPr>
          <w:rFonts w:hint="eastAsia"/>
          <w:lang w:eastAsia="zh-TW"/>
        </w:rPr>
        <w:t>採</w:t>
      </w:r>
      <w:r w:rsidRPr="00094E59">
        <w:rPr>
          <w:lang w:eastAsia="zh-TW"/>
        </w:rPr>
        <w:t>盡，汶萊為擺脫單一化的經濟困境，近年來大力推動「經濟多元化」。除了發展油氣下游石化產業，推動伊斯蘭金融及清真產業，投資物流與通訊科技產業，發展觀光旅遊業等，增加對農、林、漁業及基礎設施建設的投資外，並積極吸引外資以加速落實「經濟多元化」的目標。</w:t>
      </w:r>
    </w:p>
    <w:p w14:paraId="3A814FBD" w14:textId="5C54AE78" w:rsidR="00D77514" w:rsidRPr="00094E59" w:rsidRDefault="004B4DA2" w:rsidP="00D63E49">
      <w:pPr>
        <w:ind w:firstLine="472"/>
        <w:rPr>
          <w:lang w:eastAsia="zh-TW"/>
        </w:rPr>
      </w:pPr>
      <w:r w:rsidRPr="00094E59">
        <w:rPr>
          <w:lang w:eastAsia="zh-TW"/>
        </w:rPr>
        <w:t>根據「經濟多元化」架構，汶萊未來發展的產業主要有食品醫藥、資通訊產業中心及各產業周邊服務體系等，並著重於能源、環保、健康、</w:t>
      </w:r>
      <w:r w:rsidRPr="00094E59">
        <w:rPr>
          <w:lang w:eastAsia="zh-TW"/>
        </w:rPr>
        <w:t>ICT</w:t>
      </w:r>
      <w:r w:rsidRPr="00094E59">
        <w:rPr>
          <w:lang w:eastAsia="zh-TW"/>
        </w:rPr>
        <w:t>、食品安全等新技術的開發。潛力產業包括：汽車及零配件、電器與電子產品、食品、鋼鐵製品及藥妝產品等。</w:t>
      </w:r>
    </w:p>
    <w:p w14:paraId="707E2D75" w14:textId="638434BC" w:rsidR="00A467BF" w:rsidRPr="00094E59" w:rsidRDefault="00A467BF" w:rsidP="00D63E49">
      <w:pPr>
        <w:ind w:firstLine="472"/>
        <w:rPr>
          <w:rFonts w:ascii="標楷體" w:hAnsi="標楷體"/>
        </w:rPr>
      </w:pPr>
      <w:r w:rsidRPr="00094E59">
        <w:rPr>
          <w:rFonts w:ascii="標楷體" w:hAnsi="標楷體" w:hint="eastAsia"/>
        </w:rPr>
        <w:t>汶萊依「</w:t>
      </w:r>
      <w:r w:rsidRPr="00094E59">
        <w:t>2025</w:t>
      </w:r>
      <w:r w:rsidRPr="00094E59">
        <w:rPr>
          <w:rFonts w:ascii="標楷體" w:hAnsi="標楷體" w:hint="eastAsia"/>
        </w:rPr>
        <w:t>年數位經濟發展藍圖」</w:t>
      </w:r>
      <w:r w:rsidR="005D476B" w:rsidRPr="00094E59">
        <w:rPr>
          <w:rFonts w:eastAsia="SimSun" w:hint="eastAsia"/>
        </w:rPr>
        <w:t>（</w:t>
      </w:r>
      <w:r w:rsidRPr="00094E59">
        <w:t>Digital Economy Masterplan 2025</w:t>
      </w:r>
      <w:r w:rsidR="005D476B" w:rsidRPr="00094E59">
        <w:rPr>
          <w:rFonts w:eastAsia="SimSun" w:hint="eastAsia"/>
        </w:rPr>
        <w:t>）</w:t>
      </w:r>
      <w:r w:rsidRPr="00094E59">
        <w:rPr>
          <w:rFonts w:ascii="標楷體" w:hAnsi="標楷體" w:hint="eastAsia"/>
        </w:rPr>
        <w:t>規劃在首都斯里巴加灣市</w:t>
      </w:r>
      <w:r w:rsidR="005D476B" w:rsidRPr="00094E59">
        <w:rPr>
          <w:rFonts w:eastAsia="SimSun"/>
        </w:rPr>
        <w:t>（</w:t>
      </w:r>
      <w:r w:rsidRPr="00094E59">
        <w:t>Bandar Seri Begawan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 w:hint="eastAsia"/>
        </w:rPr>
        <w:t>啟動「第</w:t>
      </w:r>
      <w:r w:rsidR="00B10F0B" w:rsidRPr="00094E59">
        <w:rPr>
          <w:rFonts w:eastAsia="SimSun"/>
        </w:rPr>
        <w:t>5</w:t>
      </w:r>
      <w:r w:rsidRPr="00094E59">
        <w:rPr>
          <w:rFonts w:ascii="標楷體" w:hAnsi="標楷體" w:hint="eastAsia"/>
        </w:rPr>
        <w:t>代行動通訊系統」</w:t>
      </w:r>
      <w:r w:rsidR="005D476B" w:rsidRPr="00094E59">
        <w:rPr>
          <w:rFonts w:eastAsia="SimSun"/>
        </w:rPr>
        <w:t>（</w:t>
      </w:r>
      <w:r w:rsidRPr="00094E59">
        <w:rPr>
          <w:rFonts w:ascii="標楷體" w:hAnsi="標楷體" w:hint="eastAsia"/>
        </w:rPr>
        <w:t>簡稱「</w:t>
      </w:r>
      <w:r w:rsidRPr="00094E59">
        <w:t>5G</w:t>
      </w:r>
      <w:r w:rsidRPr="00094E59">
        <w:rPr>
          <w:rFonts w:ascii="標楷體" w:hAnsi="標楷體" w:hint="eastAsia"/>
        </w:rPr>
        <w:t>」網絡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 w:hint="eastAsia"/>
        </w:rPr>
        <w:t>試點計畫以進一步推動數位經濟。汶萊交通暨資訊部</w:t>
      </w:r>
      <w:r w:rsidR="005D476B" w:rsidRPr="00094E59">
        <w:rPr>
          <w:rFonts w:eastAsia="SimSun"/>
        </w:rPr>
        <w:t>（</w:t>
      </w:r>
      <w:r w:rsidRPr="00094E59">
        <w:t>Ministry of Transport &amp; Info-Communications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 w:hint="eastAsia"/>
        </w:rPr>
        <w:t>啟動前述</w:t>
      </w:r>
      <w:r w:rsidRPr="00094E59">
        <w:t>5G</w:t>
      </w:r>
      <w:r w:rsidRPr="00094E59">
        <w:rPr>
          <w:rFonts w:ascii="標楷體" w:hAnsi="標楷體" w:hint="eastAsia"/>
        </w:rPr>
        <w:t>試點</w:t>
      </w:r>
      <w:r w:rsidR="00AC7466" w:rsidRPr="00094E59">
        <w:rPr>
          <w:rFonts w:ascii="標楷體" w:hAnsi="標楷體" w:hint="eastAsia"/>
        </w:rPr>
        <w:t>計畫</w:t>
      </w:r>
      <w:r w:rsidRPr="00094E59">
        <w:rPr>
          <w:rFonts w:ascii="標楷體" w:hAnsi="標楷體" w:hint="eastAsia"/>
        </w:rPr>
        <w:t>，並由資通訊技術產業管理局</w:t>
      </w:r>
      <w:r w:rsidR="005D476B" w:rsidRPr="00094E59">
        <w:rPr>
          <w:rFonts w:eastAsia="SimSun"/>
        </w:rPr>
        <w:t>（</w:t>
      </w:r>
      <w:r w:rsidRPr="00094E59">
        <w:t>Authority for Info-Communications Technology Industry</w:t>
      </w:r>
      <w:r w:rsidRPr="00094E59">
        <w:rPr>
          <w:rFonts w:ascii="標楷體" w:hAnsi="標楷體" w:hint="eastAsia"/>
        </w:rPr>
        <w:t>，簡稱</w:t>
      </w:r>
      <w:r w:rsidRPr="00094E59">
        <w:t>AITI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 w:hint="eastAsia"/>
        </w:rPr>
        <w:t>率領，電訊基礎設施與服務供應商參與其中，以及包括</w:t>
      </w:r>
      <w:r w:rsidR="00C61F62" w:rsidRPr="00094E59">
        <w:rPr>
          <w:rFonts w:ascii="標楷體" w:hAnsi="標楷體" w:hint="eastAsia"/>
        </w:rPr>
        <w:t>中國大陸</w:t>
      </w:r>
      <w:r w:rsidRPr="00094E59">
        <w:rPr>
          <w:rFonts w:ascii="標楷體" w:hAnsi="標楷體" w:hint="eastAsia"/>
        </w:rPr>
        <w:t>華為公司在內的產業利益關係人參與推動。</w:t>
      </w:r>
    </w:p>
    <w:p w14:paraId="33A2E83A" w14:textId="0188554B" w:rsidR="00A467BF" w:rsidRPr="00094E59" w:rsidRDefault="00955749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汶萊財政暨經濟部副部長</w:t>
      </w:r>
      <w:r w:rsidRPr="00094E59">
        <w:rPr>
          <w:lang w:eastAsia="zh-TW"/>
        </w:rPr>
        <w:t xml:space="preserve">Pengiran </w:t>
      </w:r>
      <w:proofErr w:type="spellStart"/>
      <w:r w:rsidRPr="00094E59">
        <w:rPr>
          <w:lang w:eastAsia="zh-TW"/>
        </w:rPr>
        <w:t>Zety</w:t>
      </w:r>
      <w:proofErr w:type="spellEnd"/>
      <w:r w:rsidRPr="00094E59">
        <w:rPr>
          <w:lang w:eastAsia="zh-TW"/>
        </w:rPr>
        <w:t xml:space="preserve"> </w:t>
      </w:r>
      <w:proofErr w:type="spellStart"/>
      <w:r w:rsidRPr="00094E59">
        <w:rPr>
          <w:lang w:eastAsia="zh-TW"/>
        </w:rPr>
        <w:t>Sufina</w:t>
      </w:r>
      <w:proofErr w:type="spellEnd"/>
      <w:r w:rsidRPr="00094E59">
        <w:rPr>
          <w:rFonts w:hint="eastAsia"/>
          <w:lang w:eastAsia="zh-TW"/>
        </w:rPr>
        <w:t>於</w:t>
      </w:r>
      <w:r w:rsidRPr="00094E59">
        <w:rPr>
          <w:lang w:eastAsia="zh-TW"/>
        </w:rPr>
        <w:t>2023</w:t>
      </w:r>
      <w:r w:rsidRPr="00094E59">
        <w:rPr>
          <w:rFonts w:hint="eastAsia"/>
          <w:lang w:eastAsia="zh-TW"/>
        </w:rPr>
        <w:t>年</w:t>
      </w:r>
      <w:r w:rsidRPr="00094E59">
        <w:rPr>
          <w:lang w:eastAsia="zh-TW"/>
        </w:rPr>
        <w:t>6</w:t>
      </w:r>
      <w:r w:rsidRPr="00094E59">
        <w:rPr>
          <w:rFonts w:hint="eastAsia"/>
          <w:lang w:eastAsia="zh-TW"/>
        </w:rPr>
        <w:t>月</w:t>
      </w:r>
      <w:r w:rsidRPr="00094E59">
        <w:rPr>
          <w:lang w:eastAsia="zh-TW"/>
        </w:rPr>
        <w:t>12</w:t>
      </w:r>
      <w:r w:rsidRPr="00094E59">
        <w:rPr>
          <w:rFonts w:hint="eastAsia"/>
          <w:lang w:eastAsia="zh-TW"/>
        </w:rPr>
        <w:t>日主持「</w:t>
      </w:r>
      <w:r w:rsidRPr="00094E59">
        <w:rPr>
          <w:lang w:eastAsia="zh-TW"/>
        </w:rPr>
        <w:t>2023</w:t>
      </w:r>
      <w:r w:rsidRPr="00094E59">
        <w:rPr>
          <w:rFonts w:hint="eastAsia"/>
          <w:lang w:eastAsia="zh-TW"/>
        </w:rPr>
        <w:t>年汶萊伊斯蘭金融峰會」</w:t>
      </w:r>
      <w:r w:rsidR="005D476B" w:rsidRPr="00094E59">
        <w:rPr>
          <w:rFonts w:eastAsia="SimSun"/>
          <w:lang w:eastAsia="zh-TW"/>
        </w:rPr>
        <w:t>（</w:t>
      </w:r>
      <w:r w:rsidRPr="00094E59">
        <w:rPr>
          <w:lang w:eastAsia="zh-TW"/>
        </w:rPr>
        <w:t>Brunei Islamic Finance Summit 2023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rFonts w:hint="eastAsia"/>
          <w:lang w:eastAsia="zh-TW"/>
        </w:rPr>
        <w:t>開幕典禮時表示，汶萊自</w:t>
      </w:r>
      <w:r w:rsidRPr="00094E59">
        <w:rPr>
          <w:lang w:eastAsia="zh-TW"/>
        </w:rPr>
        <w:t>1991</w:t>
      </w:r>
      <w:r w:rsidRPr="00094E59">
        <w:rPr>
          <w:rFonts w:hint="eastAsia"/>
          <w:lang w:eastAsia="zh-TW"/>
        </w:rPr>
        <w:t>年起致力發展伊斯蘭金融，遵循馬來伊斯蘭君主制及</w:t>
      </w:r>
      <w:proofErr w:type="spellStart"/>
      <w:r w:rsidRPr="00094E59">
        <w:rPr>
          <w:lang w:eastAsia="zh-TW"/>
        </w:rPr>
        <w:t>Maqasid</w:t>
      </w:r>
      <w:proofErr w:type="spellEnd"/>
      <w:r w:rsidRPr="00094E59">
        <w:rPr>
          <w:rFonts w:hint="eastAsia"/>
          <w:lang w:eastAsia="zh-TW"/>
        </w:rPr>
        <w:t>伊斯蘭教法之指導原則，塑造「汶萊</w:t>
      </w:r>
      <w:r w:rsidRPr="00094E59">
        <w:rPr>
          <w:lang w:eastAsia="zh-TW"/>
        </w:rPr>
        <w:t>2035</w:t>
      </w:r>
      <w:r w:rsidRPr="00094E59">
        <w:rPr>
          <w:rFonts w:hint="eastAsia"/>
          <w:lang w:eastAsia="zh-TW"/>
        </w:rPr>
        <w:t>年宏願」</w:t>
      </w:r>
      <w:r w:rsidR="005D476B" w:rsidRPr="00094E59">
        <w:rPr>
          <w:rFonts w:eastAsia="SimSun"/>
          <w:lang w:eastAsia="zh-TW"/>
        </w:rPr>
        <w:t>（</w:t>
      </w:r>
      <w:proofErr w:type="spellStart"/>
      <w:r w:rsidRPr="00094E59">
        <w:rPr>
          <w:lang w:eastAsia="zh-TW"/>
        </w:rPr>
        <w:t>Wawasan</w:t>
      </w:r>
      <w:proofErr w:type="spellEnd"/>
      <w:r w:rsidRPr="00094E59">
        <w:rPr>
          <w:lang w:eastAsia="zh-TW"/>
        </w:rPr>
        <w:t xml:space="preserve"> Brunei 2035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rFonts w:hint="eastAsia"/>
          <w:lang w:eastAsia="zh-TW"/>
        </w:rPr>
        <w:t>國家策略，並將汶萊經濟側重於五個優先產業</w:t>
      </w:r>
      <w:r w:rsidRPr="00094E59">
        <w:rPr>
          <w:lang w:eastAsia="zh-TW"/>
        </w:rPr>
        <w:t>：</w:t>
      </w:r>
      <w:r w:rsidRPr="00094E59">
        <w:rPr>
          <w:rFonts w:hint="eastAsia"/>
          <w:lang w:eastAsia="zh-TW"/>
        </w:rPr>
        <w:t>（一）石油</w:t>
      </w:r>
      <w:r w:rsidR="007D0777" w:rsidRPr="00094E59">
        <w:rPr>
          <w:rFonts w:hint="eastAsia"/>
          <w:lang w:eastAsia="zh-TW"/>
        </w:rPr>
        <w:t>與天然氣</w:t>
      </w:r>
      <w:r w:rsidRPr="00094E59">
        <w:rPr>
          <w:rFonts w:hint="eastAsia"/>
          <w:lang w:eastAsia="zh-TW"/>
        </w:rPr>
        <w:t>、（二）</w:t>
      </w:r>
      <w:r w:rsidR="007D0777" w:rsidRPr="00094E59">
        <w:rPr>
          <w:lang w:eastAsia="zh-TW"/>
        </w:rPr>
        <w:t>食品與清真</w:t>
      </w:r>
      <w:r w:rsidRPr="00094E59">
        <w:rPr>
          <w:rFonts w:hint="eastAsia"/>
          <w:lang w:eastAsia="zh-TW"/>
        </w:rPr>
        <w:t>、（三）</w:t>
      </w:r>
      <w:r w:rsidR="007D0777" w:rsidRPr="00094E59">
        <w:rPr>
          <w:rFonts w:hint="eastAsia"/>
          <w:lang w:eastAsia="zh-TW"/>
        </w:rPr>
        <w:t>觀光旅</w:t>
      </w:r>
      <w:r w:rsidR="007D0777" w:rsidRPr="00094E59">
        <w:rPr>
          <w:rFonts w:hint="eastAsia"/>
          <w:lang w:eastAsia="zh-TW"/>
        </w:rPr>
        <w:lastRenderedPageBreak/>
        <w:t>遊</w:t>
      </w:r>
      <w:r w:rsidRPr="00094E59">
        <w:rPr>
          <w:rFonts w:hint="eastAsia"/>
          <w:lang w:eastAsia="zh-TW"/>
        </w:rPr>
        <w:t>、（四）</w:t>
      </w:r>
      <w:r w:rsidR="003E10B6" w:rsidRPr="00094E59">
        <w:rPr>
          <w:rFonts w:hint="eastAsia"/>
          <w:lang w:eastAsia="zh-TW"/>
        </w:rPr>
        <w:t>資通訊與創意</w:t>
      </w:r>
      <w:r w:rsidRPr="00094E59">
        <w:rPr>
          <w:rFonts w:hint="eastAsia"/>
          <w:lang w:eastAsia="zh-TW"/>
        </w:rPr>
        <w:t>，以及（五）</w:t>
      </w:r>
      <w:r w:rsidR="003E10B6" w:rsidRPr="00094E59">
        <w:rPr>
          <w:rFonts w:hint="eastAsia"/>
          <w:lang w:eastAsia="zh-TW"/>
        </w:rPr>
        <w:t>服務</w:t>
      </w:r>
      <w:r w:rsidRPr="00094E59">
        <w:rPr>
          <w:rFonts w:hint="eastAsia"/>
          <w:lang w:eastAsia="zh-TW"/>
        </w:rPr>
        <w:t>等產業。</w:t>
      </w:r>
    </w:p>
    <w:p w14:paraId="0BB3C354" w14:textId="77777777" w:rsidR="004B4DA2" w:rsidRPr="00094E59" w:rsidRDefault="004B4DA2" w:rsidP="00D63E49">
      <w:pPr>
        <w:pStyle w:val="a5"/>
      </w:pPr>
      <w:r w:rsidRPr="00094E59">
        <w:rPr>
          <w:rFonts w:hint="eastAsia"/>
        </w:rPr>
        <w:t>三</w:t>
      </w:r>
      <w:r w:rsidRPr="00094E59">
        <w:t>、經濟展望</w:t>
      </w:r>
    </w:p>
    <w:p w14:paraId="185C218F" w14:textId="53F6F7CC" w:rsidR="00ED5C93" w:rsidRPr="00094E59" w:rsidRDefault="00F702DB" w:rsidP="00D63E49">
      <w:pPr>
        <w:ind w:firstLine="472"/>
        <w:rPr>
          <w:rFonts w:ascii="標楷體" w:hAnsi="標楷體"/>
          <w:lang w:eastAsia="zh-TW"/>
        </w:rPr>
      </w:pPr>
      <w:r w:rsidRPr="00094E59">
        <w:rPr>
          <w:rFonts w:ascii="標楷體" w:hAnsi="標楷體" w:hint="eastAsia"/>
          <w:lang w:eastAsia="zh-TW"/>
        </w:rPr>
        <w:t>東協</w:t>
      </w:r>
      <w:r w:rsidR="00384908" w:rsidRPr="00094E59">
        <w:rPr>
          <w:rFonts w:eastAsia="SimSun"/>
        </w:rPr>
        <w:t>+3</w:t>
      </w:r>
      <w:r w:rsidRPr="00094E59">
        <w:rPr>
          <w:rFonts w:ascii="標楷體" w:hAnsi="標楷體" w:hint="eastAsia"/>
          <w:lang w:eastAsia="zh-TW"/>
        </w:rPr>
        <w:t>總體經濟研究辦公室</w:t>
      </w:r>
      <w:r w:rsidR="005D476B" w:rsidRPr="00094E59">
        <w:rPr>
          <w:rFonts w:eastAsia="SimSun"/>
          <w:lang w:eastAsia="zh-TW"/>
        </w:rPr>
        <w:t>（</w:t>
      </w:r>
      <w:r w:rsidRPr="00094E59">
        <w:rPr>
          <w:lang w:eastAsia="zh-TW"/>
        </w:rPr>
        <w:t>ASEAN+3 Macroeconomic Research Office, AMRO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rFonts w:ascii="標楷體" w:hAnsi="標楷體" w:hint="eastAsia"/>
          <w:lang w:eastAsia="zh-TW"/>
        </w:rPr>
        <w:t>發布「</w:t>
      </w:r>
      <w:r w:rsidRPr="00094E59">
        <w:rPr>
          <w:lang w:eastAsia="zh-TW"/>
        </w:rPr>
        <w:t>202</w:t>
      </w:r>
      <w:r w:rsidR="002F7950" w:rsidRPr="00094E59">
        <w:rPr>
          <w:rFonts w:eastAsia="SimSun" w:hint="eastAsia"/>
          <w:lang w:eastAsia="zh-TW"/>
        </w:rPr>
        <w:t>6</w:t>
      </w:r>
      <w:r w:rsidRPr="00094E59">
        <w:rPr>
          <w:rFonts w:ascii="標楷體" w:hAnsi="標楷體" w:hint="eastAsia"/>
          <w:lang w:eastAsia="zh-TW"/>
        </w:rPr>
        <w:t>年東協</w:t>
      </w:r>
      <w:r w:rsidRPr="00094E59">
        <w:rPr>
          <w:rFonts w:ascii="標楷體" w:hAnsi="標楷體" w:hint="eastAsia"/>
          <w:lang w:eastAsia="zh-TW"/>
        </w:rPr>
        <w:t>+</w:t>
      </w:r>
      <w:r w:rsidRPr="00094E59">
        <w:rPr>
          <w:lang w:eastAsia="zh-TW"/>
        </w:rPr>
        <w:t>3</w:t>
      </w:r>
      <w:r w:rsidRPr="00094E59">
        <w:rPr>
          <w:rFonts w:ascii="標楷體" w:hAnsi="標楷體" w:hint="eastAsia"/>
          <w:lang w:eastAsia="zh-TW"/>
        </w:rPr>
        <w:t>區域經濟展望」</w:t>
      </w:r>
      <w:r w:rsidR="005D476B" w:rsidRPr="00094E59">
        <w:rPr>
          <w:rFonts w:ascii="標楷體" w:eastAsia="SimSun" w:hAnsi="標楷體" w:hint="eastAsia"/>
          <w:lang w:eastAsia="zh-TW"/>
        </w:rPr>
        <w:t>（</w:t>
      </w:r>
      <w:r w:rsidR="002F7950" w:rsidRPr="00094E59">
        <w:rPr>
          <w:rFonts w:eastAsia="SimSun"/>
          <w:lang w:eastAsia="zh-TW"/>
        </w:rPr>
        <w:t>A</w:t>
      </w:r>
      <w:r w:rsidR="002F7950" w:rsidRPr="00094E59">
        <w:rPr>
          <w:rFonts w:eastAsia="SimSun"/>
        </w:rPr>
        <w:t>SEAN+3 Regional Economic Outlook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 w:hint="eastAsia"/>
          <w:lang w:eastAsia="zh-TW"/>
        </w:rPr>
        <w:t>季度評估報告顯示，汶萊經濟刻正邁向成長正軌，預測汶萊</w:t>
      </w:r>
      <w:r w:rsidRPr="00094E59">
        <w:rPr>
          <w:lang w:eastAsia="zh-TW"/>
        </w:rPr>
        <w:t>202</w:t>
      </w:r>
      <w:r w:rsidR="002F7950" w:rsidRPr="00094E59">
        <w:rPr>
          <w:rFonts w:eastAsia="SimSun" w:hint="eastAsia"/>
          <w:lang w:eastAsia="zh-TW"/>
        </w:rPr>
        <w:t>6</w:t>
      </w:r>
      <w:r w:rsidRPr="00094E59">
        <w:rPr>
          <w:rFonts w:ascii="標楷體" w:hAnsi="標楷體" w:hint="eastAsia"/>
          <w:lang w:eastAsia="zh-TW"/>
        </w:rPr>
        <w:t>年</w:t>
      </w:r>
      <w:r w:rsidR="002F7950" w:rsidRPr="00094E59">
        <w:rPr>
          <w:rFonts w:ascii="標楷體" w:hAnsi="標楷體" w:hint="eastAsia"/>
          <w:lang w:eastAsia="zh-TW"/>
        </w:rPr>
        <w:t>與</w:t>
      </w:r>
      <w:r w:rsidR="002F7950" w:rsidRPr="00094E59">
        <w:rPr>
          <w:lang w:eastAsia="zh-TW"/>
        </w:rPr>
        <w:t>2027</w:t>
      </w:r>
      <w:r w:rsidR="002F7950" w:rsidRPr="00094E59">
        <w:rPr>
          <w:rFonts w:ascii="標楷體" w:hAnsi="標楷體" w:hint="eastAsia"/>
          <w:lang w:eastAsia="zh-TW"/>
        </w:rPr>
        <w:t>年</w:t>
      </w:r>
      <w:r w:rsidRPr="00094E59">
        <w:rPr>
          <w:rFonts w:ascii="標楷體" w:hAnsi="標楷體" w:hint="eastAsia"/>
          <w:lang w:eastAsia="zh-TW"/>
        </w:rPr>
        <w:t>經濟成長率</w:t>
      </w:r>
      <w:r w:rsidR="002F7950" w:rsidRPr="00094E59">
        <w:rPr>
          <w:rFonts w:ascii="標楷體" w:hAnsi="標楷體" w:hint="eastAsia"/>
          <w:lang w:eastAsia="zh-TW"/>
        </w:rPr>
        <w:t>分別</w:t>
      </w:r>
      <w:r w:rsidRPr="00094E59">
        <w:rPr>
          <w:rFonts w:ascii="標楷體" w:hAnsi="標楷體" w:hint="eastAsia"/>
          <w:lang w:eastAsia="zh-TW"/>
        </w:rPr>
        <w:t>為</w:t>
      </w:r>
      <w:r w:rsidR="002F7950" w:rsidRPr="00094E59">
        <w:rPr>
          <w:lang w:eastAsia="zh-TW"/>
        </w:rPr>
        <w:t>1.9</w:t>
      </w:r>
      <w:r w:rsidRPr="00094E59">
        <w:rPr>
          <w:lang w:eastAsia="zh-TW"/>
        </w:rPr>
        <w:t>%</w:t>
      </w:r>
      <w:r w:rsidR="002F7950" w:rsidRPr="00094E59">
        <w:rPr>
          <w:rFonts w:ascii="標楷體" w:hAnsi="標楷體" w:hint="eastAsia"/>
          <w:lang w:eastAsia="zh-TW"/>
        </w:rPr>
        <w:t>以及</w:t>
      </w:r>
      <w:r w:rsidR="002F7950" w:rsidRPr="00094E59">
        <w:rPr>
          <w:lang w:eastAsia="zh-TW"/>
        </w:rPr>
        <w:t>1.8%</w:t>
      </w:r>
      <w:r w:rsidRPr="00094E59">
        <w:rPr>
          <w:rFonts w:ascii="標楷體" w:hAnsi="標楷體" w:hint="eastAsia"/>
          <w:lang w:eastAsia="zh-TW"/>
        </w:rPr>
        <w:t>、</w:t>
      </w:r>
      <w:r w:rsidR="00FB0F50" w:rsidRPr="00094E59">
        <w:rPr>
          <w:rFonts w:ascii="標楷體" w:hAnsi="標楷體" w:hint="eastAsia"/>
        </w:rPr>
        <w:t>通貨膨脹</w:t>
      </w:r>
      <w:r w:rsidRPr="00094E59">
        <w:rPr>
          <w:rFonts w:ascii="標楷體" w:hAnsi="標楷體" w:hint="eastAsia"/>
          <w:lang w:eastAsia="zh-TW"/>
        </w:rPr>
        <w:t>率則</w:t>
      </w:r>
      <w:r w:rsidR="002F7950" w:rsidRPr="00094E59">
        <w:rPr>
          <w:rFonts w:ascii="標楷體" w:hAnsi="標楷體" w:hint="eastAsia"/>
          <w:lang w:eastAsia="zh-TW"/>
        </w:rPr>
        <w:t>分別為</w:t>
      </w:r>
      <w:r w:rsidR="002F7950" w:rsidRPr="00094E59">
        <w:rPr>
          <w:lang w:eastAsia="zh-TW"/>
        </w:rPr>
        <w:t>0.9%</w:t>
      </w:r>
      <w:r w:rsidR="00384908" w:rsidRPr="00094E59">
        <w:rPr>
          <w:rFonts w:ascii="標楷體" w:hAnsi="標楷體" w:hint="eastAsia"/>
          <w:lang w:eastAsia="zh-TW"/>
        </w:rPr>
        <w:t>以及</w:t>
      </w:r>
      <w:r w:rsidR="002F7950" w:rsidRPr="00094E59">
        <w:rPr>
          <w:lang w:eastAsia="zh-TW"/>
        </w:rPr>
        <w:t>0.8</w:t>
      </w:r>
      <w:r w:rsidRPr="00094E59">
        <w:rPr>
          <w:lang w:eastAsia="zh-TW"/>
        </w:rPr>
        <w:t>%</w:t>
      </w:r>
      <w:r w:rsidRPr="00094E59">
        <w:rPr>
          <w:rFonts w:ascii="標楷體" w:hAnsi="標楷體" w:hint="eastAsia"/>
          <w:lang w:eastAsia="zh-TW"/>
        </w:rPr>
        <w:t>。</w:t>
      </w:r>
    </w:p>
    <w:p w14:paraId="218037FA" w14:textId="77777777" w:rsidR="004B4DA2" w:rsidRPr="00094E59" w:rsidRDefault="004B4DA2" w:rsidP="00D63E49">
      <w:pPr>
        <w:pStyle w:val="a5"/>
      </w:pPr>
      <w:r w:rsidRPr="00094E59">
        <w:rPr>
          <w:rFonts w:hint="eastAsia"/>
        </w:rPr>
        <w:t>四</w:t>
      </w:r>
      <w:r w:rsidRPr="00094E59">
        <w:t>、市場環境</w:t>
      </w:r>
    </w:p>
    <w:p w14:paraId="6C0FB356" w14:textId="393E1193" w:rsidR="00D77514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汶萊面積不大，基礎設施相對完善，交通及通訊發展水準優於東協大部分國家。海空交通便捷，與亞洲各大都市皆有直航班機，到曼谷、雅加達、吉隆玻、馬尼拉和新加坡的航班飛行時間都在二至三小時內。汶萊</w:t>
      </w:r>
      <w:r w:rsidR="00F702DB" w:rsidRPr="00094E59">
        <w:rPr>
          <w:rFonts w:hint="eastAsia"/>
          <w:lang w:eastAsia="zh-TW"/>
        </w:rPr>
        <w:t>主要的港口包括</w:t>
      </w:r>
      <w:r w:rsidRPr="00094E59">
        <w:rPr>
          <w:lang w:eastAsia="zh-TW"/>
        </w:rPr>
        <w:t>深水港穆拉</w:t>
      </w:r>
      <w:r w:rsidR="005D476B" w:rsidRPr="00094E59">
        <w:rPr>
          <w:rFonts w:eastAsia="SimSun"/>
          <w:lang w:eastAsia="zh-TW"/>
        </w:rPr>
        <w:t>（</w:t>
      </w:r>
      <w:r w:rsidRPr="00094E59">
        <w:rPr>
          <w:lang w:eastAsia="zh-TW"/>
        </w:rPr>
        <w:t>Muara Port</w:t>
      </w:r>
      <w:r w:rsidR="005D476B" w:rsidRPr="00094E59">
        <w:rPr>
          <w:rFonts w:eastAsia="SimSun"/>
          <w:lang w:eastAsia="zh-TW"/>
        </w:rPr>
        <w:t>）</w:t>
      </w:r>
      <w:r w:rsidR="00F702DB" w:rsidRPr="00094E59">
        <w:rPr>
          <w:lang w:eastAsia="zh-TW"/>
        </w:rPr>
        <w:t>，</w:t>
      </w:r>
      <w:r w:rsidR="00F702DB" w:rsidRPr="00094E59">
        <w:rPr>
          <w:rFonts w:hint="eastAsia"/>
          <w:lang w:eastAsia="zh-TW"/>
        </w:rPr>
        <w:t>以及馬來奕港</w:t>
      </w:r>
      <w:r w:rsidR="005D476B" w:rsidRPr="00094E59">
        <w:rPr>
          <w:rFonts w:eastAsia="SimSun"/>
          <w:lang w:eastAsia="zh-TW"/>
        </w:rPr>
        <w:t>（</w:t>
      </w:r>
      <w:r w:rsidR="00F702DB" w:rsidRPr="00094E59">
        <w:rPr>
          <w:lang w:eastAsia="zh-TW"/>
        </w:rPr>
        <w:t xml:space="preserve">Kuala </w:t>
      </w:r>
      <w:proofErr w:type="spellStart"/>
      <w:r w:rsidR="00F702DB" w:rsidRPr="00094E59">
        <w:rPr>
          <w:lang w:eastAsia="zh-TW"/>
        </w:rPr>
        <w:t>Belait</w:t>
      </w:r>
      <w:proofErr w:type="spellEnd"/>
      <w:r w:rsidR="005D476B" w:rsidRPr="00094E59">
        <w:rPr>
          <w:rFonts w:eastAsia="SimSun"/>
          <w:lang w:eastAsia="zh-TW"/>
        </w:rPr>
        <w:t>）</w:t>
      </w:r>
      <w:r w:rsidRPr="00094E59">
        <w:rPr>
          <w:lang w:eastAsia="zh-TW"/>
        </w:rPr>
        <w:t>。</w:t>
      </w:r>
    </w:p>
    <w:p w14:paraId="3D8A9A2D" w14:textId="0DDCD623" w:rsidR="002F7950" w:rsidRPr="00094E59" w:rsidRDefault="00ED5C93" w:rsidP="00D63E49">
      <w:pPr>
        <w:ind w:firstLine="472"/>
        <w:rPr>
          <w:rFonts w:eastAsia="SimSun"/>
          <w:lang w:eastAsia="zh-TW"/>
        </w:rPr>
      </w:pPr>
      <w:r w:rsidRPr="00094E59">
        <w:rPr>
          <w:lang w:eastAsia="zh-TW"/>
        </w:rPr>
        <w:t>由於國土狹小，汶萊各種通路的層級都很少，許多零售商本身兼進口商與批發商；各通路商也都是其他通路商的客戶兼供應商，彼此又競爭、又合作，關係和諧。</w:t>
      </w:r>
    </w:p>
    <w:p w14:paraId="46C619C1" w14:textId="43DC3254" w:rsidR="00582375" w:rsidRPr="00094E59" w:rsidRDefault="00ED5C93" w:rsidP="00D63E49">
      <w:pPr>
        <w:ind w:firstLine="472"/>
        <w:rPr>
          <w:rFonts w:eastAsia="SimSun"/>
          <w:lang w:eastAsia="zh-TW"/>
        </w:rPr>
      </w:pPr>
      <w:r w:rsidRPr="00094E59">
        <w:rPr>
          <w:lang w:eastAsia="zh-TW"/>
        </w:rPr>
        <w:t>根據</w:t>
      </w:r>
      <w:r w:rsidRPr="00094E59">
        <w:rPr>
          <w:lang w:eastAsia="zh-TW"/>
        </w:rPr>
        <w:t>202</w:t>
      </w:r>
      <w:r w:rsidR="007D0777" w:rsidRPr="00094E59">
        <w:rPr>
          <w:rFonts w:eastAsiaTheme="minorEastAsia" w:hint="eastAsia"/>
          <w:lang w:eastAsia="zh-TW"/>
        </w:rPr>
        <w:t>5</w:t>
      </w:r>
      <w:r w:rsidRPr="00094E59">
        <w:rPr>
          <w:lang w:eastAsia="zh-TW"/>
        </w:rPr>
        <w:t>年汶萊</w:t>
      </w:r>
      <w:r w:rsidR="00FE21E5" w:rsidRPr="00094E59">
        <w:rPr>
          <w:rFonts w:hint="eastAsia"/>
          <w:lang w:eastAsia="zh-TW"/>
        </w:rPr>
        <w:t>勞動力統計</w:t>
      </w:r>
      <w:r w:rsidRPr="00094E59">
        <w:rPr>
          <w:lang w:eastAsia="zh-TW"/>
        </w:rPr>
        <w:t>數據，</w:t>
      </w:r>
      <w:r w:rsidR="00FE21E5" w:rsidRPr="00094E59">
        <w:rPr>
          <w:rFonts w:eastAsia="SimSun" w:hint="eastAsia"/>
          <w:lang w:eastAsia="zh-TW"/>
        </w:rPr>
        <w:t>18.</w:t>
      </w:r>
      <w:r w:rsidR="007D0777" w:rsidRPr="00094E59">
        <w:rPr>
          <w:rFonts w:eastAsiaTheme="minorEastAsia" w:hint="eastAsia"/>
          <w:lang w:eastAsia="zh-TW"/>
        </w:rPr>
        <w:t>5</w:t>
      </w:r>
      <w:r w:rsidR="00FE21E5" w:rsidRPr="00094E59">
        <w:rPr>
          <w:rFonts w:eastAsia="SimSun" w:hint="eastAsia"/>
          <w:lang w:eastAsia="zh-TW"/>
        </w:rPr>
        <w:t>%</w:t>
      </w:r>
      <w:r w:rsidRPr="00094E59">
        <w:rPr>
          <w:lang w:eastAsia="zh-TW"/>
        </w:rPr>
        <w:t>的勞動人口從事</w:t>
      </w:r>
      <w:r w:rsidR="00FE21E5" w:rsidRPr="00094E59">
        <w:rPr>
          <w:rFonts w:hint="eastAsia"/>
          <w:lang w:eastAsia="zh-TW"/>
        </w:rPr>
        <w:t>公共行政</w:t>
      </w:r>
      <w:r w:rsidRPr="00094E59">
        <w:rPr>
          <w:lang w:eastAsia="zh-TW"/>
        </w:rPr>
        <w:t>，</w:t>
      </w:r>
      <w:r w:rsidR="00FE21E5" w:rsidRPr="00094E59">
        <w:rPr>
          <w:rFonts w:eastAsia="SimSun" w:hint="eastAsia"/>
          <w:lang w:eastAsia="zh-TW"/>
        </w:rPr>
        <w:t>12.</w:t>
      </w:r>
      <w:r w:rsidR="007D0777" w:rsidRPr="00094E59">
        <w:rPr>
          <w:rFonts w:eastAsiaTheme="minorEastAsia" w:hint="eastAsia"/>
          <w:lang w:eastAsia="zh-TW"/>
        </w:rPr>
        <w:t>6</w:t>
      </w:r>
      <w:r w:rsidRPr="00094E59">
        <w:rPr>
          <w:lang w:eastAsia="zh-TW"/>
        </w:rPr>
        <w:t>%</w:t>
      </w:r>
      <w:r w:rsidRPr="00094E59">
        <w:rPr>
          <w:lang w:eastAsia="zh-TW"/>
        </w:rPr>
        <w:t>的勞動人口從事</w:t>
      </w:r>
      <w:r w:rsidR="00FE21E5" w:rsidRPr="00094E59">
        <w:rPr>
          <w:rFonts w:hint="eastAsia"/>
          <w:lang w:eastAsia="zh-TW"/>
        </w:rPr>
        <w:t>批發與零售貿易</w:t>
      </w:r>
      <w:r w:rsidRPr="00094E59">
        <w:rPr>
          <w:lang w:eastAsia="zh-TW"/>
        </w:rPr>
        <w:t>，</w:t>
      </w:r>
      <w:r w:rsidR="00FE21E5" w:rsidRPr="00094E59">
        <w:rPr>
          <w:rFonts w:hint="eastAsia"/>
          <w:lang w:eastAsia="zh-TW"/>
        </w:rPr>
        <w:t>以及</w:t>
      </w:r>
      <w:r w:rsidR="007028A4" w:rsidRPr="00094E59">
        <w:rPr>
          <w:lang w:eastAsia="zh-TW"/>
        </w:rPr>
        <w:t>1</w:t>
      </w:r>
      <w:r w:rsidR="00FE21E5" w:rsidRPr="00094E59">
        <w:rPr>
          <w:rFonts w:eastAsia="SimSun" w:hint="eastAsia"/>
          <w:lang w:eastAsia="zh-TW"/>
        </w:rPr>
        <w:t>1.</w:t>
      </w:r>
      <w:r w:rsidR="007D0777" w:rsidRPr="00094E59">
        <w:rPr>
          <w:rFonts w:eastAsiaTheme="minorEastAsia" w:hint="eastAsia"/>
          <w:lang w:eastAsia="zh-TW"/>
        </w:rPr>
        <w:t>2</w:t>
      </w:r>
      <w:r w:rsidR="00FE21E5" w:rsidRPr="00094E59">
        <w:rPr>
          <w:rFonts w:eastAsia="SimSun" w:hint="eastAsia"/>
          <w:lang w:eastAsia="zh-TW"/>
        </w:rPr>
        <w:t>%</w:t>
      </w:r>
      <w:r w:rsidRPr="00094E59">
        <w:rPr>
          <w:lang w:eastAsia="zh-TW"/>
        </w:rPr>
        <w:t>則從事</w:t>
      </w:r>
      <w:r w:rsidR="00FE21E5" w:rsidRPr="00094E59">
        <w:rPr>
          <w:rFonts w:hint="eastAsia"/>
          <w:lang w:eastAsia="zh-TW"/>
        </w:rPr>
        <w:t>建築工業</w:t>
      </w:r>
      <w:r w:rsidRPr="00094E59">
        <w:rPr>
          <w:lang w:eastAsia="zh-TW"/>
        </w:rPr>
        <w:t>。</w:t>
      </w:r>
    </w:p>
    <w:p w14:paraId="1689E197" w14:textId="77777777" w:rsidR="004B4DA2" w:rsidRPr="00094E59" w:rsidRDefault="004B4DA2" w:rsidP="00D63E49">
      <w:pPr>
        <w:pStyle w:val="a5"/>
      </w:pPr>
      <w:r w:rsidRPr="00094E59">
        <w:rPr>
          <w:rFonts w:hint="eastAsia"/>
        </w:rPr>
        <w:t>五</w:t>
      </w:r>
      <w:r w:rsidRPr="00094E59">
        <w:t>、投資環境</w:t>
      </w:r>
      <w:r w:rsidRPr="00094E59">
        <w:rPr>
          <w:rFonts w:hint="eastAsia"/>
        </w:rPr>
        <w:t>優勢與風險</w:t>
      </w:r>
    </w:p>
    <w:p w14:paraId="42A02AE2" w14:textId="77777777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汶萊政治穩定、稅務優惠、油氣成本便宜、無颱風、地震與洪災，並參與</w:t>
      </w:r>
      <w:r w:rsidRPr="00094E59">
        <w:rPr>
          <w:lang w:eastAsia="zh-TW"/>
        </w:rPr>
        <w:t>CPTPP/RCEP</w:t>
      </w:r>
      <w:r w:rsidRPr="00094E59">
        <w:rPr>
          <w:lang w:eastAsia="zh-TW"/>
        </w:rPr>
        <w:t>等貿易協定等，是汶萊投資環境之優勢。惟亦需注意汶萊勞動力不足、行政程序繁雜緩慢、資訊不透明，勞工生產力低等負面因素。</w:t>
      </w:r>
    </w:p>
    <w:p w14:paraId="1599EF74" w14:textId="77777777" w:rsidR="007028A4" w:rsidRPr="00094E59" w:rsidRDefault="00ED5C93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汶萊</w:t>
      </w:r>
      <w:r w:rsidR="007028A4" w:rsidRPr="00094E59">
        <w:rPr>
          <w:rFonts w:hint="eastAsia"/>
          <w:lang w:eastAsia="zh-TW"/>
        </w:rPr>
        <w:t>政府體認到該國主要賴以維生的石油與天然氣終會面臨採盡，為擺脫單一化的經濟困境，近年來大力推動「經濟多元化」。除了發展油氣下游石化產業、推</w:t>
      </w:r>
      <w:r w:rsidR="007028A4" w:rsidRPr="00094E59">
        <w:rPr>
          <w:rFonts w:hint="eastAsia"/>
          <w:lang w:eastAsia="zh-TW"/>
        </w:rPr>
        <w:lastRenderedPageBreak/>
        <w:t>動伊斯蘭金融及清真產業，投資物流與通訊科技產業、發展觀光旅遊業，同時增加對農、林、漁業及基礎設施建設的投資外，並積極吸引外資以加速落實「產業多元化」的目標。</w:t>
      </w:r>
    </w:p>
    <w:p w14:paraId="4D83F654" w14:textId="77777777" w:rsidR="007028A4" w:rsidRPr="00094E59" w:rsidRDefault="007028A4" w:rsidP="00D63E49">
      <w:pPr>
        <w:ind w:firstLine="472"/>
        <w:rPr>
          <w:lang w:eastAsia="zh-TW"/>
        </w:rPr>
      </w:pPr>
      <w:r w:rsidRPr="00094E59">
        <w:rPr>
          <w:rFonts w:hint="eastAsia"/>
          <w:lang w:eastAsia="zh-TW"/>
        </w:rPr>
        <w:t>根據「產業多元化」架構，汶萊未來發展的產業主要有食品醫藥、資通訊產業中心及各產業周邊服務體系等，並著重於能源、環保、健康、</w:t>
      </w:r>
      <w:r w:rsidRPr="00094E59">
        <w:rPr>
          <w:lang w:eastAsia="zh-TW"/>
        </w:rPr>
        <w:t>ICT</w:t>
      </w:r>
      <w:r w:rsidRPr="00094E59">
        <w:rPr>
          <w:rFonts w:hint="eastAsia"/>
          <w:lang w:eastAsia="zh-TW"/>
        </w:rPr>
        <w:t>、食品安全等新技術的開發。潛力產業包括：汽車及零配件、電器與電子產品、食品、鋼鐵製品及藥妝產品等。</w:t>
      </w:r>
    </w:p>
    <w:p w14:paraId="2A499D2E" w14:textId="77777777" w:rsidR="00D63E49" w:rsidRPr="00094E59" w:rsidRDefault="00D63E49" w:rsidP="00D63E49">
      <w:pPr>
        <w:ind w:firstLine="472"/>
        <w:rPr>
          <w:lang w:eastAsia="zh-TW"/>
        </w:rPr>
      </w:pPr>
    </w:p>
    <w:p w14:paraId="0BAAE6C4" w14:textId="36639E22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lang w:eastAsia="zh-TW"/>
        </w:rPr>
      </w:pPr>
      <w:r w:rsidRPr="00094E59">
        <w:rPr>
          <w:lang w:eastAsia="zh-TW"/>
        </w:rPr>
        <w:br w:type="page"/>
      </w:r>
    </w:p>
    <w:p w14:paraId="26B64948" w14:textId="77777777" w:rsidR="00D63E49" w:rsidRPr="00094E59" w:rsidRDefault="00D63E49" w:rsidP="00D63E49">
      <w:pPr>
        <w:ind w:firstLine="472"/>
        <w:rPr>
          <w:lang w:eastAsia="zh-TW"/>
        </w:rPr>
      </w:pPr>
    </w:p>
    <w:p w14:paraId="6B56BE37" w14:textId="77777777" w:rsidR="00A16AFF" w:rsidRPr="00094E59" w:rsidRDefault="00A16AFF" w:rsidP="007028A4">
      <w:pPr>
        <w:widowControl/>
        <w:overflowPunct/>
        <w:autoSpaceDE/>
        <w:autoSpaceDN/>
        <w:ind w:firstLineChars="0" w:firstLine="0"/>
        <w:jc w:val="left"/>
        <w:rPr>
          <w:rFonts w:eastAsia="SimSun"/>
          <w:kern w:val="0"/>
          <w:szCs w:val="28"/>
          <w:lang w:eastAsia="zh-TW"/>
        </w:rPr>
        <w:sectPr w:rsidR="00A16AFF" w:rsidRPr="00094E59" w:rsidSect="003E0BC3">
          <w:headerReference w:type="default" r:id="rId19"/>
          <w:pgSz w:w="11906" w:h="16838" w:code="9"/>
          <w:pgMar w:top="2268" w:right="1701" w:bottom="1701" w:left="1701" w:header="1134" w:footer="851" w:gutter="0"/>
          <w:cols w:space="425"/>
          <w:docGrid w:type="linesAndChars" w:linePitch="514" w:charSpace="-774"/>
        </w:sectPr>
      </w:pPr>
    </w:p>
    <w:p w14:paraId="79CC2B27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2" w:name="_Toc231345025"/>
      <w:r w:rsidRPr="00094E59">
        <w:rPr>
          <w:rFonts w:hint="eastAsia"/>
        </w:rPr>
        <w:lastRenderedPageBreak/>
        <w:t>第參章　外商在當地經營現況及投資機會</w:t>
      </w:r>
      <w:bookmarkEnd w:id="2"/>
    </w:p>
    <w:p w14:paraId="28A07C05" w14:textId="77777777" w:rsidR="004B4DA2" w:rsidRPr="00094E59" w:rsidRDefault="004B4DA2" w:rsidP="00D63E49">
      <w:pPr>
        <w:pStyle w:val="a5"/>
      </w:pPr>
      <w:r w:rsidRPr="00094E59">
        <w:t>一、外商在當地經營現況</w:t>
      </w:r>
    </w:p>
    <w:p w14:paraId="2FC2813E" w14:textId="15034E22" w:rsidR="00ED5C93" w:rsidRPr="00094E59" w:rsidRDefault="00890784" w:rsidP="00D63E49">
      <w:pPr>
        <w:ind w:firstLine="472"/>
        <w:rPr>
          <w:lang w:eastAsia="zh-TW"/>
        </w:rPr>
      </w:pPr>
      <w:r w:rsidRPr="00094E59">
        <w:rPr>
          <w:lang w:eastAsia="zh-TW"/>
        </w:rPr>
        <w:t>依據</w:t>
      </w:r>
      <w:r w:rsidR="00983DD7" w:rsidRPr="00094E59">
        <w:rPr>
          <w:lang w:eastAsia="zh-TW"/>
        </w:rPr>
        <w:t>202</w:t>
      </w:r>
      <w:r w:rsidR="00582375" w:rsidRPr="00094E59">
        <w:rPr>
          <w:rFonts w:eastAsia="SimSun" w:hint="eastAsia"/>
          <w:lang w:eastAsia="zh-TW"/>
        </w:rPr>
        <w:t>5</w:t>
      </w:r>
      <w:r w:rsidR="00ED5C93" w:rsidRPr="00094E59">
        <w:rPr>
          <w:lang w:eastAsia="zh-TW"/>
        </w:rPr>
        <w:t>年汶萊外人直接投資</w:t>
      </w:r>
      <w:r w:rsidRPr="00094E59">
        <w:rPr>
          <w:rFonts w:hint="eastAsia"/>
          <w:lang w:eastAsia="zh-TW"/>
        </w:rPr>
        <w:t>報告顯示，外人投資</w:t>
      </w:r>
      <w:r w:rsidR="007D0777" w:rsidRPr="00094E59">
        <w:rPr>
          <w:rFonts w:hint="eastAsia"/>
          <w:lang w:eastAsia="zh-TW"/>
        </w:rPr>
        <w:t>汶萊</w:t>
      </w:r>
      <w:r w:rsidRPr="00094E59">
        <w:rPr>
          <w:rFonts w:hint="eastAsia"/>
          <w:lang w:eastAsia="zh-TW"/>
        </w:rPr>
        <w:t>總</w:t>
      </w:r>
      <w:r w:rsidR="00ED5C93" w:rsidRPr="00094E59">
        <w:rPr>
          <w:lang w:eastAsia="zh-TW"/>
        </w:rPr>
        <w:t>金額大約是</w:t>
      </w:r>
      <w:r w:rsidR="002701D6" w:rsidRPr="00094E59">
        <w:rPr>
          <w:rFonts w:eastAsia="SimSun" w:hint="eastAsia"/>
          <w:lang w:eastAsia="zh-TW"/>
        </w:rPr>
        <w:t>2.198</w:t>
      </w:r>
      <w:r w:rsidR="00ED5C93" w:rsidRPr="00094E59">
        <w:rPr>
          <w:lang w:eastAsia="zh-TW"/>
        </w:rPr>
        <w:t>億汶</w:t>
      </w:r>
      <w:r w:rsidR="001460A7" w:rsidRPr="00094E59">
        <w:rPr>
          <w:rFonts w:hint="eastAsia"/>
          <w:lang w:eastAsia="zh-TW"/>
        </w:rPr>
        <w:t>萊</w:t>
      </w:r>
      <w:r w:rsidR="00ED5C93" w:rsidRPr="00094E59">
        <w:rPr>
          <w:lang w:eastAsia="zh-TW"/>
        </w:rPr>
        <w:t>幣</w:t>
      </w:r>
      <w:r w:rsidR="005D476B" w:rsidRPr="00094E59">
        <w:rPr>
          <w:rFonts w:eastAsia="SimSun" w:hint="eastAsia"/>
          <w:lang w:eastAsia="zh-TW"/>
        </w:rPr>
        <w:t>（</w:t>
      </w:r>
      <w:r w:rsidR="00ED5C93" w:rsidRPr="00094E59">
        <w:rPr>
          <w:lang w:eastAsia="zh-TW"/>
        </w:rPr>
        <w:t>約</w:t>
      </w:r>
      <w:r w:rsidR="002701D6" w:rsidRPr="00094E59">
        <w:rPr>
          <w:rFonts w:eastAsia="SimSun" w:hint="eastAsia"/>
          <w:lang w:eastAsia="zh-TW"/>
        </w:rPr>
        <w:t>1.603</w:t>
      </w:r>
      <w:r w:rsidR="00ED5C93" w:rsidRPr="00094E59">
        <w:rPr>
          <w:lang w:eastAsia="zh-TW"/>
        </w:rPr>
        <w:t>億美元</w:t>
      </w:r>
      <w:r w:rsidR="005D476B" w:rsidRPr="00094E59">
        <w:rPr>
          <w:rFonts w:eastAsia="SimSun" w:hint="eastAsia"/>
          <w:lang w:eastAsia="zh-TW"/>
        </w:rPr>
        <w:t>）</w:t>
      </w:r>
      <w:r w:rsidR="00ED5C93" w:rsidRPr="00094E59">
        <w:rPr>
          <w:lang w:eastAsia="zh-TW"/>
        </w:rPr>
        <w:t>，較</w:t>
      </w:r>
      <w:r w:rsidR="00ED5C93" w:rsidRPr="00094E59">
        <w:rPr>
          <w:lang w:eastAsia="zh-TW"/>
        </w:rPr>
        <w:t>202</w:t>
      </w:r>
      <w:r w:rsidR="00582375" w:rsidRPr="00094E59">
        <w:rPr>
          <w:rFonts w:eastAsia="SimSun" w:hint="eastAsia"/>
          <w:lang w:eastAsia="zh-TW"/>
        </w:rPr>
        <w:t>4</w:t>
      </w:r>
      <w:r w:rsidR="00ED5C93" w:rsidRPr="00094E59">
        <w:rPr>
          <w:lang w:eastAsia="zh-TW"/>
        </w:rPr>
        <w:t>年</w:t>
      </w:r>
      <w:r w:rsidR="00C8719D" w:rsidRPr="00094E59">
        <w:rPr>
          <w:lang w:eastAsia="zh-TW"/>
        </w:rPr>
        <w:t>的</w:t>
      </w:r>
      <w:r w:rsidR="002701D6" w:rsidRPr="00094E59">
        <w:rPr>
          <w:rFonts w:eastAsia="SimSun" w:hint="eastAsia"/>
          <w:lang w:eastAsia="zh-TW"/>
        </w:rPr>
        <w:t>0.345</w:t>
      </w:r>
      <w:r w:rsidR="00983DD7" w:rsidRPr="00094E59">
        <w:rPr>
          <w:lang w:eastAsia="zh-TW"/>
        </w:rPr>
        <w:t>億汶</w:t>
      </w:r>
      <w:r w:rsidR="001460A7" w:rsidRPr="00094E59">
        <w:rPr>
          <w:rFonts w:hint="eastAsia"/>
          <w:lang w:eastAsia="zh-TW"/>
        </w:rPr>
        <w:t>萊</w:t>
      </w:r>
      <w:r w:rsidR="00983DD7" w:rsidRPr="00094E59">
        <w:rPr>
          <w:lang w:eastAsia="zh-TW"/>
        </w:rPr>
        <w:t>幣有顯著改善</w:t>
      </w:r>
      <w:r w:rsidR="00ED5C93" w:rsidRPr="00094E59">
        <w:rPr>
          <w:lang w:eastAsia="zh-TW"/>
        </w:rPr>
        <w:t>。</w:t>
      </w:r>
      <w:r w:rsidR="00B00CB7" w:rsidRPr="00094E59">
        <w:rPr>
          <w:lang w:eastAsia="zh-TW"/>
        </w:rPr>
        <w:t>外國直接投資</w:t>
      </w:r>
      <w:r w:rsidR="00ED5C93" w:rsidRPr="00094E59">
        <w:rPr>
          <w:lang w:eastAsia="zh-TW"/>
        </w:rPr>
        <w:t>主要</w:t>
      </w:r>
      <w:r w:rsidR="00B00CB7" w:rsidRPr="00094E59">
        <w:rPr>
          <w:lang w:eastAsia="zh-TW"/>
        </w:rPr>
        <w:t>來源國</w:t>
      </w:r>
      <w:r w:rsidR="0073102C" w:rsidRPr="00094E59">
        <w:rPr>
          <w:rFonts w:hint="eastAsia"/>
          <w:lang w:eastAsia="zh-TW"/>
        </w:rPr>
        <w:t>為</w:t>
      </w:r>
      <w:r w:rsidR="00582375" w:rsidRPr="00094E59">
        <w:rPr>
          <w:rFonts w:hint="eastAsia"/>
          <w:lang w:eastAsia="zh-TW"/>
        </w:rPr>
        <w:t>香港</w:t>
      </w:r>
      <w:r w:rsidR="00582375" w:rsidRPr="00094E59">
        <w:rPr>
          <w:rFonts w:eastAsia="SimSun" w:hint="eastAsia"/>
          <w:lang w:eastAsia="zh-TW"/>
        </w:rPr>
        <w:t>、</w:t>
      </w:r>
      <w:r w:rsidR="0073102C" w:rsidRPr="00094E59">
        <w:rPr>
          <w:rFonts w:hint="eastAsia"/>
          <w:lang w:eastAsia="zh-TW"/>
        </w:rPr>
        <w:t>英國</w:t>
      </w:r>
      <w:r w:rsidR="00582375" w:rsidRPr="00094E59">
        <w:rPr>
          <w:rFonts w:hint="eastAsia"/>
          <w:lang w:eastAsia="zh-TW"/>
        </w:rPr>
        <w:t>以及</w:t>
      </w:r>
      <w:r w:rsidR="00983DD7" w:rsidRPr="00094E59">
        <w:rPr>
          <w:rFonts w:hint="eastAsia"/>
          <w:lang w:eastAsia="zh-TW"/>
        </w:rPr>
        <w:t>荷蘭</w:t>
      </w:r>
      <w:r w:rsidR="00ED5C93" w:rsidRPr="00094E59">
        <w:rPr>
          <w:lang w:eastAsia="zh-TW"/>
        </w:rPr>
        <w:t>。</w:t>
      </w:r>
    </w:p>
    <w:p w14:paraId="53E4EE8E" w14:textId="627ECBE4" w:rsidR="00ED5C93" w:rsidRPr="00094E59" w:rsidRDefault="00ED5C93" w:rsidP="00D63E49">
      <w:pPr>
        <w:pStyle w:val="af8"/>
        <w:jc w:val="right"/>
      </w:pPr>
      <w:r w:rsidRPr="00094E59">
        <w:rPr>
          <w:rFonts w:hint="eastAsia"/>
        </w:rPr>
        <w:t>單位：</w:t>
      </w:r>
      <w:r w:rsidRPr="00094E59">
        <w:t>億汶</w:t>
      </w:r>
      <w:r w:rsidR="001460A7" w:rsidRPr="00094E59">
        <w:rPr>
          <w:rFonts w:hint="eastAsia"/>
          <w:lang w:eastAsia="zh-CN"/>
        </w:rPr>
        <w:t>萊</w:t>
      </w:r>
      <w:r w:rsidRPr="00094E59">
        <w:t>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519"/>
        <w:gridCol w:w="1518"/>
        <w:gridCol w:w="1518"/>
        <w:gridCol w:w="1453"/>
      </w:tblGrid>
      <w:tr w:rsidR="00094E59" w:rsidRPr="00094E59" w14:paraId="4353CA75" w14:textId="49C46394" w:rsidTr="00D63E49">
        <w:trPr>
          <w:trHeight w:val="567"/>
          <w:jc w:val="center"/>
        </w:trPr>
        <w:tc>
          <w:tcPr>
            <w:tcW w:w="2576" w:type="dxa"/>
            <w:vAlign w:val="center"/>
          </w:tcPr>
          <w:p w14:paraId="10A09EEC" w14:textId="77777777" w:rsidR="00AC119A" w:rsidRPr="00094E59" w:rsidRDefault="00AC119A" w:rsidP="00D63E49">
            <w:pPr>
              <w:pStyle w:val="afb"/>
            </w:pPr>
            <w:r w:rsidRPr="00094E59">
              <w:rPr>
                <w:rFonts w:hint="eastAsia"/>
              </w:rPr>
              <w:t>年度</w:t>
            </w:r>
          </w:p>
        </w:tc>
        <w:tc>
          <w:tcPr>
            <w:tcW w:w="1553" w:type="dxa"/>
            <w:vAlign w:val="center"/>
          </w:tcPr>
          <w:p w14:paraId="7CFD7555" w14:textId="77777777" w:rsidR="00AC119A" w:rsidRPr="00094E59" w:rsidRDefault="00AC119A" w:rsidP="00D63E49">
            <w:pPr>
              <w:pStyle w:val="afb"/>
            </w:pPr>
            <w:r w:rsidRPr="00094E59">
              <w:t>2022</w:t>
            </w:r>
          </w:p>
        </w:tc>
        <w:tc>
          <w:tcPr>
            <w:tcW w:w="1553" w:type="dxa"/>
            <w:vAlign w:val="center"/>
          </w:tcPr>
          <w:p w14:paraId="228B4786" w14:textId="77777777" w:rsidR="00AC119A" w:rsidRPr="00094E59" w:rsidRDefault="00AC119A" w:rsidP="00D63E49">
            <w:pPr>
              <w:pStyle w:val="afb"/>
            </w:pPr>
            <w:r w:rsidRPr="00094E59">
              <w:t>2023</w:t>
            </w:r>
          </w:p>
        </w:tc>
        <w:tc>
          <w:tcPr>
            <w:tcW w:w="1553" w:type="dxa"/>
            <w:vAlign w:val="center"/>
          </w:tcPr>
          <w:p w14:paraId="5443AD14" w14:textId="77777777" w:rsidR="00AC119A" w:rsidRPr="00094E59" w:rsidRDefault="00AC119A" w:rsidP="00D63E49">
            <w:pPr>
              <w:pStyle w:val="afb"/>
            </w:pPr>
            <w:r w:rsidRPr="00094E59">
              <w:t>2024</w:t>
            </w:r>
          </w:p>
        </w:tc>
        <w:tc>
          <w:tcPr>
            <w:tcW w:w="1485" w:type="dxa"/>
            <w:vAlign w:val="center"/>
          </w:tcPr>
          <w:p w14:paraId="0E2D0FEB" w14:textId="41C30133" w:rsidR="00AC119A" w:rsidRPr="00094E59" w:rsidRDefault="00AC119A" w:rsidP="00D63E49">
            <w:pPr>
              <w:pStyle w:val="afb"/>
            </w:pPr>
            <w:r w:rsidRPr="00094E59">
              <w:t>2025</w:t>
            </w:r>
          </w:p>
        </w:tc>
      </w:tr>
      <w:tr w:rsidR="00094E59" w:rsidRPr="00094E59" w14:paraId="7D8868CE" w14:textId="71C8541A" w:rsidTr="00D63E49">
        <w:trPr>
          <w:trHeight w:val="567"/>
          <w:jc w:val="center"/>
        </w:trPr>
        <w:tc>
          <w:tcPr>
            <w:tcW w:w="2576" w:type="dxa"/>
            <w:vAlign w:val="center"/>
          </w:tcPr>
          <w:p w14:paraId="008ABD74" w14:textId="77777777" w:rsidR="00AC119A" w:rsidRPr="00094E59" w:rsidRDefault="00AC119A" w:rsidP="00D63E49">
            <w:pPr>
              <w:pStyle w:val="afb"/>
            </w:pPr>
            <w:r w:rsidRPr="00094E59">
              <w:t>權益</w:t>
            </w:r>
          </w:p>
        </w:tc>
        <w:tc>
          <w:tcPr>
            <w:tcW w:w="1553" w:type="dxa"/>
            <w:vAlign w:val="center"/>
          </w:tcPr>
          <w:p w14:paraId="6592C189" w14:textId="77777777" w:rsidR="00AC119A" w:rsidRPr="00094E59" w:rsidRDefault="00AC119A" w:rsidP="00D63E49">
            <w:pPr>
              <w:pStyle w:val="afb"/>
            </w:pPr>
            <w:r w:rsidRPr="00094E59">
              <w:t>- 0.713</w:t>
            </w:r>
          </w:p>
        </w:tc>
        <w:tc>
          <w:tcPr>
            <w:tcW w:w="1553" w:type="dxa"/>
            <w:vAlign w:val="center"/>
          </w:tcPr>
          <w:p w14:paraId="4A17A007" w14:textId="77777777" w:rsidR="00AC119A" w:rsidRPr="00094E59" w:rsidRDefault="00AC119A" w:rsidP="00D63E49">
            <w:pPr>
              <w:pStyle w:val="afb"/>
            </w:pPr>
            <w:r w:rsidRPr="00094E59">
              <w:t>3.369</w:t>
            </w:r>
          </w:p>
        </w:tc>
        <w:tc>
          <w:tcPr>
            <w:tcW w:w="1553" w:type="dxa"/>
            <w:vAlign w:val="center"/>
          </w:tcPr>
          <w:p w14:paraId="07630A22" w14:textId="77777777" w:rsidR="00AC119A" w:rsidRPr="00094E59" w:rsidRDefault="00AC119A" w:rsidP="00D63E49">
            <w:pPr>
              <w:pStyle w:val="afb"/>
            </w:pPr>
            <w:r w:rsidRPr="00094E59">
              <w:t>-2.137</w:t>
            </w:r>
          </w:p>
        </w:tc>
        <w:tc>
          <w:tcPr>
            <w:tcW w:w="1485" w:type="dxa"/>
            <w:vAlign w:val="center"/>
          </w:tcPr>
          <w:p w14:paraId="2D4F7051" w14:textId="71109C27" w:rsidR="00AC119A" w:rsidRPr="00094E59" w:rsidRDefault="002701D6" w:rsidP="00D63E49">
            <w:pPr>
              <w:pStyle w:val="afb"/>
            </w:pPr>
            <w:r w:rsidRPr="00094E59">
              <w:rPr>
                <w:rFonts w:hint="eastAsia"/>
              </w:rPr>
              <w:t>-2.54</w:t>
            </w:r>
          </w:p>
        </w:tc>
      </w:tr>
      <w:tr w:rsidR="00094E59" w:rsidRPr="00094E59" w14:paraId="3E3889C8" w14:textId="5B94AB77" w:rsidTr="00D63E49">
        <w:trPr>
          <w:trHeight w:val="567"/>
          <w:jc w:val="center"/>
        </w:trPr>
        <w:tc>
          <w:tcPr>
            <w:tcW w:w="2576" w:type="dxa"/>
            <w:vAlign w:val="center"/>
          </w:tcPr>
          <w:p w14:paraId="75299859" w14:textId="77777777" w:rsidR="00AC119A" w:rsidRPr="00094E59" w:rsidRDefault="00AC119A" w:rsidP="00D63E49">
            <w:pPr>
              <w:pStyle w:val="afb"/>
            </w:pPr>
            <w:r w:rsidRPr="00094E59">
              <w:t>債務工具</w:t>
            </w:r>
          </w:p>
        </w:tc>
        <w:tc>
          <w:tcPr>
            <w:tcW w:w="1553" w:type="dxa"/>
            <w:vAlign w:val="center"/>
          </w:tcPr>
          <w:p w14:paraId="57C695BA" w14:textId="77777777" w:rsidR="00AC119A" w:rsidRPr="00094E59" w:rsidRDefault="00AC119A" w:rsidP="00D63E49">
            <w:pPr>
              <w:pStyle w:val="afb"/>
            </w:pPr>
            <w:r w:rsidRPr="00094E59">
              <w:t>- 3.319</w:t>
            </w:r>
          </w:p>
        </w:tc>
        <w:tc>
          <w:tcPr>
            <w:tcW w:w="1553" w:type="dxa"/>
            <w:vAlign w:val="center"/>
          </w:tcPr>
          <w:p w14:paraId="786AE319" w14:textId="77777777" w:rsidR="00AC119A" w:rsidRPr="00094E59" w:rsidRDefault="00AC119A" w:rsidP="00D63E49">
            <w:pPr>
              <w:pStyle w:val="afb"/>
            </w:pPr>
            <w:r w:rsidRPr="00094E59">
              <w:t>-4.055</w:t>
            </w:r>
          </w:p>
        </w:tc>
        <w:tc>
          <w:tcPr>
            <w:tcW w:w="1553" w:type="dxa"/>
            <w:vAlign w:val="center"/>
          </w:tcPr>
          <w:p w14:paraId="379730D1" w14:textId="77777777" w:rsidR="00AC119A" w:rsidRPr="00094E59" w:rsidRDefault="00AC119A" w:rsidP="00D63E49">
            <w:pPr>
              <w:pStyle w:val="afb"/>
            </w:pPr>
            <w:r w:rsidRPr="00094E59">
              <w:t>2.482</w:t>
            </w:r>
          </w:p>
        </w:tc>
        <w:tc>
          <w:tcPr>
            <w:tcW w:w="1485" w:type="dxa"/>
            <w:vAlign w:val="center"/>
          </w:tcPr>
          <w:p w14:paraId="7182DE7A" w14:textId="5941E18E" w:rsidR="00AC119A" w:rsidRPr="00094E59" w:rsidRDefault="002701D6" w:rsidP="00D63E49">
            <w:pPr>
              <w:pStyle w:val="afb"/>
            </w:pPr>
            <w:r w:rsidRPr="00094E59">
              <w:rPr>
                <w:rFonts w:hint="eastAsia"/>
              </w:rPr>
              <w:t>4.738</w:t>
            </w:r>
          </w:p>
        </w:tc>
      </w:tr>
      <w:tr w:rsidR="00D63E49" w:rsidRPr="00094E59" w14:paraId="4D815FE9" w14:textId="449DDDE3" w:rsidTr="00D63E49">
        <w:trPr>
          <w:trHeight w:val="567"/>
          <w:jc w:val="center"/>
        </w:trPr>
        <w:tc>
          <w:tcPr>
            <w:tcW w:w="2576" w:type="dxa"/>
            <w:vAlign w:val="center"/>
          </w:tcPr>
          <w:p w14:paraId="1A0A9EEA" w14:textId="77777777" w:rsidR="00AC119A" w:rsidRPr="00094E59" w:rsidRDefault="00AC119A" w:rsidP="00D63E49">
            <w:pPr>
              <w:pStyle w:val="afb"/>
            </w:pPr>
            <w:r w:rsidRPr="00094E59">
              <w:t>總外人直接投資額</w:t>
            </w:r>
          </w:p>
        </w:tc>
        <w:tc>
          <w:tcPr>
            <w:tcW w:w="1553" w:type="dxa"/>
            <w:vAlign w:val="center"/>
          </w:tcPr>
          <w:p w14:paraId="247F4802" w14:textId="77777777" w:rsidR="00AC119A" w:rsidRPr="00094E59" w:rsidRDefault="00AC119A" w:rsidP="00D63E49">
            <w:pPr>
              <w:pStyle w:val="afb"/>
            </w:pPr>
            <w:r w:rsidRPr="00094E59">
              <w:t>- 4.032</w:t>
            </w:r>
          </w:p>
        </w:tc>
        <w:tc>
          <w:tcPr>
            <w:tcW w:w="1553" w:type="dxa"/>
            <w:vAlign w:val="center"/>
          </w:tcPr>
          <w:p w14:paraId="41FA35C4" w14:textId="77777777" w:rsidR="00AC119A" w:rsidRPr="00094E59" w:rsidRDefault="00AC119A" w:rsidP="00D63E49">
            <w:pPr>
              <w:pStyle w:val="afb"/>
            </w:pPr>
            <w:r w:rsidRPr="00094E59">
              <w:t>-0.686</w:t>
            </w:r>
          </w:p>
        </w:tc>
        <w:tc>
          <w:tcPr>
            <w:tcW w:w="1553" w:type="dxa"/>
            <w:vAlign w:val="center"/>
          </w:tcPr>
          <w:p w14:paraId="36ED6D28" w14:textId="77777777" w:rsidR="00AC119A" w:rsidRPr="00094E59" w:rsidRDefault="00AC119A" w:rsidP="00D63E49">
            <w:pPr>
              <w:pStyle w:val="afb"/>
            </w:pPr>
            <w:r w:rsidRPr="00094E59">
              <w:t>0.345</w:t>
            </w:r>
          </w:p>
        </w:tc>
        <w:tc>
          <w:tcPr>
            <w:tcW w:w="1485" w:type="dxa"/>
            <w:vAlign w:val="center"/>
          </w:tcPr>
          <w:p w14:paraId="77563922" w14:textId="3AEFA88C" w:rsidR="00AC119A" w:rsidRPr="00094E59" w:rsidRDefault="002701D6" w:rsidP="00D63E49">
            <w:pPr>
              <w:pStyle w:val="afb"/>
            </w:pPr>
            <w:r w:rsidRPr="00094E59">
              <w:rPr>
                <w:rFonts w:hint="eastAsia"/>
              </w:rPr>
              <w:t>2.198</w:t>
            </w:r>
          </w:p>
        </w:tc>
      </w:tr>
    </w:tbl>
    <w:p w14:paraId="77495950" w14:textId="77777777" w:rsidR="00A65F88" w:rsidRPr="00094E59" w:rsidRDefault="00A65F88" w:rsidP="00D8538F">
      <w:pPr>
        <w:pStyle w:val="af8"/>
        <w:rPr>
          <w:rFonts w:ascii="標楷體" w:eastAsia="標楷體" w:hAnsi="標楷體"/>
        </w:rPr>
      </w:pPr>
    </w:p>
    <w:p w14:paraId="53F452F0" w14:textId="77777777" w:rsidR="00ED5C93" w:rsidRPr="00094E59" w:rsidRDefault="00ED5C93" w:rsidP="00D63E49">
      <w:pPr>
        <w:pStyle w:val="a5"/>
      </w:pPr>
      <w:r w:rsidRPr="00094E59">
        <w:t>二、臺（華）商在當地經營現況</w:t>
      </w:r>
    </w:p>
    <w:p w14:paraId="5F1EAB36" w14:textId="380D4704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目前，臺灣在汶萊約有臺僑</w:t>
      </w:r>
      <w:r w:rsidRPr="00094E59">
        <w:rPr>
          <w:lang w:eastAsia="zh-TW"/>
        </w:rPr>
        <w:t>100</w:t>
      </w:r>
      <w:r w:rsidRPr="00094E59">
        <w:rPr>
          <w:lang w:eastAsia="zh-TW"/>
        </w:rPr>
        <w:t>多人，大多來自金門，主要從事批發、零售、貿易及建築業。汶萊臺灣商會會員家數約</w:t>
      </w:r>
      <w:r w:rsidRPr="00094E59">
        <w:rPr>
          <w:lang w:eastAsia="zh-TW"/>
        </w:rPr>
        <w:t>34</w:t>
      </w:r>
      <w:r w:rsidRPr="00094E59">
        <w:rPr>
          <w:lang w:eastAsia="zh-TW"/>
        </w:rPr>
        <w:t>家，</w:t>
      </w:r>
      <w:r w:rsidR="00FD7B37" w:rsidRPr="00094E59">
        <w:rPr>
          <w:lang w:eastAsia="zh-TW"/>
        </w:rPr>
        <w:t>經濟部投資審議司</w:t>
      </w:r>
      <w:r w:rsidRPr="00094E59">
        <w:rPr>
          <w:lang w:eastAsia="zh-TW"/>
        </w:rPr>
        <w:t>統計顯示，</w:t>
      </w:r>
      <w:r w:rsidRPr="00094E59">
        <w:rPr>
          <w:lang w:eastAsia="zh-TW"/>
        </w:rPr>
        <w:t>1952</w:t>
      </w:r>
      <w:r w:rsidRPr="00094E59">
        <w:rPr>
          <w:lang w:eastAsia="zh-TW"/>
        </w:rPr>
        <w:t>年至截至</w:t>
      </w:r>
      <w:r w:rsidR="007028A4" w:rsidRPr="00094E59">
        <w:rPr>
          <w:lang w:eastAsia="zh-TW"/>
        </w:rPr>
        <w:t>202</w:t>
      </w:r>
      <w:r w:rsidR="007839DE" w:rsidRPr="00094E59">
        <w:rPr>
          <w:rFonts w:eastAsia="SimSun" w:hint="eastAsia"/>
          <w:lang w:eastAsia="zh-TW"/>
        </w:rPr>
        <w:t>5</w:t>
      </w:r>
      <w:r w:rsidRPr="00094E59">
        <w:rPr>
          <w:lang w:eastAsia="zh-TW"/>
        </w:rPr>
        <w:t>年</w:t>
      </w:r>
      <w:r w:rsidR="007028A4" w:rsidRPr="00094E59">
        <w:rPr>
          <w:lang w:eastAsia="zh-TW"/>
        </w:rPr>
        <w:t>12</w:t>
      </w:r>
      <w:r w:rsidRPr="00094E59">
        <w:rPr>
          <w:lang w:eastAsia="zh-TW"/>
        </w:rPr>
        <w:t>月止，臺商投資汶萊件數為</w:t>
      </w:r>
      <w:r w:rsidR="00983DD7" w:rsidRPr="00094E59">
        <w:rPr>
          <w:lang w:eastAsia="zh-TW"/>
        </w:rPr>
        <w:t>6</w:t>
      </w:r>
      <w:r w:rsidR="00C62B82" w:rsidRPr="00094E59">
        <w:rPr>
          <w:rFonts w:eastAsia="SimSun" w:hint="eastAsia"/>
          <w:lang w:eastAsia="zh-TW"/>
        </w:rPr>
        <w:t>4</w:t>
      </w:r>
      <w:r w:rsidRPr="00094E59">
        <w:rPr>
          <w:lang w:eastAsia="zh-TW"/>
        </w:rPr>
        <w:t>件，金額約</w:t>
      </w:r>
      <w:r w:rsidR="00397A36" w:rsidRPr="00094E59">
        <w:rPr>
          <w:rFonts w:eastAsia="SimSun"/>
          <w:lang w:eastAsia="zh-TW"/>
        </w:rPr>
        <w:t>1</w:t>
      </w:r>
      <w:r w:rsidRPr="00094E59">
        <w:rPr>
          <w:lang w:eastAsia="zh-TW"/>
        </w:rPr>
        <w:t>億</w:t>
      </w:r>
      <w:r w:rsidR="00C01C2C" w:rsidRPr="00094E59">
        <w:rPr>
          <w:rFonts w:eastAsia="SimSun"/>
          <w:lang w:eastAsia="zh-TW"/>
        </w:rPr>
        <w:t>489</w:t>
      </w:r>
      <w:r w:rsidRPr="00094E59">
        <w:rPr>
          <w:lang w:eastAsia="zh-TW"/>
        </w:rPr>
        <w:t>萬美元，主要從事水產養殖、生技製藥、旅宿業、食品經銷、房地產等，其中以</w:t>
      </w:r>
      <w:r w:rsidR="007028A4" w:rsidRPr="00094E59">
        <w:rPr>
          <w:lang w:eastAsia="zh-TW"/>
        </w:rPr>
        <w:t>Golden</w:t>
      </w:r>
      <w:r w:rsidR="007028A4" w:rsidRPr="00094E59">
        <w:rPr>
          <w:lang w:eastAsia="zh-TW"/>
        </w:rPr>
        <w:t>公司的</w:t>
      </w:r>
      <w:r w:rsidR="007028A4" w:rsidRPr="00094E59">
        <w:rPr>
          <w:rFonts w:hint="eastAsia"/>
          <w:lang w:eastAsia="zh-TW"/>
        </w:rPr>
        <w:t>藍蝦</w:t>
      </w:r>
      <w:r w:rsidR="007028A4" w:rsidRPr="00094E59">
        <w:rPr>
          <w:lang w:eastAsia="zh-TW"/>
        </w:rPr>
        <w:t>養</w:t>
      </w:r>
      <w:r w:rsidR="007028A4" w:rsidRPr="00094E59">
        <w:rPr>
          <w:rFonts w:hint="eastAsia"/>
          <w:lang w:eastAsia="zh-TW"/>
        </w:rPr>
        <w:t>殖</w:t>
      </w:r>
      <w:r w:rsidRPr="00094E59">
        <w:rPr>
          <w:lang w:eastAsia="zh-TW"/>
        </w:rPr>
        <w:t>場最具規模，其次為</w:t>
      </w:r>
      <w:r w:rsidR="007028A4" w:rsidRPr="00094E59">
        <w:rPr>
          <w:rFonts w:hint="eastAsia"/>
          <w:lang w:eastAsia="zh-TW"/>
        </w:rPr>
        <w:t>杏寶製藥集團</w:t>
      </w:r>
      <w:r w:rsidR="005D476B" w:rsidRPr="00094E59">
        <w:rPr>
          <w:rFonts w:eastAsia="SimSun"/>
          <w:lang w:eastAsia="zh-TW"/>
        </w:rPr>
        <w:t>（</w:t>
      </w:r>
      <w:proofErr w:type="spellStart"/>
      <w:r w:rsidR="007028A4" w:rsidRPr="00094E59">
        <w:rPr>
          <w:lang w:eastAsia="zh-TW"/>
        </w:rPr>
        <w:t>Simpor</w:t>
      </w:r>
      <w:proofErr w:type="spellEnd"/>
      <w:r w:rsidR="007028A4" w:rsidRPr="00094E59">
        <w:rPr>
          <w:lang w:eastAsia="zh-TW"/>
        </w:rPr>
        <w:t xml:space="preserve"> Pharma</w:t>
      </w:r>
      <w:r w:rsidR="005D476B" w:rsidRPr="00094E59">
        <w:rPr>
          <w:rFonts w:eastAsia="SimSun"/>
          <w:lang w:eastAsia="zh-TW"/>
        </w:rPr>
        <w:t>）</w:t>
      </w:r>
      <w:r w:rsidRPr="00094E59">
        <w:rPr>
          <w:lang w:eastAsia="zh-TW"/>
        </w:rPr>
        <w:t>。華人在汶萊主要投資建材製造、批發、零售、貿易、餐飲及娛樂產業等。</w:t>
      </w:r>
    </w:p>
    <w:p w14:paraId="369B1148" w14:textId="77777777" w:rsidR="00ED5C93" w:rsidRPr="00094E59" w:rsidRDefault="00ED5C93" w:rsidP="00D63E49">
      <w:pPr>
        <w:pStyle w:val="a5"/>
        <w:pageBreakBefore/>
      </w:pPr>
      <w:r w:rsidRPr="00094E59">
        <w:lastRenderedPageBreak/>
        <w:t>三、投資機會</w:t>
      </w:r>
    </w:p>
    <w:p w14:paraId="75F2C8C0" w14:textId="33CB389D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汶萊政府鼓勵發展的產業方向主要有</w:t>
      </w:r>
      <w:r w:rsidR="00233838" w:rsidRPr="00094E59">
        <w:rPr>
          <w:lang w:eastAsia="zh-TW"/>
        </w:rPr>
        <w:t>食品加工、清真</w:t>
      </w:r>
      <w:r w:rsidR="00233838" w:rsidRPr="00094E59">
        <w:rPr>
          <w:rFonts w:hint="eastAsia"/>
          <w:lang w:eastAsia="zh-TW"/>
        </w:rPr>
        <w:t>產業、生物科技、製藥、</w:t>
      </w:r>
      <w:r w:rsidR="00233838" w:rsidRPr="00094E59">
        <w:rPr>
          <w:lang w:eastAsia="zh-TW"/>
        </w:rPr>
        <w:t>資訊通訊</w:t>
      </w:r>
      <w:r w:rsidR="00233838" w:rsidRPr="00094E59">
        <w:rPr>
          <w:rFonts w:hint="eastAsia"/>
          <w:lang w:eastAsia="zh-TW"/>
        </w:rPr>
        <w:t>產業、</w:t>
      </w:r>
      <w:r w:rsidR="00233838" w:rsidRPr="00094E59">
        <w:rPr>
          <w:lang w:eastAsia="zh-TW"/>
        </w:rPr>
        <w:t>物流、觀光、專業服務等</w:t>
      </w:r>
      <w:r w:rsidR="00233838" w:rsidRPr="00094E59">
        <w:rPr>
          <w:rFonts w:hint="eastAsia"/>
          <w:lang w:eastAsia="zh-TW"/>
        </w:rPr>
        <w:t>產業</w:t>
      </w:r>
      <w:r w:rsidRPr="00094E59">
        <w:rPr>
          <w:lang w:eastAsia="zh-TW"/>
        </w:rPr>
        <w:t>，並著重於</w:t>
      </w:r>
      <w:r w:rsidR="007D0777" w:rsidRPr="00094E59">
        <w:rPr>
          <w:lang w:eastAsia="zh-TW"/>
        </w:rPr>
        <w:t>人工智慧</w:t>
      </w:r>
      <w:r w:rsidR="005D476B" w:rsidRPr="00094E59">
        <w:rPr>
          <w:rFonts w:eastAsia="SimSun" w:hint="eastAsia"/>
          <w:lang w:eastAsia="zh-TW"/>
        </w:rPr>
        <w:t>（</w:t>
      </w:r>
      <w:r w:rsidR="007D0777" w:rsidRPr="00094E59">
        <w:rPr>
          <w:lang w:eastAsia="zh-TW"/>
        </w:rPr>
        <w:t>AI</w:t>
      </w:r>
      <w:r w:rsidR="005D476B" w:rsidRPr="00094E59">
        <w:rPr>
          <w:lang w:eastAsia="zh-TW"/>
        </w:rPr>
        <w:t>）</w:t>
      </w:r>
      <w:r w:rsidR="007D0777" w:rsidRPr="00094E59">
        <w:rPr>
          <w:lang w:eastAsia="zh-TW"/>
        </w:rPr>
        <w:t>應用</w:t>
      </w:r>
      <w:r w:rsidR="007D0777" w:rsidRPr="00094E59">
        <w:rPr>
          <w:rFonts w:hint="eastAsia"/>
          <w:lang w:eastAsia="zh-TW"/>
        </w:rPr>
        <w:t>、</w:t>
      </w:r>
      <w:r w:rsidR="00233838" w:rsidRPr="00094E59">
        <w:rPr>
          <w:lang w:eastAsia="zh-TW"/>
        </w:rPr>
        <w:t>能源轉型、數位經濟、健康醫療、永續發展</w:t>
      </w:r>
      <w:r w:rsidRPr="00094E59">
        <w:rPr>
          <w:lang w:eastAsia="zh-TW"/>
        </w:rPr>
        <w:t>等新技術的開發。潛力產業包括：汽車及零配件、電器與電子產品、食品、鋼鐵製品及藥妝產品等。</w:t>
      </w:r>
    </w:p>
    <w:p w14:paraId="7E0C6688" w14:textId="4FC932AA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汶萊能源部</w:t>
      </w:r>
      <w:r w:rsidR="005D476B" w:rsidRPr="00094E59">
        <w:rPr>
          <w:rFonts w:eastAsia="SimSun"/>
        </w:rPr>
        <w:t>（</w:t>
      </w:r>
      <w:r w:rsidRPr="00094E59">
        <w:rPr>
          <w:lang w:eastAsia="zh-TW"/>
        </w:rPr>
        <w:t>Ministry of Energy</w:t>
      </w:r>
      <w:r w:rsidR="005D476B" w:rsidRPr="00094E59">
        <w:rPr>
          <w:rFonts w:eastAsia="SimSun"/>
        </w:rPr>
        <w:t>）</w:t>
      </w:r>
      <w:r w:rsidR="005A79DA" w:rsidRPr="00094E59">
        <w:rPr>
          <w:lang w:eastAsia="zh-TW"/>
        </w:rPr>
        <w:t>為</w:t>
      </w:r>
      <w:r w:rsidR="005A79DA" w:rsidRPr="00094E59">
        <w:rPr>
          <w:rFonts w:hint="eastAsia"/>
          <w:lang w:eastAsia="zh-TW"/>
        </w:rPr>
        <w:t>因應</w:t>
      </w:r>
      <w:r w:rsidR="005A79DA" w:rsidRPr="00094E59">
        <w:rPr>
          <w:lang w:eastAsia="zh-TW"/>
        </w:rPr>
        <w:t>汶萊國家氣候變化政策</w:t>
      </w:r>
      <w:r w:rsidR="005D476B" w:rsidRPr="00094E59">
        <w:rPr>
          <w:rFonts w:eastAsia="SimSun"/>
        </w:rPr>
        <w:t>（</w:t>
      </w:r>
      <w:r w:rsidR="005A79DA" w:rsidRPr="00094E59">
        <w:rPr>
          <w:lang w:eastAsia="zh-TW"/>
        </w:rPr>
        <w:t>Brunei National Climate Change Policy</w:t>
      </w:r>
      <w:r w:rsidR="005A79DA" w:rsidRPr="00094E59">
        <w:rPr>
          <w:lang w:eastAsia="zh-TW"/>
        </w:rPr>
        <w:t>，</w:t>
      </w:r>
      <w:r w:rsidR="005A79DA" w:rsidRPr="00094E59">
        <w:rPr>
          <w:lang w:eastAsia="zh-TW"/>
        </w:rPr>
        <w:t>BNCCP</w:t>
      </w:r>
      <w:r w:rsidR="005D476B" w:rsidRPr="00094E59">
        <w:rPr>
          <w:rFonts w:eastAsia="SimSun"/>
        </w:rPr>
        <w:t>）</w:t>
      </w:r>
      <w:r w:rsidR="005A79DA" w:rsidRPr="00094E59">
        <w:rPr>
          <w:lang w:eastAsia="zh-TW"/>
        </w:rPr>
        <w:t>，汶萊盼至</w:t>
      </w:r>
      <w:r w:rsidR="005A79DA" w:rsidRPr="00094E59">
        <w:rPr>
          <w:lang w:eastAsia="zh-TW"/>
        </w:rPr>
        <w:t>2035</w:t>
      </w:r>
      <w:r w:rsidR="005A79DA" w:rsidRPr="00094E59">
        <w:rPr>
          <w:lang w:eastAsia="zh-TW"/>
        </w:rPr>
        <w:t>年將電動汽車市占率提升至</w:t>
      </w:r>
      <w:r w:rsidR="005A79DA" w:rsidRPr="00094E59">
        <w:rPr>
          <w:lang w:eastAsia="zh-TW"/>
        </w:rPr>
        <w:t>60%</w:t>
      </w:r>
      <w:r w:rsidR="005A79DA" w:rsidRPr="00094E59">
        <w:rPr>
          <w:lang w:eastAsia="zh-TW"/>
        </w:rPr>
        <w:t>，</w:t>
      </w:r>
      <w:r w:rsidR="005A79DA" w:rsidRPr="00094E59">
        <w:rPr>
          <w:rFonts w:hint="eastAsia"/>
          <w:lang w:eastAsia="zh-TW"/>
        </w:rPr>
        <w:t>並</w:t>
      </w:r>
      <w:r w:rsidR="00233838" w:rsidRPr="00094E59">
        <w:rPr>
          <w:lang w:eastAsia="zh-TW"/>
        </w:rPr>
        <w:t>積極與</w:t>
      </w:r>
      <w:r w:rsidR="00233838" w:rsidRPr="00094E59">
        <w:rPr>
          <w:rFonts w:hint="eastAsia"/>
          <w:lang w:eastAsia="zh-TW"/>
        </w:rPr>
        <w:t>民間</w:t>
      </w:r>
      <w:r w:rsidR="00233838" w:rsidRPr="00094E59">
        <w:rPr>
          <w:lang w:eastAsia="zh-TW"/>
        </w:rPr>
        <w:t>部門合作，建立充電基礎設施</w:t>
      </w:r>
      <w:r w:rsidR="005A79DA" w:rsidRPr="00094E59">
        <w:rPr>
          <w:lang w:eastAsia="zh-TW"/>
        </w:rPr>
        <w:t>。</w:t>
      </w:r>
      <w:r w:rsidR="00233838" w:rsidRPr="00094E59">
        <w:rPr>
          <w:rFonts w:hint="eastAsia"/>
          <w:lang w:eastAsia="zh-TW"/>
        </w:rPr>
        <w:t>目前汶萊</w:t>
      </w:r>
      <w:r w:rsidR="00233838" w:rsidRPr="00094E59">
        <w:rPr>
          <w:lang w:eastAsia="zh-TW"/>
        </w:rPr>
        <w:t>各地已陸續建置充電站，並透過各種措施鼓勵民眾採用電動汽車，提升大眾對電動汽車的</w:t>
      </w:r>
      <w:r w:rsidR="00233838" w:rsidRPr="00094E59">
        <w:rPr>
          <w:rFonts w:hint="eastAsia"/>
          <w:lang w:eastAsia="zh-TW"/>
        </w:rPr>
        <w:t>接受度。</w:t>
      </w:r>
    </w:p>
    <w:p w14:paraId="2D35C24F" w14:textId="77777777" w:rsidR="00422C7F" w:rsidRPr="00094E59" w:rsidRDefault="00422C7F" w:rsidP="009E76AA">
      <w:pPr>
        <w:ind w:firstLineChars="0"/>
        <w:rPr>
          <w:rFonts w:eastAsiaTheme="minorEastAsia"/>
          <w:lang w:eastAsia="zh-TW"/>
        </w:rPr>
      </w:pPr>
    </w:p>
    <w:p w14:paraId="08FF54F3" w14:textId="77777777" w:rsidR="00D63E49" w:rsidRPr="00094E59" w:rsidRDefault="00D63E49" w:rsidP="009E76AA">
      <w:pPr>
        <w:ind w:firstLineChars="0"/>
        <w:rPr>
          <w:rFonts w:eastAsiaTheme="minorEastAsia"/>
          <w:lang w:eastAsia="zh-TW"/>
        </w:rPr>
      </w:pPr>
    </w:p>
    <w:p w14:paraId="4BEDDD2A" w14:textId="77777777" w:rsidR="00D63E49" w:rsidRPr="00094E59" w:rsidRDefault="00D63E49" w:rsidP="009E76AA">
      <w:pPr>
        <w:ind w:firstLineChars="0"/>
        <w:rPr>
          <w:rFonts w:eastAsiaTheme="minorEastAsia"/>
          <w:lang w:eastAsia="zh-TW"/>
        </w:rPr>
        <w:sectPr w:rsidR="00D63E49" w:rsidRPr="00094E59" w:rsidSect="003E0BC3">
          <w:headerReference w:type="default" r:id="rId20"/>
          <w:pgSz w:w="11906" w:h="16838" w:code="9"/>
          <w:pgMar w:top="2268" w:right="1701" w:bottom="1701" w:left="1701" w:header="1134" w:footer="851" w:gutter="0"/>
          <w:cols w:space="425"/>
          <w:docGrid w:type="linesAndChars" w:linePitch="514" w:charSpace="-774"/>
        </w:sectPr>
      </w:pPr>
    </w:p>
    <w:p w14:paraId="7F4A5F42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3" w:name="_Toc231345026"/>
      <w:r w:rsidRPr="00094E59">
        <w:rPr>
          <w:rFonts w:hint="eastAsia"/>
        </w:rPr>
        <w:lastRenderedPageBreak/>
        <w:t>第肆章</w:t>
      </w:r>
      <w:r w:rsidRPr="00094E59">
        <w:rPr>
          <w:rFonts w:cs="細明體" w:hint="eastAsia"/>
        </w:rPr>
        <w:t xml:space="preserve">　</w:t>
      </w:r>
      <w:r w:rsidRPr="00094E59">
        <w:rPr>
          <w:rFonts w:hint="eastAsia"/>
        </w:rPr>
        <w:t>投資法規及程序</w:t>
      </w:r>
      <w:bookmarkEnd w:id="3"/>
    </w:p>
    <w:p w14:paraId="6335605C" w14:textId="77777777" w:rsidR="004B4DA2" w:rsidRPr="00094E59" w:rsidRDefault="004B4DA2" w:rsidP="00D63E49">
      <w:pPr>
        <w:pStyle w:val="a5"/>
      </w:pPr>
      <w:r w:rsidRPr="00094E59">
        <w:t>一、主要投資法令</w:t>
      </w:r>
    </w:p>
    <w:p w14:paraId="11BE8D28" w14:textId="5F2642FB" w:rsidR="00ED5C93" w:rsidRPr="00094E59" w:rsidRDefault="00ED5C93" w:rsidP="00D63E49">
      <w:pPr>
        <w:ind w:firstLine="472"/>
        <w:rPr>
          <w:rFonts w:ascii="標楷體" w:hAnsi="標楷體"/>
        </w:rPr>
      </w:pPr>
      <w:r w:rsidRPr="00094E59">
        <w:rPr>
          <w:rFonts w:ascii="標楷體" w:hAnsi="標楷體"/>
        </w:rPr>
        <w:t>汶萊主要投資法令為公司法</w:t>
      </w:r>
      <w:r w:rsidR="005D476B" w:rsidRPr="00094E59">
        <w:rPr>
          <w:rFonts w:eastAsia="SimSun"/>
        </w:rPr>
        <w:t>（</w:t>
      </w:r>
      <w:r w:rsidRPr="00094E59">
        <w:t>Companies Act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、投資獎勵法令</w:t>
      </w:r>
      <w:r w:rsidR="005D476B" w:rsidRPr="00094E59">
        <w:rPr>
          <w:rFonts w:eastAsia="SimSun"/>
        </w:rPr>
        <w:t>（</w:t>
      </w:r>
      <w:r w:rsidRPr="00094E59">
        <w:t>Investment Inventive Order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、所得稅法令</w:t>
      </w:r>
      <w:r w:rsidR="005D476B" w:rsidRPr="00094E59">
        <w:rPr>
          <w:rFonts w:eastAsia="SimSun"/>
        </w:rPr>
        <w:t>（</w:t>
      </w:r>
      <w:r w:rsidRPr="00094E59">
        <w:t>Income Tax Order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。</w:t>
      </w:r>
    </w:p>
    <w:p w14:paraId="5639E1F1" w14:textId="77777777" w:rsidR="00ED5C93" w:rsidRPr="00094E59" w:rsidRDefault="00ED5C93" w:rsidP="00D63E49">
      <w:pPr>
        <w:pStyle w:val="a5"/>
      </w:pPr>
      <w:r w:rsidRPr="00094E59">
        <w:t>二、申請設立公司之規定、程序、應準備文件及審查流程</w:t>
      </w:r>
    </w:p>
    <w:p w14:paraId="059DAD0D" w14:textId="10FFE9A4" w:rsidR="00ED5C93" w:rsidRPr="00094E59" w:rsidRDefault="00ED5C93" w:rsidP="00D63E49">
      <w:pPr>
        <w:ind w:firstLine="472"/>
      </w:pPr>
      <w:r w:rsidRPr="00094E59">
        <w:t>汶萊主管公司登記之單位為</w:t>
      </w:r>
      <w:r w:rsidR="00C503C2" w:rsidRPr="00094E59">
        <w:t>財政</w:t>
      </w:r>
      <w:r w:rsidR="00C503C2" w:rsidRPr="00094E59">
        <w:rPr>
          <w:rFonts w:hint="eastAsia"/>
        </w:rPr>
        <w:t>暨經濟部</w:t>
      </w:r>
      <w:r w:rsidRPr="00094E59">
        <w:t>公司與商業登記局</w:t>
      </w:r>
      <w:r w:rsidR="005D476B" w:rsidRPr="00094E59">
        <w:rPr>
          <w:rFonts w:eastAsia="SimSun"/>
        </w:rPr>
        <w:t>（</w:t>
      </w:r>
      <w:r w:rsidRPr="00094E59">
        <w:t>Registry of Companies and Business Names</w:t>
      </w:r>
      <w:r w:rsidR="005D476B" w:rsidRPr="00094E59">
        <w:rPr>
          <w:rFonts w:eastAsia="SimSun"/>
        </w:rPr>
        <w:t>）</w:t>
      </w:r>
      <w:r w:rsidRPr="00094E59">
        <w:t>，依據該局提供資訊，備齊公司董事身分證明、公司章程、董事名單等文件，支付公司登記費，設立完成後公司與商業登記局將核發公司證明</w:t>
      </w:r>
      <w:r w:rsidR="005D476B" w:rsidRPr="00094E59">
        <w:rPr>
          <w:rFonts w:eastAsia="SimSun" w:hint="eastAsia"/>
        </w:rPr>
        <w:t>（</w:t>
      </w:r>
      <w:r w:rsidRPr="00094E59">
        <w:t>公司</w:t>
      </w:r>
      <w:r w:rsidRPr="00094E59">
        <w:rPr>
          <w:rFonts w:hint="eastAsia"/>
        </w:rPr>
        <w:t>設立相關資訊詳請參考：</w:t>
      </w:r>
      <w:r w:rsidRPr="00094E59">
        <w:t>https://www.ocp.mofe.gov.bn/</w:t>
      </w:r>
      <w:r w:rsidR="005D476B" w:rsidRPr="00094E59">
        <w:rPr>
          <w:rFonts w:eastAsia="SimSun" w:hint="eastAsia"/>
        </w:rPr>
        <w:t>）</w:t>
      </w:r>
      <w:r w:rsidRPr="00094E59">
        <w:t>。</w:t>
      </w:r>
    </w:p>
    <w:p w14:paraId="0D047EAD" w14:textId="4442041E" w:rsidR="00ED5C93" w:rsidRPr="00094E59" w:rsidRDefault="00ED5C93" w:rsidP="007F31FF">
      <w:pPr>
        <w:ind w:firstLine="472"/>
        <w:rPr>
          <w:lang w:eastAsia="zh-TW"/>
        </w:rPr>
      </w:pPr>
      <w:r w:rsidRPr="00094E59">
        <w:rPr>
          <w:lang w:eastAsia="zh-TW"/>
        </w:rPr>
        <w:t>汶萊政府另提供在汶萊經商之參考資訊，可查閱</w:t>
      </w:r>
      <w:r w:rsidR="00DB1E45" w:rsidRPr="00094E59">
        <w:rPr>
          <w:rFonts w:eastAsia="SimSun"/>
          <w:lang w:eastAsia="zh-TW"/>
        </w:rPr>
        <w:t xml:space="preserve"> </w:t>
      </w:r>
      <w:r w:rsidRPr="00094E59">
        <w:rPr>
          <w:lang w:eastAsia="zh-TW"/>
        </w:rPr>
        <w:t>http://business.gov.bn</w:t>
      </w:r>
      <w:r w:rsidR="00DB1E45" w:rsidRPr="00094E59">
        <w:rPr>
          <w:rFonts w:eastAsia="SimSun" w:hint="eastAsia"/>
          <w:lang w:eastAsia="zh-TW"/>
        </w:rPr>
        <w:t xml:space="preserve"> </w:t>
      </w:r>
      <w:r w:rsidRPr="00094E59">
        <w:rPr>
          <w:lang w:eastAsia="zh-TW"/>
        </w:rPr>
        <w:t>網站。</w:t>
      </w:r>
    </w:p>
    <w:p w14:paraId="007C7A1C" w14:textId="77777777" w:rsidR="00ED5C93" w:rsidRPr="00094E59" w:rsidRDefault="00ED5C93" w:rsidP="00D63E49">
      <w:pPr>
        <w:pStyle w:val="a5"/>
      </w:pPr>
      <w:r w:rsidRPr="00094E59">
        <w:t>三、投資相關機關</w:t>
      </w:r>
    </w:p>
    <w:p w14:paraId="42652DAF" w14:textId="1B18F4EC" w:rsidR="00ED5C93" w:rsidRPr="00094E59" w:rsidRDefault="00ED5C93" w:rsidP="00D63E49">
      <w:pPr>
        <w:ind w:firstLine="472"/>
        <w:rPr>
          <w:rFonts w:ascii="標楷體" w:hAnsi="標楷體"/>
        </w:rPr>
      </w:pPr>
      <w:r w:rsidRPr="00094E59">
        <w:rPr>
          <w:rFonts w:ascii="標楷體" w:hAnsi="標楷體"/>
        </w:rPr>
        <w:t>汶萊投資相關機構包括：汶萊移民及國民註冊局</w:t>
      </w:r>
      <w:r w:rsidR="005D476B" w:rsidRPr="00094E59">
        <w:rPr>
          <w:rFonts w:eastAsia="SimSun"/>
        </w:rPr>
        <w:t>（</w:t>
      </w:r>
      <w:r w:rsidRPr="00094E59">
        <w:t>Immigration &amp; National Registration Department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、</w:t>
      </w:r>
      <w:r w:rsidR="00C503C2" w:rsidRPr="00094E59">
        <w:rPr>
          <w:rFonts w:ascii="標楷體" w:hAnsi="標楷體"/>
        </w:rPr>
        <w:t>經濟策劃及統計局</w:t>
      </w:r>
      <w:r w:rsidR="005D476B" w:rsidRPr="00094E59">
        <w:rPr>
          <w:rFonts w:eastAsia="SimSun"/>
        </w:rPr>
        <w:t>（</w:t>
      </w:r>
      <w:r w:rsidR="00C503C2" w:rsidRPr="00094E59">
        <w:t>Department of Economic Planning &amp; Statistics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、汶萊經濟發展局</w:t>
      </w:r>
      <w:r w:rsidR="005D476B" w:rsidRPr="00094E59">
        <w:rPr>
          <w:rFonts w:eastAsia="SimSun"/>
        </w:rPr>
        <w:t>（</w:t>
      </w:r>
      <w:r w:rsidRPr="00094E59">
        <w:t>Brunei Economic Development Board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、汶萊</w:t>
      </w:r>
      <w:r w:rsidR="00C503C2" w:rsidRPr="00094E59">
        <w:rPr>
          <w:rFonts w:ascii="標楷體" w:hAnsi="標楷體"/>
        </w:rPr>
        <w:t>財政</w:t>
      </w:r>
      <w:r w:rsidR="00C503C2" w:rsidRPr="00094E59">
        <w:rPr>
          <w:rFonts w:ascii="標楷體" w:hAnsi="標楷體" w:hint="eastAsia"/>
        </w:rPr>
        <w:t>暨經濟部</w:t>
      </w:r>
      <w:r w:rsidRPr="00094E59">
        <w:rPr>
          <w:rFonts w:ascii="標楷體" w:hAnsi="標楷體"/>
        </w:rPr>
        <w:t>公司與商業登記局</w:t>
      </w:r>
      <w:r w:rsidR="005D476B" w:rsidRPr="00094E59">
        <w:rPr>
          <w:rFonts w:eastAsia="SimSun"/>
        </w:rPr>
        <w:t>（</w:t>
      </w:r>
      <w:r w:rsidRPr="00094E59">
        <w:t>Registry of Companies and Business Names</w:t>
      </w:r>
      <w:r w:rsidR="005D476B" w:rsidRPr="00094E59">
        <w:rPr>
          <w:rFonts w:eastAsia="SimSun"/>
        </w:rPr>
        <w:t>）</w:t>
      </w:r>
      <w:r w:rsidRPr="00094E59">
        <w:rPr>
          <w:rFonts w:ascii="標楷體" w:hAnsi="標楷體"/>
        </w:rPr>
        <w:t>。</w:t>
      </w:r>
    </w:p>
    <w:p w14:paraId="3E965E2E" w14:textId="77777777" w:rsidR="00ED5C93" w:rsidRPr="00094E59" w:rsidRDefault="00ED5C93" w:rsidP="00D63E49">
      <w:pPr>
        <w:pStyle w:val="a5"/>
        <w:pageBreakBefore/>
      </w:pPr>
      <w:r w:rsidRPr="00094E59">
        <w:lastRenderedPageBreak/>
        <w:t>四、投資獎勵措施</w:t>
      </w:r>
    </w:p>
    <w:p w14:paraId="29A7D438" w14:textId="77777777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汶萊投資獎勵法令提供投資者若干獎勵措施，例如：</w:t>
      </w:r>
    </w:p>
    <w:p w14:paraId="26852317" w14:textId="13C031A4" w:rsidR="00ED5C93" w:rsidRPr="00094E59" w:rsidRDefault="00ED5C93" w:rsidP="00D63E49">
      <w:pPr>
        <w:pStyle w:val="a8"/>
      </w:pPr>
      <w:r w:rsidRPr="00094E59">
        <w:t>（一）先鋒產業地位</w:t>
      </w:r>
      <w:r w:rsidR="005D476B" w:rsidRPr="00094E59">
        <w:rPr>
          <w:rFonts w:eastAsia="SimSun"/>
        </w:rPr>
        <w:t>（</w:t>
      </w:r>
      <w:r w:rsidRPr="00094E59">
        <w:t>Pioneer Industries</w:t>
      </w:r>
      <w:r w:rsidR="005D476B" w:rsidRPr="00094E59">
        <w:rPr>
          <w:rFonts w:eastAsia="SimSun"/>
        </w:rPr>
        <w:t>）</w:t>
      </w:r>
      <w:r w:rsidRPr="00094E59">
        <w:t>：公司營業所得稅減免</w:t>
      </w:r>
      <w:r w:rsidRPr="00094E59">
        <w:t>5</w:t>
      </w:r>
      <w:r w:rsidRPr="00094E59">
        <w:t>年、</w:t>
      </w:r>
      <w:r w:rsidRPr="00094E59">
        <w:t>8</w:t>
      </w:r>
      <w:r w:rsidRPr="00094E59">
        <w:t>年或</w:t>
      </w:r>
      <w:r w:rsidRPr="00094E59">
        <w:t>11</w:t>
      </w:r>
      <w:r w:rsidRPr="00094E59">
        <w:t>年，機械設備進口關稅減免、原物料進口關稅減免。屬於先鋒產業之業別包括：</w:t>
      </w:r>
      <w:r w:rsidR="00FB16C4" w:rsidRPr="00094E59">
        <w:t>人工智慧</w:t>
      </w:r>
      <w:r w:rsidR="005D476B" w:rsidRPr="00094E59">
        <w:t>（</w:t>
      </w:r>
      <w:r w:rsidR="00FB16C4" w:rsidRPr="00094E59">
        <w:t>AI</w:t>
      </w:r>
      <w:r w:rsidR="005D476B" w:rsidRPr="00094E59">
        <w:t>）</w:t>
      </w:r>
      <w:r w:rsidR="00FB16C4" w:rsidRPr="00094E59">
        <w:t>基礎設施、可再生能源設備製造</w:t>
      </w:r>
      <w:r w:rsidR="00FB16C4" w:rsidRPr="00094E59">
        <w:rPr>
          <w:rFonts w:hint="eastAsia"/>
        </w:rPr>
        <w:t>、</w:t>
      </w:r>
      <w:r w:rsidR="008100B9" w:rsidRPr="00094E59">
        <w:rPr>
          <w:rFonts w:hint="eastAsia"/>
        </w:rPr>
        <w:t>航空</w:t>
      </w:r>
      <w:r w:rsidR="008100B9" w:rsidRPr="00094E59">
        <w:t>餐飲服務</w:t>
      </w:r>
      <w:r w:rsidR="008100B9" w:rsidRPr="00094E59">
        <w:rPr>
          <w:rFonts w:hint="eastAsia"/>
        </w:rPr>
        <w:t>、水泥加工、製藥、鋼鐵、工業化學品、造船、紡織、衛生紙、包裝、家具、玻璃、陶瓷、木板、塑膠材料、肥料農藥、玩具、工業氣體、鈑金、電機</w:t>
      </w:r>
      <w:r w:rsidRPr="00094E59">
        <w:t>等。</w:t>
      </w:r>
    </w:p>
    <w:p w14:paraId="7E3D8E26" w14:textId="0E35EC4D" w:rsidR="004B4DA2" w:rsidRPr="00094E59" w:rsidRDefault="00ED5C93" w:rsidP="00D63E49">
      <w:pPr>
        <w:pStyle w:val="a8"/>
      </w:pPr>
      <w:r w:rsidRPr="00094E59">
        <w:t>（二）先鋒服務業地位</w:t>
      </w:r>
      <w:r w:rsidR="005D476B" w:rsidRPr="00094E59">
        <w:rPr>
          <w:rFonts w:eastAsia="SimSun" w:hint="eastAsia"/>
        </w:rPr>
        <w:t>（</w:t>
      </w:r>
      <w:r w:rsidRPr="00094E59">
        <w:t>Pioneer Service Companies</w:t>
      </w:r>
      <w:r w:rsidR="005D476B" w:rsidRPr="00094E59">
        <w:rPr>
          <w:rFonts w:eastAsia="SimSun" w:hint="eastAsia"/>
        </w:rPr>
        <w:t>）</w:t>
      </w:r>
      <w:r w:rsidRPr="00094E59">
        <w:t>：公司營業所得稅減免</w:t>
      </w:r>
      <w:r w:rsidRPr="00094E59">
        <w:t>8</w:t>
      </w:r>
      <w:r w:rsidRPr="00094E59">
        <w:t>年或</w:t>
      </w:r>
      <w:r w:rsidRPr="00094E59">
        <w:t>11</w:t>
      </w:r>
      <w:r w:rsidRPr="00094E59">
        <w:t>年。屬於先鋒服務業之業別包括：</w:t>
      </w:r>
      <w:r w:rsidR="008100B9" w:rsidRPr="00094E59">
        <w:rPr>
          <w:rFonts w:hint="eastAsia"/>
        </w:rPr>
        <w:t>工程與技術服務、資訊服務、工業設計、休閒娛樂、出版、教育、</w:t>
      </w:r>
      <w:r w:rsidR="00FB16C4" w:rsidRPr="00094E59">
        <w:t>金融科技</w:t>
      </w:r>
      <w:r w:rsidR="005D476B" w:rsidRPr="00094E59">
        <w:rPr>
          <w:rFonts w:eastAsia="SimSun"/>
        </w:rPr>
        <w:t>（</w:t>
      </w:r>
      <w:r w:rsidR="00FB16C4" w:rsidRPr="00094E59">
        <w:t>FinTech</w:t>
      </w:r>
      <w:r w:rsidR="005D476B" w:rsidRPr="00094E59">
        <w:rPr>
          <w:rFonts w:eastAsia="SimSun"/>
        </w:rPr>
        <w:t>）</w:t>
      </w:r>
      <w:r w:rsidR="00FB16C4" w:rsidRPr="00094E59">
        <w:rPr>
          <w:rFonts w:hint="eastAsia"/>
        </w:rPr>
        <w:t>、</w:t>
      </w:r>
      <w:r w:rsidR="008100B9" w:rsidRPr="00094E59">
        <w:rPr>
          <w:rFonts w:hint="eastAsia"/>
        </w:rPr>
        <w:t>醫療、農業技術、倉儲設施、會展、金融、商業管理、創投、拍賣</w:t>
      </w:r>
      <w:r w:rsidRPr="00094E59">
        <w:t>等。</w:t>
      </w:r>
    </w:p>
    <w:p w14:paraId="28427214" w14:textId="77777777" w:rsidR="00D63E49" w:rsidRPr="00094E59" w:rsidRDefault="00D63E49" w:rsidP="00D63E49">
      <w:pPr>
        <w:pStyle w:val="a8"/>
      </w:pPr>
    </w:p>
    <w:p w14:paraId="7F7E5596" w14:textId="77777777" w:rsidR="00D63E49" w:rsidRPr="00094E59" w:rsidRDefault="00D63E49" w:rsidP="00D63E49">
      <w:pPr>
        <w:pStyle w:val="a8"/>
        <w:rPr>
          <w:rFonts w:eastAsia="SimSun"/>
        </w:rPr>
      </w:pPr>
    </w:p>
    <w:p w14:paraId="72AA98A0" w14:textId="77777777" w:rsidR="00F3602F" w:rsidRPr="00094E59" w:rsidRDefault="00F3602F" w:rsidP="00F3602F">
      <w:pPr>
        <w:ind w:left="472" w:firstLineChars="0" w:firstLine="0"/>
        <w:rPr>
          <w:rFonts w:eastAsia="SimSun"/>
          <w:lang w:eastAsia="zh-TW"/>
        </w:rPr>
        <w:sectPr w:rsidR="00F3602F" w:rsidRPr="00094E59" w:rsidSect="003E0BC3">
          <w:headerReference w:type="default" r:id="rId21"/>
          <w:pgSz w:w="11906" w:h="16838" w:code="9"/>
          <w:pgMar w:top="2268" w:right="1701" w:bottom="1701" w:left="1701" w:header="1134" w:footer="851" w:gutter="0"/>
          <w:cols w:space="425"/>
          <w:docGrid w:type="linesAndChars" w:linePitch="514" w:charSpace="-774"/>
        </w:sectPr>
      </w:pPr>
    </w:p>
    <w:p w14:paraId="15AE1974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4" w:name="_Toc231345027"/>
      <w:r w:rsidRPr="00094E59">
        <w:rPr>
          <w:rFonts w:hint="eastAsia"/>
        </w:rPr>
        <w:lastRenderedPageBreak/>
        <w:t>第伍章</w:t>
      </w:r>
      <w:r w:rsidRPr="00094E59">
        <w:rPr>
          <w:rFonts w:cs="細明體" w:hint="eastAsia"/>
        </w:rPr>
        <w:t xml:space="preserve">　</w:t>
      </w:r>
      <w:r w:rsidRPr="00094E59">
        <w:rPr>
          <w:rFonts w:hint="eastAsia"/>
        </w:rPr>
        <w:t>租稅及金融制度</w:t>
      </w:r>
      <w:bookmarkEnd w:id="4"/>
    </w:p>
    <w:p w14:paraId="53133D33" w14:textId="77777777" w:rsidR="004B4DA2" w:rsidRPr="00094E59" w:rsidRDefault="004B4DA2" w:rsidP="00D63E49">
      <w:pPr>
        <w:pStyle w:val="a5"/>
      </w:pPr>
      <w:r w:rsidRPr="00094E59">
        <w:t>一、租稅</w:t>
      </w:r>
    </w:p>
    <w:p w14:paraId="241FA100" w14:textId="77777777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汶萊之公司營利事業所得稅率為</w:t>
      </w:r>
      <w:r w:rsidRPr="00094E59">
        <w:rPr>
          <w:lang w:eastAsia="zh-TW"/>
        </w:rPr>
        <w:t>18.5%</w:t>
      </w:r>
      <w:r w:rsidRPr="00094E59">
        <w:rPr>
          <w:lang w:eastAsia="zh-TW"/>
        </w:rPr>
        <w:t>，個人所得稅率為</w:t>
      </w:r>
      <w:r w:rsidRPr="00094E59">
        <w:rPr>
          <w:lang w:eastAsia="zh-TW"/>
        </w:rPr>
        <w:t>0%</w:t>
      </w:r>
      <w:r w:rsidRPr="00094E59">
        <w:rPr>
          <w:lang w:eastAsia="zh-TW"/>
        </w:rPr>
        <w:t>，利息、權利金等扣繳稅率為</w:t>
      </w:r>
      <w:r w:rsidRPr="00094E59">
        <w:rPr>
          <w:lang w:eastAsia="zh-TW"/>
        </w:rPr>
        <w:t>10%-20%</w:t>
      </w:r>
      <w:r w:rsidRPr="00094E59">
        <w:rPr>
          <w:lang w:eastAsia="zh-TW"/>
        </w:rPr>
        <w:t>不等，詳細資訊可參考汶萊</w:t>
      </w:r>
      <w:r w:rsidR="00C230DB" w:rsidRPr="00094E59">
        <w:rPr>
          <w:lang w:eastAsia="zh-TW"/>
        </w:rPr>
        <w:t>財政</w:t>
      </w:r>
      <w:r w:rsidR="00C230DB" w:rsidRPr="00094E59">
        <w:rPr>
          <w:rFonts w:hint="eastAsia"/>
          <w:lang w:eastAsia="zh-TW"/>
        </w:rPr>
        <w:t>暨經濟部</w:t>
      </w:r>
      <w:r w:rsidRPr="00094E59">
        <w:rPr>
          <w:lang w:eastAsia="zh-TW"/>
        </w:rPr>
        <w:t>網站</w:t>
      </w:r>
      <w:r w:rsidR="00C230DB" w:rsidRPr="00094E59">
        <w:rPr>
          <w:lang w:eastAsia="zh-TW"/>
        </w:rPr>
        <w:t>https://www.mofe.gov.bn/</w:t>
      </w:r>
      <w:r w:rsidRPr="00094E59">
        <w:rPr>
          <w:lang w:eastAsia="zh-TW"/>
        </w:rPr>
        <w:t>。</w:t>
      </w:r>
    </w:p>
    <w:p w14:paraId="6C703DD0" w14:textId="6788E2FC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汶萊與多國簽訂租稅協定，包括：</w:t>
      </w:r>
      <w:r w:rsidR="00FB16C4" w:rsidRPr="00094E59">
        <w:rPr>
          <w:lang w:eastAsia="zh-TW"/>
        </w:rPr>
        <w:t>沙烏地阿拉伯、菲律賓、泰國</w:t>
      </w:r>
      <w:r w:rsidR="00FB16C4" w:rsidRPr="00094E59">
        <w:rPr>
          <w:rFonts w:hint="eastAsia"/>
          <w:lang w:eastAsia="zh-TW"/>
        </w:rPr>
        <w:t>、</w:t>
      </w:r>
      <w:r w:rsidR="00FB16C4" w:rsidRPr="00094E59">
        <w:rPr>
          <w:lang w:eastAsia="zh-TW"/>
        </w:rPr>
        <w:t>剛果</w:t>
      </w:r>
      <w:r w:rsidR="00FB16C4" w:rsidRPr="00094E59">
        <w:rPr>
          <w:rFonts w:hint="eastAsia"/>
          <w:lang w:eastAsia="zh-TW"/>
        </w:rPr>
        <w:t>、</w:t>
      </w:r>
      <w:r w:rsidRPr="00094E59">
        <w:rPr>
          <w:lang w:eastAsia="zh-TW"/>
        </w:rPr>
        <w:t>巴林、中國大陸、香港、印尼、日</w:t>
      </w:r>
      <w:r w:rsidR="00C230DB" w:rsidRPr="00094E59">
        <w:rPr>
          <w:lang w:eastAsia="zh-TW"/>
        </w:rPr>
        <w:t>本、科威特、寮國、馬來西亞、阿曼、巴基斯坦、卡達、新加坡、南韓、阿拉伯聯合大公國、英國</w:t>
      </w:r>
      <w:r w:rsidR="00C230DB" w:rsidRPr="00094E59">
        <w:rPr>
          <w:rFonts w:hint="eastAsia"/>
          <w:lang w:eastAsia="zh-TW"/>
        </w:rPr>
        <w:t>、</w:t>
      </w:r>
      <w:r w:rsidRPr="00094E59">
        <w:rPr>
          <w:lang w:eastAsia="zh-TW"/>
        </w:rPr>
        <w:t>越南</w:t>
      </w:r>
      <w:r w:rsidR="00C230DB" w:rsidRPr="00094E59">
        <w:rPr>
          <w:rFonts w:hint="eastAsia"/>
          <w:lang w:eastAsia="zh-TW"/>
        </w:rPr>
        <w:t>、比利時、法國、愛爾蘭、匈牙利、奧地利、義大利、加拿大、捷克、根西島、印度、芬蘭、愛沙尼亞、柬埔寨、喬治亞、白俄羅斯、孟加拉、克羅埃西亞、亞美尼亞</w:t>
      </w:r>
      <w:r w:rsidRPr="00094E59">
        <w:rPr>
          <w:lang w:eastAsia="zh-TW"/>
        </w:rPr>
        <w:t>。</w:t>
      </w:r>
    </w:p>
    <w:p w14:paraId="290032F9" w14:textId="77777777" w:rsidR="00ED5C93" w:rsidRPr="00094E59" w:rsidRDefault="00ED5C93" w:rsidP="00D63E49">
      <w:pPr>
        <w:pStyle w:val="a5"/>
      </w:pPr>
      <w:r w:rsidRPr="00094E59">
        <w:t>二、金融</w:t>
      </w:r>
    </w:p>
    <w:p w14:paraId="07B04F34" w14:textId="1A3B838B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依據汶萊</w:t>
      </w:r>
      <w:r w:rsidR="00453EFC" w:rsidRPr="00094E59">
        <w:rPr>
          <w:rFonts w:hint="eastAsia"/>
          <w:lang w:eastAsia="zh-TW"/>
        </w:rPr>
        <w:t>中央銀行</w:t>
      </w:r>
      <w:r w:rsidR="005D476B" w:rsidRPr="00094E59">
        <w:rPr>
          <w:rFonts w:eastAsia="SimSun" w:hint="eastAsia"/>
        </w:rPr>
        <w:t>（</w:t>
      </w:r>
      <w:r w:rsidR="00453EFC" w:rsidRPr="00094E59">
        <w:rPr>
          <w:lang w:eastAsia="zh-TW"/>
        </w:rPr>
        <w:t>Brunei Darussalam Central Bank</w:t>
      </w:r>
      <w:r w:rsidR="00CC0273" w:rsidRPr="00094E59">
        <w:rPr>
          <w:lang w:eastAsia="zh-TW"/>
        </w:rPr>
        <w:t>, BDCB</w:t>
      </w:r>
      <w:r w:rsidR="005D476B" w:rsidRPr="00094E59">
        <w:rPr>
          <w:rFonts w:eastAsia="SimSun" w:hint="eastAsia"/>
        </w:rPr>
        <w:t>）</w:t>
      </w:r>
      <w:r w:rsidRPr="00094E59">
        <w:rPr>
          <w:lang w:eastAsia="zh-TW"/>
        </w:rPr>
        <w:t>網站資訊，汶萊有</w:t>
      </w:r>
      <w:r w:rsidRPr="00094E59">
        <w:rPr>
          <w:lang w:eastAsia="zh-TW"/>
        </w:rPr>
        <w:t>8</w:t>
      </w:r>
      <w:r w:rsidRPr="00094E59">
        <w:rPr>
          <w:lang w:eastAsia="zh-TW"/>
        </w:rPr>
        <w:t>家商業銀行，包括</w:t>
      </w:r>
      <w:r w:rsidRPr="00094E59">
        <w:rPr>
          <w:lang w:eastAsia="zh-TW"/>
        </w:rPr>
        <w:t>7</w:t>
      </w:r>
      <w:r w:rsidRPr="00094E59">
        <w:rPr>
          <w:lang w:eastAsia="zh-TW"/>
        </w:rPr>
        <w:t>家傳統銀行及</w:t>
      </w:r>
      <w:r w:rsidRPr="00094E59">
        <w:rPr>
          <w:lang w:eastAsia="zh-TW"/>
        </w:rPr>
        <w:t>1</w:t>
      </w:r>
      <w:r w:rsidRPr="00094E59">
        <w:rPr>
          <w:lang w:eastAsia="zh-TW"/>
        </w:rPr>
        <w:t>家伊斯蘭銀行。</w:t>
      </w:r>
      <w:r w:rsidRPr="00094E59">
        <w:rPr>
          <w:lang w:eastAsia="zh-TW"/>
        </w:rPr>
        <w:t>8</w:t>
      </w:r>
      <w:r w:rsidRPr="00094E59">
        <w:rPr>
          <w:lang w:eastAsia="zh-TW"/>
        </w:rPr>
        <w:t>家銀行中，</w:t>
      </w:r>
      <w:r w:rsidRPr="00094E59">
        <w:rPr>
          <w:lang w:eastAsia="zh-TW"/>
        </w:rPr>
        <w:t>3</w:t>
      </w:r>
      <w:r w:rsidRPr="00094E59">
        <w:rPr>
          <w:lang w:eastAsia="zh-TW"/>
        </w:rPr>
        <w:t>家為國際銀行，</w:t>
      </w:r>
      <w:r w:rsidRPr="00094E59">
        <w:rPr>
          <w:lang w:eastAsia="zh-TW"/>
        </w:rPr>
        <w:t>3</w:t>
      </w:r>
      <w:r w:rsidRPr="00094E59">
        <w:rPr>
          <w:lang w:eastAsia="zh-TW"/>
        </w:rPr>
        <w:t>家為區域銀行，</w:t>
      </w:r>
      <w:r w:rsidRPr="00094E59">
        <w:rPr>
          <w:lang w:eastAsia="zh-TW"/>
        </w:rPr>
        <w:t>2</w:t>
      </w:r>
      <w:r w:rsidRPr="00094E59">
        <w:rPr>
          <w:lang w:eastAsia="zh-TW"/>
        </w:rPr>
        <w:t>家為國內銀行。花旗銀行</w:t>
      </w:r>
      <w:r w:rsidRPr="00094E59">
        <w:rPr>
          <w:lang w:eastAsia="zh-TW"/>
        </w:rPr>
        <w:t>2014</w:t>
      </w:r>
      <w:r w:rsidRPr="00094E59">
        <w:rPr>
          <w:lang w:eastAsia="zh-TW"/>
        </w:rPr>
        <w:t>年</w:t>
      </w:r>
      <w:r w:rsidRPr="00094E59">
        <w:rPr>
          <w:lang w:eastAsia="zh-TW"/>
        </w:rPr>
        <w:t>3</w:t>
      </w:r>
      <w:r w:rsidRPr="00094E59">
        <w:rPr>
          <w:lang w:eastAsia="zh-TW"/>
        </w:rPr>
        <w:t>月從汶萊撤資，因國內市場有限，致使花旗銀行在擴展業務上遭遇諸多困難。另中國銀行於</w:t>
      </w:r>
      <w:r w:rsidRPr="00094E59">
        <w:rPr>
          <w:lang w:eastAsia="zh-TW"/>
        </w:rPr>
        <w:t>2016</w:t>
      </w:r>
      <w:r w:rsidRPr="00094E59">
        <w:rPr>
          <w:lang w:eastAsia="zh-TW"/>
        </w:rPr>
        <w:t>年</w:t>
      </w:r>
      <w:r w:rsidRPr="00094E59">
        <w:rPr>
          <w:lang w:eastAsia="zh-TW"/>
        </w:rPr>
        <w:t>12</w:t>
      </w:r>
      <w:r w:rsidRPr="00094E59">
        <w:rPr>
          <w:lang w:eastAsia="zh-TW"/>
        </w:rPr>
        <w:t>月在汶萊設立首家分行。</w:t>
      </w:r>
    </w:p>
    <w:p w14:paraId="6530ACF2" w14:textId="77777777" w:rsidR="00D63E49" w:rsidRPr="00094E59" w:rsidRDefault="00D63E49" w:rsidP="00D63E49">
      <w:pPr>
        <w:ind w:firstLine="472"/>
        <w:rPr>
          <w:lang w:eastAsia="zh-TW"/>
        </w:rPr>
      </w:pPr>
    </w:p>
    <w:p w14:paraId="7E345F41" w14:textId="3A3737E6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lang w:eastAsia="zh-TW"/>
        </w:rPr>
      </w:pPr>
      <w:r w:rsidRPr="00094E59">
        <w:rPr>
          <w:lang w:eastAsia="zh-TW"/>
        </w:rPr>
        <w:br w:type="page"/>
      </w:r>
    </w:p>
    <w:p w14:paraId="736852FC" w14:textId="77777777" w:rsidR="00D63E49" w:rsidRPr="00094E59" w:rsidRDefault="00D63E49" w:rsidP="00D63E49">
      <w:pPr>
        <w:ind w:firstLine="472"/>
        <w:rPr>
          <w:lang w:eastAsia="zh-TW"/>
        </w:rPr>
      </w:pPr>
    </w:p>
    <w:p w14:paraId="560009BA" w14:textId="77777777" w:rsidR="002B6B98" w:rsidRPr="00094E59" w:rsidRDefault="002B6B98" w:rsidP="00B00CB7">
      <w:pPr>
        <w:ind w:firstLine="472"/>
        <w:rPr>
          <w:rFonts w:eastAsia="SimSun"/>
          <w:lang w:eastAsia="zh-TW"/>
        </w:rPr>
        <w:sectPr w:rsidR="002B6B98" w:rsidRPr="00094E59" w:rsidSect="006B23B3">
          <w:headerReference w:type="default" r:id="rId22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5A81F92A" w14:textId="77777777" w:rsidR="004B4DA2" w:rsidRPr="00094E59" w:rsidRDefault="004B4DA2" w:rsidP="00D63E49">
      <w:pPr>
        <w:pStyle w:val="a3"/>
        <w:spacing w:before="514" w:after="771"/>
        <w:rPr>
          <w:rFonts w:hint="eastAsia"/>
        </w:rPr>
      </w:pPr>
      <w:bookmarkStart w:id="5" w:name="_Toc231345028"/>
      <w:r w:rsidRPr="00094E59">
        <w:lastRenderedPageBreak/>
        <w:t>第陸章　基礎建設及成本</w:t>
      </w:r>
      <w:bookmarkEnd w:id="5"/>
    </w:p>
    <w:p w14:paraId="47409CDE" w14:textId="77777777" w:rsidR="004B4DA2" w:rsidRPr="00094E59" w:rsidRDefault="004B4DA2" w:rsidP="00D63E49">
      <w:pPr>
        <w:pStyle w:val="a5"/>
      </w:pPr>
      <w:r w:rsidRPr="00094E59">
        <w:t>一、土地</w:t>
      </w:r>
    </w:p>
    <w:p w14:paraId="14CEDDF9" w14:textId="3AD5D0B7" w:rsidR="00ED5C93" w:rsidRPr="00094E59" w:rsidRDefault="00ED5C93" w:rsidP="00D63E49">
      <w:pPr>
        <w:ind w:firstLine="472"/>
        <w:rPr>
          <w:rFonts w:ascii="標楷體" w:hAnsi="標楷體"/>
          <w:lang w:eastAsia="zh-TW"/>
        </w:rPr>
      </w:pPr>
      <w:r w:rsidRPr="00094E59">
        <w:rPr>
          <w:rFonts w:ascii="標楷體" w:hAnsi="標楷體"/>
          <w:lang w:eastAsia="zh-TW"/>
        </w:rPr>
        <w:t>汶萊工業區平均土地租金為每年每平方公尺</w:t>
      </w:r>
      <w:r w:rsidRPr="00094E59">
        <w:rPr>
          <w:lang w:eastAsia="zh-TW"/>
        </w:rPr>
        <w:t>2.00-</w:t>
      </w:r>
      <w:r w:rsidR="003E65A6" w:rsidRPr="00094E59">
        <w:rPr>
          <w:rFonts w:hint="eastAsia"/>
          <w:lang w:eastAsia="zh-TW"/>
        </w:rPr>
        <w:t>4.00</w:t>
      </w:r>
      <w:r w:rsidRPr="00094E59">
        <w:rPr>
          <w:rFonts w:ascii="標楷體" w:hAnsi="標楷體"/>
          <w:lang w:eastAsia="zh-TW"/>
        </w:rPr>
        <w:t>汶</w:t>
      </w:r>
      <w:r w:rsidR="00BB1657" w:rsidRPr="00094E59">
        <w:rPr>
          <w:rFonts w:ascii="標楷體" w:hAnsi="標楷體" w:hint="eastAsia"/>
          <w:lang w:eastAsia="zh-TW"/>
        </w:rPr>
        <w:t>萊</w:t>
      </w:r>
      <w:r w:rsidRPr="00094E59">
        <w:rPr>
          <w:rFonts w:ascii="標楷體" w:hAnsi="標楷體"/>
          <w:lang w:eastAsia="zh-TW"/>
        </w:rPr>
        <w:t>幣，主要工業區包括：</w:t>
      </w:r>
      <w:proofErr w:type="spellStart"/>
      <w:r w:rsidRPr="00094E59">
        <w:rPr>
          <w:lang w:eastAsia="zh-TW"/>
        </w:rPr>
        <w:t>Pulau</w:t>
      </w:r>
      <w:proofErr w:type="spellEnd"/>
      <w:r w:rsidRPr="00094E59">
        <w:rPr>
          <w:lang w:eastAsia="zh-TW"/>
        </w:rPr>
        <w:t xml:space="preserve"> Muara Besar</w:t>
      </w:r>
      <w:r w:rsidRPr="00094E59">
        <w:rPr>
          <w:rFonts w:ascii="標楷體" w:hAnsi="標楷體"/>
          <w:lang w:eastAsia="zh-TW"/>
        </w:rPr>
        <w:t>、</w:t>
      </w:r>
      <w:proofErr w:type="spellStart"/>
      <w:r w:rsidRPr="00094E59">
        <w:rPr>
          <w:lang w:eastAsia="zh-TW"/>
        </w:rPr>
        <w:t>Salambigar</w:t>
      </w:r>
      <w:proofErr w:type="spellEnd"/>
      <w:r w:rsidRPr="00094E59">
        <w:rPr>
          <w:lang w:eastAsia="zh-TW"/>
        </w:rPr>
        <w:t xml:space="preserve"> Industrial Park</w:t>
      </w:r>
      <w:r w:rsidRPr="00094E59">
        <w:rPr>
          <w:rFonts w:ascii="標楷體" w:hAnsi="標楷體"/>
          <w:lang w:eastAsia="zh-TW"/>
        </w:rPr>
        <w:t>、</w:t>
      </w:r>
      <w:r w:rsidRPr="00094E59">
        <w:rPr>
          <w:lang w:eastAsia="zh-TW"/>
        </w:rPr>
        <w:t>Digital Junction</w:t>
      </w:r>
      <w:r w:rsidRPr="00094E59">
        <w:rPr>
          <w:rFonts w:ascii="標楷體" w:hAnsi="標楷體"/>
          <w:lang w:eastAsia="zh-TW"/>
        </w:rPr>
        <w:t>、</w:t>
      </w:r>
      <w:r w:rsidRPr="00094E59">
        <w:rPr>
          <w:rFonts w:ascii="標楷體" w:hAnsi="標楷體"/>
          <w:lang w:eastAsia="zh-TW"/>
        </w:rPr>
        <w:t>B</w:t>
      </w:r>
      <w:r w:rsidRPr="00094E59">
        <w:rPr>
          <w:lang w:eastAsia="zh-TW"/>
        </w:rPr>
        <w:t xml:space="preserve">ukit </w:t>
      </w:r>
      <w:proofErr w:type="spellStart"/>
      <w:r w:rsidRPr="00094E59">
        <w:rPr>
          <w:lang w:eastAsia="zh-TW"/>
        </w:rPr>
        <w:t>Panggal</w:t>
      </w:r>
      <w:proofErr w:type="spellEnd"/>
      <w:r w:rsidRPr="00094E59">
        <w:rPr>
          <w:lang w:eastAsia="zh-TW"/>
        </w:rPr>
        <w:t xml:space="preserve"> Industrial Park</w:t>
      </w:r>
      <w:r w:rsidRPr="00094E59">
        <w:rPr>
          <w:rFonts w:ascii="標楷體" w:hAnsi="標楷體"/>
          <w:lang w:eastAsia="zh-TW"/>
        </w:rPr>
        <w:t>、</w:t>
      </w:r>
      <w:r w:rsidRPr="00094E59">
        <w:rPr>
          <w:lang w:eastAsia="zh-TW"/>
        </w:rPr>
        <w:t>Sungai Liang Industrial Park</w:t>
      </w:r>
      <w:r w:rsidRPr="00094E59">
        <w:rPr>
          <w:rFonts w:ascii="標楷體" w:hAnsi="標楷體"/>
          <w:lang w:eastAsia="zh-TW"/>
        </w:rPr>
        <w:t>、</w:t>
      </w:r>
      <w:proofErr w:type="spellStart"/>
      <w:r w:rsidRPr="00094E59">
        <w:rPr>
          <w:lang w:eastAsia="zh-TW"/>
        </w:rPr>
        <w:t>Telisai</w:t>
      </w:r>
      <w:proofErr w:type="spellEnd"/>
      <w:r w:rsidRPr="00094E59">
        <w:rPr>
          <w:lang w:eastAsia="zh-TW"/>
        </w:rPr>
        <w:t xml:space="preserve"> Industrial Park</w:t>
      </w:r>
      <w:r w:rsidRPr="00094E59">
        <w:rPr>
          <w:rFonts w:ascii="標楷體" w:hAnsi="標楷體"/>
          <w:lang w:eastAsia="zh-TW"/>
        </w:rPr>
        <w:t>等，相關資訊可參考汶萊經濟發展局網站</w:t>
      </w:r>
      <w:r w:rsidRPr="00094E59">
        <w:rPr>
          <w:lang w:eastAsia="zh-TW"/>
        </w:rPr>
        <w:t>http://www.bedb.com.bn/index.php/industrial-parks</w:t>
      </w:r>
      <w:r w:rsidRPr="00094E59">
        <w:rPr>
          <w:rFonts w:ascii="標楷體" w:hAnsi="標楷體"/>
          <w:lang w:eastAsia="zh-TW"/>
        </w:rPr>
        <w:t>，或工業區土地管理單位</w:t>
      </w:r>
      <w:r w:rsidRPr="00094E59">
        <w:rPr>
          <w:rFonts w:ascii="標楷體" w:hAnsi="標楷體"/>
          <w:lang w:eastAsia="zh-TW"/>
        </w:rPr>
        <w:t>--</w:t>
      </w:r>
      <w:r w:rsidRPr="00094E59">
        <w:rPr>
          <w:rFonts w:ascii="標楷體" w:hAnsi="標楷體"/>
          <w:lang w:eastAsia="zh-TW"/>
        </w:rPr>
        <w:t>汶萊企業機構網站</w:t>
      </w:r>
      <w:r w:rsidRPr="00094E59">
        <w:rPr>
          <w:lang w:eastAsia="zh-TW"/>
        </w:rPr>
        <w:t>http://www.dare.gov.bn</w:t>
      </w:r>
      <w:r w:rsidRPr="00094E59">
        <w:rPr>
          <w:rFonts w:ascii="標楷體" w:hAnsi="標楷體"/>
          <w:lang w:eastAsia="zh-TW"/>
        </w:rPr>
        <w:t>。</w:t>
      </w:r>
    </w:p>
    <w:p w14:paraId="5F264D75" w14:textId="3F6C68F8" w:rsidR="00ED5C93" w:rsidRPr="00094E59" w:rsidRDefault="00ED5C93" w:rsidP="00D63E49">
      <w:pPr>
        <w:ind w:firstLine="472"/>
        <w:rPr>
          <w:rFonts w:ascii="標楷體" w:hAnsi="標楷體"/>
        </w:rPr>
      </w:pPr>
      <w:r w:rsidRPr="00094E59">
        <w:rPr>
          <w:rFonts w:ascii="標楷體" w:hAnsi="標楷體"/>
        </w:rPr>
        <w:t>汶萊企業機構管理</w:t>
      </w:r>
      <w:r w:rsidR="00275C7F" w:rsidRPr="00094E59">
        <w:rPr>
          <w:lang w:eastAsia="zh-TW"/>
        </w:rPr>
        <w:t>2</w:t>
      </w:r>
      <w:r w:rsidR="003E65A6" w:rsidRPr="00094E59">
        <w:rPr>
          <w:rFonts w:hint="eastAsia"/>
          <w:lang w:eastAsia="zh-TW"/>
        </w:rPr>
        <w:t>6</w:t>
      </w:r>
      <w:r w:rsidRPr="00094E59">
        <w:rPr>
          <w:rFonts w:ascii="標楷體" w:hAnsi="標楷體"/>
        </w:rPr>
        <w:t>個工業區，每個工業區發展個別產業及出口導向業務：</w:t>
      </w:r>
      <w:proofErr w:type="spellStart"/>
      <w:r w:rsidRPr="00094E59">
        <w:t>Pulau</w:t>
      </w:r>
      <w:proofErr w:type="spellEnd"/>
      <w:r w:rsidRPr="00094E59">
        <w:t xml:space="preserve"> Muara Besar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發展石油及天然氣下游產業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、</w:t>
      </w:r>
      <w:proofErr w:type="spellStart"/>
      <w:r w:rsidRPr="00094E59">
        <w:t>Salambigar</w:t>
      </w:r>
      <w:proofErr w:type="spellEnd"/>
      <w:r w:rsidRPr="00094E59">
        <w:t xml:space="preserve"> Industrial Park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發展輕工業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、</w:t>
      </w:r>
      <w:r w:rsidRPr="00094E59">
        <w:t>Digital Junctio</w:t>
      </w:r>
      <w:r w:rsidRPr="00094E59">
        <w:rPr>
          <w:rFonts w:ascii="標楷體" w:hAnsi="標楷體"/>
        </w:rPr>
        <w:t>n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</w:t>
      </w:r>
      <w:r w:rsidRPr="00094E59">
        <w:t>ICT</w:t>
      </w:r>
      <w:r w:rsidRPr="00094E59">
        <w:rPr>
          <w:rFonts w:ascii="標楷體" w:hAnsi="標楷體"/>
        </w:rPr>
        <w:t>及高科技產業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、</w:t>
      </w:r>
      <w:r w:rsidRPr="00094E59">
        <w:t xml:space="preserve">Bukit </w:t>
      </w:r>
      <w:proofErr w:type="spellStart"/>
      <w:r w:rsidRPr="00094E59">
        <w:t>Panggal</w:t>
      </w:r>
      <w:proofErr w:type="spellEnd"/>
      <w:r w:rsidRPr="00094E59">
        <w:t xml:space="preserve"> Industrial Park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發展能源密集產業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、</w:t>
      </w:r>
      <w:r w:rsidRPr="00094E59">
        <w:t>Sungai Liang Industrial Park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發展石油及天然氣下游產業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及</w:t>
      </w:r>
      <w:proofErr w:type="spellStart"/>
      <w:r w:rsidRPr="00094E59">
        <w:t>Telisai</w:t>
      </w:r>
      <w:proofErr w:type="spellEnd"/>
      <w:r w:rsidRPr="00094E59">
        <w:t xml:space="preserve"> Industrial Park</w:t>
      </w:r>
      <w:r w:rsidR="005D476B" w:rsidRPr="00094E59">
        <w:rPr>
          <w:rFonts w:ascii="標楷體" w:eastAsia="SimSun" w:hAnsi="標楷體" w:hint="eastAsia"/>
        </w:rPr>
        <w:t>（</w:t>
      </w:r>
      <w:r w:rsidRPr="00094E59">
        <w:rPr>
          <w:rFonts w:ascii="標楷體" w:hAnsi="標楷體"/>
        </w:rPr>
        <w:t>發展混合產業</w:t>
      </w:r>
      <w:r w:rsidR="005D476B" w:rsidRPr="00094E59">
        <w:rPr>
          <w:rFonts w:ascii="標楷體" w:eastAsia="SimSun" w:hAnsi="標楷體" w:hint="eastAsia"/>
        </w:rPr>
        <w:t>）</w:t>
      </w:r>
      <w:r w:rsidRPr="00094E59">
        <w:rPr>
          <w:rFonts w:ascii="標楷體" w:hAnsi="標楷體"/>
        </w:rPr>
        <w:t>。</w:t>
      </w:r>
    </w:p>
    <w:p w14:paraId="5B765D97" w14:textId="77777777" w:rsidR="00ED5C93" w:rsidRPr="00094E59" w:rsidRDefault="00ED5C93" w:rsidP="00D63E49">
      <w:pPr>
        <w:pStyle w:val="a5"/>
      </w:pPr>
      <w:r w:rsidRPr="00094E59">
        <w:t>二、公用資源</w:t>
      </w:r>
    </w:p>
    <w:p w14:paraId="66F14CC2" w14:textId="5333958E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關於汶萊之水、電供應狀況及價格，電費每度電</w:t>
      </w:r>
      <w:r w:rsidR="00453EFC" w:rsidRPr="00094E59">
        <w:rPr>
          <w:lang w:eastAsia="zh-TW"/>
        </w:rPr>
        <w:t>0.0</w:t>
      </w:r>
      <w:r w:rsidR="003E65A6" w:rsidRPr="00094E59">
        <w:rPr>
          <w:rFonts w:hint="eastAsia"/>
          <w:lang w:eastAsia="zh-TW"/>
        </w:rPr>
        <w:t>5</w:t>
      </w:r>
      <w:r w:rsidR="00453EFC" w:rsidRPr="00094E59">
        <w:rPr>
          <w:lang w:eastAsia="zh-TW"/>
        </w:rPr>
        <w:t>-0.</w:t>
      </w:r>
      <w:r w:rsidR="003E65A6" w:rsidRPr="00094E59">
        <w:rPr>
          <w:rFonts w:hint="eastAsia"/>
          <w:lang w:eastAsia="zh-TW"/>
        </w:rPr>
        <w:t>20</w:t>
      </w:r>
      <w:r w:rsidRPr="00094E59">
        <w:rPr>
          <w:lang w:eastAsia="zh-TW"/>
        </w:rPr>
        <w:t>汶</w:t>
      </w:r>
      <w:r w:rsidR="00BB1657" w:rsidRPr="00094E59">
        <w:rPr>
          <w:rFonts w:hint="eastAsia"/>
          <w:lang w:eastAsia="zh-TW"/>
        </w:rPr>
        <w:t>萊</w:t>
      </w:r>
      <w:r w:rsidRPr="00094E59">
        <w:rPr>
          <w:lang w:eastAsia="zh-TW"/>
        </w:rPr>
        <w:t>幣，水費每立方米</w:t>
      </w:r>
      <w:r w:rsidR="003E65A6" w:rsidRPr="00094E59">
        <w:rPr>
          <w:lang w:eastAsia="zh-TW"/>
        </w:rPr>
        <w:t>0.44</w:t>
      </w:r>
      <w:r w:rsidR="003E65A6" w:rsidRPr="00094E59">
        <w:rPr>
          <w:rFonts w:hint="eastAsia"/>
          <w:lang w:eastAsia="zh-TW"/>
        </w:rPr>
        <w:t>-</w:t>
      </w:r>
      <w:r w:rsidR="003E65A6" w:rsidRPr="00094E59">
        <w:rPr>
          <w:lang w:eastAsia="zh-TW"/>
        </w:rPr>
        <w:t>0.66</w:t>
      </w:r>
      <w:r w:rsidRPr="00094E59">
        <w:rPr>
          <w:lang w:eastAsia="zh-TW"/>
        </w:rPr>
        <w:t>汶</w:t>
      </w:r>
      <w:r w:rsidR="00BB1657" w:rsidRPr="00094E59">
        <w:rPr>
          <w:rFonts w:hint="eastAsia"/>
          <w:lang w:eastAsia="zh-TW"/>
        </w:rPr>
        <w:t>萊</w:t>
      </w:r>
      <w:r w:rsidRPr="00094E59">
        <w:rPr>
          <w:lang w:eastAsia="zh-TW"/>
        </w:rPr>
        <w:t>幣。</w:t>
      </w:r>
    </w:p>
    <w:p w14:paraId="521AA5B0" w14:textId="77777777" w:rsidR="00ED5C93" w:rsidRPr="00094E59" w:rsidRDefault="00ED5C93" w:rsidP="00D63E49">
      <w:pPr>
        <w:ind w:firstLine="472"/>
        <w:rPr>
          <w:rFonts w:ascii="標楷體" w:eastAsia="SimSun" w:hAnsi="標楷體"/>
        </w:rPr>
      </w:pPr>
      <w:r w:rsidRPr="00094E59">
        <w:rPr>
          <w:rFonts w:ascii="標楷體" w:hAnsi="標楷體"/>
        </w:rPr>
        <w:t>汶萊主要電訊公司為：</w:t>
      </w:r>
      <w:r w:rsidRPr="00094E59">
        <w:t xml:space="preserve">Telekom Brunei </w:t>
      </w:r>
      <w:proofErr w:type="spellStart"/>
      <w:r w:rsidRPr="00094E59">
        <w:t>Berhad</w:t>
      </w:r>
      <w:proofErr w:type="spellEnd"/>
      <w:r w:rsidRPr="00094E59">
        <w:rPr>
          <w:rFonts w:ascii="標楷體" w:hAnsi="標楷體"/>
        </w:rPr>
        <w:t>、</w:t>
      </w:r>
      <w:r w:rsidRPr="00094E59">
        <w:t xml:space="preserve">DST Communications </w:t>
      </w:r>
      <w:proofErr w:type="spellStart"/>
      <w:r w:rsidRPr="00094E59">
        <w:t>Sdn</w:t>
      </w:r>
      <w:proofErr w:type="spellEnd"/>
      <w:r w:rsidRPr="00094E59">
        <w:t xml:space="preserve"> </w:t>
      </w:r>
      <w:proofErr w:type="spellStart"/>
      <w:r w:rsidRPr="00094E59">
        <w:t>Bhd</w:t>
      </w:r>
      <w:proofErr w:type="spellEnd"/>
      <w:r w:rsidRPr="00094E59">
        <w:rPr>
          <w:rFonts w:ascii="標楷體" w:hAnsi="標楷體"/>
        </w:rPr>
        <w:t>、</w:t>
      </w:r>
      <w:proofErr w:type="spellStart"/>
      <w:r w:rsidRPr="00094E59">
        <w:t>Progresif</w:t>
      </w:r>
      <w:proofErr w:type="spellEnd"/>
      <w:r w:rsidRPr="00094E59">
        <w:t xml:space="preserve"> Cellular </w:t>
      </w:r>
      <w:proofErr w:type="spellStart"/>
      <w:r w:rsidRPr="00094E59">
        <w:t>Sdn</w:t>
      </w:r>
      <w:proofErr w:type="spellEnd"/>
      <w:r w:rsidRPr="00094E59">
        <w:t xml:space="preserve"> </w:t>
      </w:r>
      <w:proofErr w:type="spellStart"/>
      <w:r w:rsidRPr="00094E59">
        <w:t>Bhd</w:t>
      </w:r>
      <w:proofErr w:type="spellEnd"/>
      <w:r w:rsidRPr="00094E59">
        <w:rPr>
          <w:rFonts w:ascii="標楷體" w:hAnsi="標楷體"/>
        </w:rPr>
        <w:t>。</w:t>
      </w:r>
    </w:p>
    <w:p w14:paraId="2E80A59E" w14:textId="185E7B89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rFonts w:ascii="標楷體" w:eastAsia="SimSun" w:hAnsi="標楷體"/>
        </w:rPr>
      </w:pPr>
      <w:r w:rsidRPr="00094E59">
        <w:rPr>
          <w:rFonts w:ascii="標楷體" w:eastAsia="SimSun" w:hAnsi="標楷體"/>
        </w:rPr>
        <w:br w:type="page"/>
      </w:r>
    </w:p>
    <w:p w14:paraId="7BB60823" w14:textId="77777777" w:rsidR="00D63E49" w:rsidRPr="00094E59" w:rsidRDefault="00D63E49" w:rsidP="00D63E49">
      <w:pPr>
        <w:ind w:firstLine="472"/>
        <w:rPr>
          <w:rFonts w:ascii="標楷體" w:eastAsia="SimSun" w:hAnsi="標楷體"/>
        </w:rPr>
      </w:pPr>
    </w:p>
    <w:p w14:paraId="45BFF879" w14:textId="77777777" w:rsidR="002B6B98" w:rsidRPr="00094E59" w:rsidRDefault="002B6B98" w:rsidP="006466F4">
      <w:pPr>
        <w:ind w:firstLineChars="0" w:firstLine="0"/>
        <w:rPr>
          <w:rFonts w:eastAsia="SimSun"/>
        </w:rPr>
        <w:sectPr w:rsidR="002B6B98" w:rsidRPr="00094E59" w:rsidSect="006B23B3">
          <w:headerReference w:type="default" r:id="rId23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70AC1751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6" w:name="_Toc231345029"/>
      <w:r w:rsidRPr="00094E59">
        <w:rPr>
          <w:rFonts w:hint="eastAsia"/>
        </w:rPr>
        <w:lastRenderedPageBreak/>
        <w:t>第柒章</w:t>
      </w:r>
      <w:r w:rsidRPr="00094E59">
        <w:rPr>
          <w:rFonts w:cs="細明體" w:hint="eastAsia"/>
        </w:rPr>
        <w:t xml:space="preserve">　</w:t>
      </w:r>
      <w:r w:rsidRPr="00094E59">
        <w:rPr>
          <w:rFonts w:hint="eastAsia"/>
        </w:rPr>
        <w:t>勞工</w:t>
      </w:r>
      <w:bookmarkEnd w:id="6"/>
    </w:p>
    <w:p w14:paraId="150764B5" w14:textId="77777777" w:rsidR="004B4DA2" w:rsidRPr="00094E59" w:rsidRDefault="004B4DA2" w:rsidP="00D63E49">
      <w:pPr>
        <w:pStyle w:val="a5"/>
      </w:pPr>
      <w:r w:rsidRPr="00094E59">
        <w:t>一、勞工素質及結構</w:t>
      </w:r>
    </w:p>
    <w:p w14:paraId="57AF24FB" w14:textId="56CFF4B1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依據</w:t>
      </w:r>
      <w:r w:rsidRPr="00094E59">
        <w:rPr>
          <w:lang w:eastAsia="zh-TW"/>
        </w:rPr>
        <w:t>202</w:t>
      </w:r>
      <w:r w:rsidR="00F225BD" w:rsidRPr="00094E59">
        <w:rPr>
          <w:rFonts w:eastAsia="SimSun" w:hint="eastAsia"/>
          <w:lang w:eastAsia="zh-TW"/>
        </w:rPr>
        <w:t>5</w:t>
      </w:r>
      <w:r w:rsidRPr="00094E59">
        <w:rPr>
          <w:lang w:eastAsia="zh-TW"/>
        </w:rPr>
        <w:t>年</w:t>
      </w:r>
      <w:r w:rsidR="005A68AD" w:rsidRPr="00094E59">
        <w:rPr>
          <w:rFonts w:hint="eastAsia"/>
          <w:lang w:eastAsia="zh-TW"/>
        </w:rPr>
        <w:t>汶萊勞動力</w:t>
      </w:r>
      <w:r w:rsidRPr="00094E59">
        <w:rPr>
          <w:lang w:eastAsia="zh-TW"/>
        </w:rPr>
        <w:t>統計報告，汶萊</w:t>
      </w:r>
      <w:r w:rsidR="00DC755F" w:rsidRPr="00094E59">
        <w:rPr>
          <w:rFonts w:hint="eastAsia"/>
          <w:lang w:eastAsia="zh-TW"/>
        </w:rPr>
        <w:t>勞動年齡人口</w:t>
      </w:r>
      <w:r w:rsidR="005D476B" w:rsidRPr="00094E59">
        <w:rPr>
          <w:rFonts w:eastAsia="SimSun"/>
          <w:lang w:eastAsia="zh-TW"/>
        </w:rPr>
        <w:t>（</w:t>
      </w:r>
      <w:r w:rsidR="00DC755F" w:rsidRPr="00094E59">
        <w:rPr>
          <w:lang w:eastAsia="zh-TW"/>
        </w:rPr>
        <w:t>18</w:t>
      </w:r>
      <w:r w:rsidR="00DC755F" w:rsidRPr="00094E59">
        <w:rPr>
          <w:rFonts w:hint="eastAsia"/>
          <w:lang w:eastAsia="zh-TW"/>
        </w:rPr>
        <w:t>歲以上</w:t>
      </w:r>
      <w:r w:rsidR="005D476B" w:rsidRPr="00094E59">
        <w:rPr>
          <w:rFonts w:eastAsia="SimSun"/>
          <w:lang w:eastAsia="zh-TW"/>
        </w:rPr>
        <w:t>）</w:t>
      </w:r>
      <w:r w:rsidR="00DC755F" w:rsidRPr="00094E59">
        <w:rPr>
          <w:rFonts w:hint="eastAsia"/>
          <w:lang w:eastAsia="zh-TW"/>
        </w:rPr>
        <w:t>為</w:t>
      </w:r>
      <w:r w:rsidR="00DC755F" w:rsidRPr="00094E59">
        <w:rPr>
          <w:lang w:eastAsia="zh-TW"/>
        </w:rPr>
        <w:t>34.</w:t>
      </w:r>
      <w:r w:rsidR="00F225BD" w:rsidRPr="00094E59">
        <w:rPr>
          <w:rFonts w:eastAsia="SimSun" w:hint="eastAsia"/>
          <w:lang w:eastAsia="zh-TW"/>
        </w:rPr>
        <w:t>87</w:t>
      </w:r>
      <w:r w:rsidR="00DC755F" w:rsidRPr="00094E59">
        <w:rPr>
          <w:rFonts w:hint="eastAsia"/>
          <w:lang w:eastAsia="zh-TW"/>
        </w:rPr>
        <w:t>萬人，勞動參與率為</w:t>
      </w:r>
      <w:r w:rsidR="00DC755F" w:rsidRPr="00094E59">
        <w:rPr>
          <w:lang w:eastAsia="zh-TW"/>
        </w:rPr>
        <w:t>6</w:t>
      </w:r>
      <w:r w:rsidR="00F225BD" w:rsidRPr="00094E59">
        <w:rPr>
          <w:rFonts w:eastAsia="SimSun" w:hint="eastAsia"/>
          <w:lang w:eastAsia="zh-TW"/>
        </w:rPr>
        <w:t>6.5</w:t>
      </w:r>
      <w:r w:rsidR="00DC755F" w:rsidRPr="00094E59">
        <w:rPr>
          <w:lang w:eastAsia="zh-TW"/>
        </w:rPr>
        <w:t>%</w:t>
      </w:r>
      <w:r w:rsidR="00DC755F" w:rsidRPr="00094E59">
        <w:rPr>
          <w:rFonts w:hint="eastAsia"/>
          <w:lang w:eastAsia="zh-TW"/>
        </w:rPr>
        <w:t>，</w:t>
      </w:r>
      <w:r w:rsidR="0010377F" w:rsidRPr="00094E59">
        <w:rPr>
          <w:rFonts w:hint="eastAsia"/>
          <w:lang w:eastAsia="zh-TW"/>
        </w:rPr>
        <w:t>勞動力為</w:t>
      </w:r>
      <w:r w:rsidR="0010377F" w:rsidRPr="00094E59">
        <w:rPr>
          <w:lang w:eastAsia="zh-TW"/>
        </w:rPr>
        <w:t>23.2</w:t>
      </w:r>
      <w:r w:rsidR="0010377F" w:rsidRPr="00094E59">
        <w:rPr>
          <w:rFonts w:hint="eastAsia"/>
          <w:lang w:eastAsia="zh-TW"/>
        </w:rPr>
        <w:t>萬人</w:t>
      </w:r>
      <w:r w:rsidR="0010377F" w:rsidRPr="00094E59">
        <w:rPr>
          <w:rFonts w:eastAsia="SimSun" w:hint="eastAsia"/>
          <w:lang w:eastAsia="zh-TW"/>
        </w:rPr>
        <w:t>，</w:t>
      </w:r>
      <w:r w:rsidR="00DC755F" w:rsidRPr="00094E59">
        <w:rPr>
          <w:rFonts w:hint="eastAsia"/>
          <w:lang w:eastAsia="zh-TW"/>
        </w:rPr>
        <w:t>就業人數為</w:t>
      </w:r>
      <w:r w:rsidR="00DC755F" w:rsidRPr="00094E59">
        <w:rPr>
          <w:lang w:eastAsia="zh-TW"/>
        </w:rPr>
        <w:t>2</w:t>
      </w:r>
      <w:r w:rsidR="0010377F" w:rsidRPr="00094E59">
        <w:rPr>
          <w:rFonts w:eastAsia="SimSun" w:hint="eastAsia"/>
          <w:lang w:eastAsia="zh-TW"/>
        </w:rPr>
        <w:t>2</w:t>
      </w:r>
      <w:r w:rsidR="00DC755F" w:rsidRPr="00094E59">
        <w:rPr>
          <w:lang w:eastAsia="zh-TW"/>
        </w:rPr>
        <w:t>.</w:t>
      </w:r>
      <w:r w:rsidR="00F225BD" w:rsidRPr="00094E59">
        <w:rPr>
          <w:rFonts w:eastAsia="SimSun" w:hint="eastAsia"/>
          <w:lang w:eastAsia="zh-TW"/>
        </w:rPr>
        <w:t>04</w:t>
      </w:r>
      <w:r w:rsidR="00DC755F" w:rsidRPr="00094E59">
        <w:rPr>
          <w:rFonts w:hint="eastAsia"/>
          <w:lang w:eastAsia="zh-TW"/>
        </w:rPr>
        <w:t>萬人</w:t>
      </w:r>
      <w:r w:rsidR="00DC755F" w:rsidRPr="00094E59">
        <w:rPr>
          <w:lang w:eastAsia="zh-TW"/>
        </w:rPr>
        <w:t>。</w:t>
      </w:r>
      <w:r w:rsidR="005A68AD" w:rsidRPr="00094E59">
        <w:rPr>
          <w:rFonts w:hint="eastAsia"/>
          <w:lang w:eastAsia="zh-TW"/>
        </w:rPr>
        <w:t>另外，</w:t>
      </w:r>
      <w:r w:rsidR="006F4DEC" w:rsidRPr="00094E59">
        <w:rPr>
          <w:rFonts w:hint="eastAsia"/>
          <w:lang w:eastAsia="zh-TW"/>
        </w:rPr>
        <w:t>根據</w:t>
      </w:r>
      <w:r w:rsidR="005A68AD" w:rsidRPr="00094E59">
        <w:rPr>
          <w:lang w:eastAsia="zh-TW"/>
        </w:rPr>
        <w:t>2025</w:t>
      </w:r>
      <w:r w:rsidR="005A68AD" w:rsidRPr="00094E59">
        <w:rPr>
          <w:rFonts w:hint="eastAsia"/>
          <w:lang w:eastAsia="zh-TW"/>
        </w:rPr>
        <w:t>年</w:t>
      </w:r>
      <w:r w:rsidR="005A68AD" w:rsidRPr="00094E59">
        <w:rPr>
          <w:lang w:eastAsia="zh-TW"/>
        </w:rPr>
        <w:t>汶萊經濟</w:t>
      </w:r>
      <w:r w:rsidR="005A68AD" w:rsidRPr="00094E59">
        <w:rPr>
          <w:rFonts w:hint="eastAsia"/>
          <w:lang w:eastAsia="zh-TW"/>
        </w:rPr>
        <w:t>成長指標統計</w:t>
      </w:r>
      <w:r w:rsidR="006F4DEC" w:rsidRPr="00094E59">
        <w:rPr>
          <w:rFonts w:hint="eastAsia"/>
          <w:lang w:eastAsia="zh-TW"/>
        </w:rPr>
        <w:t>，</w:t>
      </w:r>
      <w:r w:rsidRPr="00094E59">
        <w:rPr>
          <w:lang w:eastAsia="zh-TW"/>
        </w:rPr>
        <w:t>汶萊</w:t>
      </w:r>
      <w:r w:rsidRPr="00094E59">
        <w:rPr>
          <w:rFonts w:hint="eastAsia"/>
          <w:lang w:eastAsia="zh-TW"/>
        </w:rPr>
        <w:t>平均每人國民所得</w:t>
      </w:r>
      <w:r w:rsidRPr="00094E59">
        <w:rPr>
          <w:lang w:eastAsia="zh-TW"/>
        </w:rPr>
        <w:t>為</w:t>
      </w:r>
      <w:r w:rsidR="00387B4B" w:rsidRPr="00094E59">
        <w:rPr>
          <w:lang w:eastAsia="zh-TW"/>
        </w:rPr>
        <w:t>3</w:t>
      </w:r>
      <w:r w:rsidR="006F4DEC" w:rsidRPr="00094E59">
        <w:rPr>
          <w:rFonts w:eastAsia="SimSun"/>
          <w:lang w:eastAsia="zh-TW"/>
        </w:rPr>
        <w:t>2</w:t>
      </w:r>
      <w:r w:rsidR="006F4DEC" w:rsidRPr="00094E59">
        <w:rPr>
          <w:rFonts w:eastAsia="SimSun" w:hint="eastAsia"/>
          <w:lang w:eastAsia="zh-TW"/>
        </w:rPr>
        <w:t>,</w:t>
      </w:r>
      <w:r w:rsidR="006F4DEC" w:rsidRPr="00094E59">
        <w:rPr>
          <w:rFonts w:eastAsia="SimSun"/>
          <w:lang w:eastAsia="zh-TW"/>
        </w:rPr>
        <w:t>26</w:t>
      </w:r>
      <w:r w:rsidR="00A53000" w:rsidRPr="00094E59">
        <w:rPr>
          <w:rFonts w:eastAsia="SimSun" w:hint="eastAsia"/>
          <w:lang w:eastAsia="zh-TW"/>
        </w:rPr>
        <w:t>5</w:t>
      </w:r>
      <w:r w:rsidRPr="00094E59">
        <w:rPr>
          <w:lang w:eastAsia="zh-TW"/>
        </w:rPr>
        <w:t>美元</w:t>
      </w:r>
      <w:r w:rsidR="00700AAF" w:rsidRPr="00094E59">
        <w:rPr>
          <w:rFonts w:hint="eastAsia"/>
          <w:lang w:eastAsia="zh-TW"/>
        </w:rPr>
        <w:t>。</w:t>
      </w:r>
      <w:r w:rsidRPr="00094E59">
        <w:rPr>
          <w:lang w:eastAsia="zh-TW"/>
        </w:rPr>
        <w:t>由於汶萊勞動力有限，爰高度仰賴外籍勞工投入勞力密集產業，包括：營建工程、零售服務等，藍領勞工多數來自印尼、菲律賓等國家。</w:t>
      </w:r>
    </w:p>
    <w:p w14:paraId="752A97FB" w14:textId="77777777" w:rsidR="00ED5C93" w:rsidRPr="00094E59" w:rsidRDefault="00ED5C93" w:rsidP="00D63E49">
      <w:pPr>
        <w:pStyle w:val="a5"/>
      </w:pPr>
      <w:r w:rsidRPr="00094E59">
        <w:t>二、勞工法令</w:t>
      </w:r>
    </w:p>
    <w:p w14:paraId="7E15807A" w14:textId="0B2F84E9" w:rsidR="00ED5C93" w:rsidRPr="00094E59" w:rsidRDefault="00ED5C93" w:rsidP="00D63E49">
      <w:pPr>
        <w:ind w:firstLine="472"/>
        <w:rPr>
          <w:rFonts w:ascii="標楷體" w:hAnsi="標楷體"/>
        </w:rPr>
      </w:pPr>
      <w:r w:rsidRPr="00094E59">
        <w:rPr>
          <w:rFonts w:ascii="標楷體" w:hAnsi="標楷體"/>
        </w:rPr>
        <w:t>汶萊之主要勞工法令包括：勞工法</w:t>
      </w:r>
      <w:r w:rsidR="005D476B" w:rsidRPr="00094E59">
        <w:rPr>
          <w:rFonts w:eastAsia="SimSun" w:hint="eastAsia"/>
        </w:rPr>
        <w:t>（</w:t>
      </w:r>
      <w:r w:rsidRPr="00094E59">
        <w:t>Labor Act</w:t>
      </w:r>
      <w:r w:rsidR="005D476B" w:rsidRPr="00094E59">
        <w:rPr>
          <w:rFonts w:eastAsia="SimSun" w:hint="eastAsia"/>
        </w:rPr>
        <w:t>）</w:t>
      </w:r>
      <w:r w:rsidRPr="00094E59">
        <w:rPr>
          <w:rFonts w:ascii="標楷體" w:hAnsi="標楷體"/>
        </w:rPr>
        <w:t>、就業法令</w:t>
      </w:r>
      <w:r w:rsidR="005D476B" w:rsidRPr="00094E59">
        <w:rPr>
          <w:rFonts w:eastAsia="SimSun" w:hint="eastAsia"/>
        </w:rPr>
        <w:t>（</w:t>
      </w:r>
      <w:r w:rsidRPr="00094E59">
        <w:t>Employment Order</w:t>
      </w:r>
      <w:r w:rsidR="005D476B" w:rsidRPr="00094E59">
        <w:rPr>
          <w:rFonts w:eastAsia="SimSun" w:hint="eastAsia"/>
        </w:rPr>
        <w:t>）</w:t>
      </w:r>
      <w:r w:rsidRPr="00094E59">
        <w:rPr>
          <w:rFonts w:ascii="標楷體" w:hAnsi="標楷體"/>
        </w:rPr>
        <w:t>、工會法</w:t>
      </w:r>
      <w:r w:rsidR="005D476B" w:rsidRPr="00094E59">
        <w:rPr>
          <w:rFonts w:eastAsia="SimSun" w:hint="eastAsia"/>
        </w:rPr>
        <w:t>（</w:t>
      </w:r>
      <w:r w:rsidRPr="00094E59">
        <w:t>Trade Unions Act</w:t>
      </w:r>
      <w:r w:rsidR="005D476B" w:rsidRPr="00094E59">
        <w:rPr>
          <w:rFonts w:eastAsia="SimSun" w:hint="eastAsia"/>
        </w:rPr>
        <w:t>）</w:t>
      </w:r>
      <w:r w:rsidRPr="00094E59">
        <w:rPr>
          <w:rFonts w:ascii="標楷體" w:hAnsi="標楷體"/>
        </w:rPr>
        <w:t>等。</w:t>
      </w:r>
    </w:p>
    <w:p w14:paraId="237307F2" w14:textId="77777777" w:rsidR="002B6B98" w:rsidRPr="00094E59" w:rsidRDefault="002B6B98" w:rsidP="00275C7F">
      <w:pPr>
        <w:ind w:left="472" w:hangingChars="200" w:hanging="472"/>
        <w:rPr>
          <w:rFonts w:eastAsia="SimSun"/>
        </w:rPr>
      </w:pPr>
    </w:p>
    <w:p w14:paraId="3C7DD751" w14:textId="0B2D770C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rFonts w:eastAsia="SimSun"/>
        </w:rPr>
      </w:pPr>
      <w:r w:rsidRPr="00094E59">
        <w:rPr>
          <w:rFonts w:eastAsia="SimSun"/>
        </w:rPr>
        <w:br w:type="page"/>
      </w:r>
    </w:p>
    <w:p w14:paraId="6A3CB8BC" w14:textId="77777777" w:rsidR="00D63E49" w:rsidRPr="00094E59" w:rsidRDefault="00D63E49" w:rsidP="00275C7F">
      <w:pPr>
        <w:ind w:left="472" w:hangingChars="200" w:hanging="472"/>
        <w:rPr>
          <w:rFonts w:eastAsia="SimSun"/>
        </w:rPr>
      </w:pPr>
    </w:p>
    <w:p w14:paraId="67063DDD" w14:textId="77777777" w:rsidR="00D63E49" w:rsidRPr="00094E59" w:rsidRDefault="00D63E49" w:rsidP="00275C7F">
      <w:pPr>
        <w:ind w:left="472" w:hangingChars="200" w:hanging="472"/>
        <w:rPr>
          <w:rFonts w:eastAsia="SimSun"/>
        </w:rPr>
        <w:sectPr w:rsidR="00D63E49" w:rsidRPr="00094E59" w:rsidSect="006B23B3">
          <w:headerReference w:type="default" r:id="rId24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758038CC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7" w:name="_Toc231345030"/>
      <w:r w:rsidRPr="00094E59">
        <w:rPr>
          <w:rFonts w:hint="eastAsia"/>
        </w:rPr>
        <w:lastRenderedPageBreak/>
        <w:t>第捌章　簽證、居留及移民</w:t>
      </w:r>
      <w:bookmarkEnd w:id="7"/>
    </w:p>
    <w:p w14:paraId="530FF16E" w14:textId="77777777" w:rsidR="00ED5C93" w:rsidRPr="00094E59" w:rsidRDefault="00ED5C93" w:rsidP="00D63E49">
      <w:pPr>
        <w:pStyle w:val="a5"/>
      </w:pPr>
      <w:r w:rsidRPr="00094E59">
        <w:t>一、簽證、居留及移民規定</w:t>
      </w:r>
    </w:p>
    <w:p w14:paraId="25ADE49A" w14:textId="6CCB9317" w:rsidR="00ED5C93" w:rsidRPr="00094E59" w:rsidRDefault="00ED5C93" w:rsidP="00D63E49">
      <w:pPr>
        <w:ind w:firstLine="472"/>
      </w:pPr>
      <w:r w:rsidRPr="00094E59">
        <w:t>有關取得汶萊商務簽證、居留權及移民相關申請規定及手續，可參考汶萊移民及國民註冊局</w:t>
      </w:r>
      <w:r w:rsidR="005D476B" w:rsidRPr="00094E59">
        <w:rPr>
          <w:rFonts w:hint="eastAsia"/>
        </w:rPr>
        <w:t>（</w:t>
      </w:r>
      <w:r w:rsidRPr="00094E59">
        <w:t>Immigration and National Registration Department</w:t>
      </w:r>
      <w:r w:rsidR="005D476B" w:rsidRPr="00094E59">
        <w:rPr>
          <w:rFonts w:hint="eastAsia"/>
        </w:rPr>
        <w:t>）</w:t>
      </w:r>
      <w:r w:rsidRPr="00094E59">
        <w:t>網站</w:t>
      </w:r>
      <w:r w:rsidR="005D476B" w:rsidRPr="00094E59">
        <w:rPr>
          <w:rFonts w:hint="eastAsia"/>
        </w:rPr>
        <w:t>（</w:t>
      </w:r>
      <w:r w:rsidRPr="00094E59">
        <w:t>http:// www.immigration.gov.bn</w:t>
      </w:r>
      <w:r w:rsidR="005D476B" w:rsidRPr="00094E59">
        <w:rPr>
          <w:rFonts w:hint="eastAsia"/>
        </w:rPr>
        <w:t>）</w:t>
      </w:r>
      <w:r w:rsidRPr="00094E59">
        <w:t>。</w:t>
      </w:r>
    </w:p>
    <w:p w14:paraId="1B27A10B" w14:textId="77777777" w:rsidR="00ED5C93" w:rsidRPr="00094E59" w:rsidRDefault="00ED5C93" w:rsidP="00D63E49">
      <w:pPr>
        <w:pStyle w:val="a5"/>
      </w:pPr>
      <w:r w:rsidRPr="00094E59">
        <w:t>二、聘用外籍員工</w:t>
      </w:r>
    </w:p>
    <w:p w14:paraId="45E15678" w14:textId="7647081E" w:rsidR="00407041" w:rsidRPr="00094E59" w:rsidRDefault="00ED5C93" w:rsidP="00D63E49">
      <w:pPr>
        <w:ind w:firstLine="472"/>
      </w:pPr>
      <w:r w:rsidRPr="00094E59">
        <w:rPr>
          <w:lang w:eastAsia="zh-TW"/>
        </w:rPr>
        <w:t>依據汶萊移民及國民註冊局規定，在汶萊工作之外籍勞工，需取得汶萊移民及國民註冊局核發之簽證，一般而言工作簽證效期約</w:t>
      </w:r>
      <w:r w:rsidRPr="00094E59">
        <w:rPr>
          <w:lang w:eastAsia="zh-TW"/>
        </w:rPr>
        <w:t>2</w:t>
      </w:r>
      <w:r w:rsidRPr="00094E59">
        <w:rPr>
          <w:lang w:eastAsia="zh-TW"/>
        </w:rPr>
        <w:t>至</w:t>
      </w:r>
      <w:r w:rsidRPr="00094E59">
        <w:rPr>
          <w:lang w:eastAsia="zh-TW"/>
        </w:rPr>
        <w:t>3</w:t>
      </w:r>
      <w:r w:rsidRPr="00094E59">
        <w:rPr>
          <w:lang w:eastAsia="zh-TW"/>
        </w:rPr>
        <w:t>年，聘用外籍員工之規定、申辦機關及申辦程序，可參考汶萊移民局網站</w:t>
      </w:r>
      <w:r w:rsidR="005D476B" w:rsidRPr="00094E59">
        <w:t>（</w:t>
      </w:r>
      <w:r w:rsidRPr="00094E59">
        <w:rPr>
          <w:lang w:eastAsia="zh-TW"/>
        </w:rPr>
        <w:t>http://www.immigration.gov.bn</w:t>
      </w:r>
      <w:r w:rsidR="005D476B" w:rsidRPr="00094E59">
        <w:t>）</w:t>
      </w:r>
      <w:r w:rsidRPr="00094E59">
        <w:rPr>
          <w:lang w:eastAsia="zh-TW"/>
        </w:rPr>
        <w:t>，並至汶萊勞工部</w:t>
      </w:r>
      <w:r w:rsidR="005D476B" w:rsidRPr="00094E59">
        <w:t>（</w:t>
      </w:r>
      <w:r w:rsidR="008236C0" w:rsidRPr="00094E59">
        <w:rPr>
          <w:lang w:eastAsia="zh-TW"/>
        </w:rPr>
        <w:t>https://www.labour.gov.bn/Theme/Home.aspx</w:t>
      </w:r>
      <w:r w:rsidR="005D476B" w:rsidRPr="00094E59">
        <w:t>）</w:t>
      </w:r>
      <w:r w:rsidRPr="00094E59">
        <w:rPr>
          <w:lang w:eastAsia="zh-TW"/>
        </w:rPr>
        <w:t>登記。</w:t>
      </w:r>
    </w:p>
    <w:p w14:paraId="79D28DF1" w14:textId="77777777" w:rsidR="002B6B98" w:rsidRPr="00094E59" w:rsidRDefault="002B6B98" w:rsidP="001D16AE">
      <w:pPr>
        <w:ind w:firstLineChars="0" w:firstLine="0"/>
        <w:rPr>
          <w:rFonts w:eastAsia="SimSun"/>
        </w:rPr>
      </w:pPr>
    </w:p>
    <w:p w14:paraId="6FD1BE8B" w14:textId="1D9C5DF3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rFonts w:eastAsia="SimSun"/>
        </w:rPr>
      </w:pPr>
      <w:r w:rsidRPr="00094E59">
        <w:rPr>
          <w:rFonts w:eastAsia="SimSun"/>
        </w:rPr>
        <w:br w:type="page"/>
      </w:r>
    </w:p>
    <w:p w14:paraId="70FE7302" w14:textId="77777777" w:rsidR="00D63E49" w:rsidRPr="00094E59" w:rsidRDefault="00D63E49" w:rsidP="001D16AE">
      <w:pPr>
        <w:ind w:firstLineChars="0" w:firstLine="0"/>
        <w:rPr>
          <w:rFonts w:eastAsia="SimSun"/>
        </w:rPr>
      </w:pPr>
    </w:p>
    <w:p w14:paraId="12CCEF73" w14:textId="77777777" w:rsidR="00D63E49" w:rsidRPr="00094E59" w:rsidRDefault="00D63E49" w:rsidP="001D16AE">
      <w:pPr>
        <w:ind w:firstLineChars="0" w:firstLine="0"/>
        <w:rPr>
          <w:rFonts w:eastAsia="SimSun"/>
        </w:rPr>
        <w:sectPr w:rsidR="00D63E49" w:rsidRPr="00094E59" w:rsidSect="006B23B3">
          <w:headerReference w:type="default" r:id="rId25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5C87C21F" w14:textId="77777777" w:rsidR="00F3602F" w:rsidRPr="00094E59" w:rsidRDefault="00F3602F" w:rsidP="00D63E49">
      <w:pPr>
        <w:pStyle w:val="a3"/>
        <w:spacing w:before="514" w:after="771"/>
        <w:rPr>
          <w:rFonts w:hint="eastAsia"/>
        </w:rPr>
      </w:pPr>
      <w:bookmarkStart w:id="8" w:name="_Toc231345031"/>
      <w:r w:rsidRPr="00094E59">
        <w:rPr>
          <w:rFonts w:hint="eastAsia"/>
        </w:rPr>
        <w:lastRenderedPageBreak/>
        <w:t>第玖章</w:t>
      </w:r>
      <w:r w:rsidRPr="00094E59">
        <w:rPr>
          <w:rFonts w:cs="細明體" w:hint="eastAsia"/>
        </w:rPr>
        <w:t xml:space="preserve">　</w:t>
      </w:r>
      <w:r w:rsidRPr="00094E59">
        <w:rPr>
          <w:rFonts w:hint="eastAsia"/>
        </w:rPr>
        <w:t>結論</w:t>
      </w:r>
      <w:bookmarkEnd w:id="8"/>
    </w:p>
    <w:p w14:paraId="5F2F0131" w14:textId="7D044B8B" w:rsidR="00ED5C93" w:rsidRPr="00094E59" w:rsidRDefault="00ED5C93" w:rsidP="00D63E49">
      <w:pPr>
        <w:ind w:firstLine="472"/>
        <w:rPr>
          <w:lang w:eastAsia="zh-TW"/>
        </w:rPr>
      </w:pPr>
      <w:r w:rsidRPr="00094E59">
        <w:rPr>
          <w:lang w:eastAsia="zh-TW"/>
        </w:rPr>
        <w:t>汶萊政治穩定、稅務優惠、油氣成本便宜、無颱風、地震與洪災，並參與</w:t>
      </w:r>
      <w:r w:rsidRPr="00094E59">
        <w:rPr>
          <w:lang w:eastAsia="zh-TW"/>
        </w:rPr>
        <w:t>CPTPP/RCEP</w:t>
      </w:r>
      <w:r w:rsidRPr="00094E59">
        <w:rPr>
          <w:lang w:eastAsia="zh-TW"/>
        </w:rPr>
        <w:t>等貿易協定等，是汶萊投資環境之優勢。惟</w:t>
      </w:r>
      <w:r w:rsidR="00CE4FFE" w:rsidRPr="00094E59">
        <w:rPr>
          <w:lang w:eastAsia="zh-TW"/>
        </w:rPr>
        <w:t>汶</w:t>
      </w:r>
      <w:r w:rsidR="00CD3BAF" w:rsidRPr="00094E59">
        <w:rPr>
          <w:rFonts w:hint="eastAsia"/>
          <w:lang w:eastAsia="zh-TW"/>
        </w:rPr>
        <w:t>萊</w:t>
      </w:r>
      <w:r w:rsidRPr="00094E59">
        <w:rPr>
          <w:lang w:eastAsia="zh-TW"/>
        </w:rPr>
        <w:t>投資亦需注意</w:t>
      </w:r>
      <w:r w:rsidR="00CD3BAF" w:rsidRPr="00094E59">
        <w:rPr>
          <w:rFonts w:hint="eastAsia"/>
          <w:lang w:eastAsia="zh-TW"/>
        </w:rPr>
        <w:t>國</w:t>
      </w:r>
      <w:r w:rsidR="00CD3BAF" w:rsidRPr="00094E59">
        <w:rPr>
          <w:rFonts w:ascii="微軟正黑體" w:eastAsia="微軟正黑體" w:hAnsi="微軟正黑體" w:cs="微軟正黑體" w:hint="eastAsia"/>
          <w:lang w:eastAsia="zh-TW"/>
        </w:rPr>
        <w:t>内</w:t>
      </w:r>
      <w:r w:rsidRPr="00094E59">
        <w:rPr>
          <w:lang w:eastAsia="zh-TW"/>
        </w:rPr>
        <w:t>勞動力不足、行政程序繁雜緩慢、資訊不透明、勞工生產力低等負面因素。</w:t>
      </w:r>
    </w:p>
    <w:p w14:paraId="51D16C5C" w14:textId="6A36F79C" w:rsidR="00D63E49" w:rsidRPr="00094E59" w:rsidRDefault="00D63E49">
      <w:pPr>
        <w:widowControl/>
        <w:overflowPunct/>
        <w:autoSpaceDE/>
        <w:autoSpaceDN/>
        <w:ind w:firstLineChars="0" w:firstLine="0"/>
        <w:jc w:val="left"/>
        <w:rPr>
          <w:lang w:eastAsia="zh-TW"/>
        </w:rPr>
      </w:pPr>
      <w:r w:rsidRPr="00094E59">
        <w:rPr>
          <w:lang w:eastAsia="zh-TW"/>
        </w:rPr>
        <w:br w:type="page"/>
      </w:r>
    </w:p>
    <w:p w14:paraId="59C614FB" w14:textId="77777777" w:rsidR="00D63E49" w:rsidRPr="00094E59" w:rsidRDefault="00D63E49" w:rsidP="00D63E49">
      <w:pPr>
        <w:ind w:firstLine="472"/>
        <w:rPr>
          <w:lang w:eastAsia="zh-TW"/>
        </w:rPr>
      </w:pPr>
    </w:p>
    <w:p w14:paraId="2801FEC7" w14:textId="77777777" w:rsidR="002B6B98" w:rsidRPr="00094E59" w:rsidRDefault="002B6B98" w:rsidP="003F3978">
      <w:pPr>
        <w:ind w:firstLineChars="0" w:firstLine="0"/>
        <w:rPr>
          <w:rFonts w:eastAsia="SimSun"/>
          <w:lang w:eastAsia="zh-TW"/>
        </w:rPr>
        <w:sectPr w:rsidR="002B6B98" w:rsidRPr="00094E59" w:rsidSect="006B23B3">
          <w:headerReference w:type="default" r:id="rId26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6F97E3F8" w14:textId="5115750E" w:rsidR="00BF7BC2" w:rsidRPr="00094E59" w:rsidRDefault="00BF7BC2" w:rsidP="00D63E49">
      <w:pPr>
        <w:pStyle w:val="a3"/>
        <w:spacing w:before="514" w:after="771"/>
        <w:rPr>
          <w:rFonts w:hint="eastAsia"/>
        </w:rPr>
      </w:pPr>
      <w:bookmarkStart w:id="9" w:name="_Toc231345032"/>
      <w:r w:rsidRPr="00094E59">
        <w:rPr>
          <w:rFonts w:hint="eastAsia"/>
        </w:rPr>
        <w:lastRenderedPageBreak/>
        <w:t>附錄一　我國在當地駐外單位及臺</w:t>
      </w:r>
      <w:r w:rsidR="005D476B" w:rsidRPr="00094E59">
        <w:t>（</w:t>
      </w:r>
      <w:r w:rsidRPr="00094E59">
        <w:rPr>
          <w:rFonts w:hint="eastAsia"/>
        </w:rPr>
        <w:t>華</w:t>
      </w:r>
      <w:r w:rsidR="005D476B" w:rsidRPr="00094E59">
        <w:t>）</w:t>
      </w:r>
      <w:r w:rsidRPr="00094E59">
        <w:rPr>
          <w:rFonts w:hint="eastAsia"/>
        </w:rPr>
        <w:t>商團體</w:t>
      </w:r>
      <w:bookmarkEnd w:id="9"/>
    </w:p>
    <w:p w14:paraId="31118C78" w14:textId="0753B0E0" w:rsidR="00ED5C93" w:rsidRPr="00094E59" w:rsidRDefault="00D63E49" w:rsidP="00D63E49">
      <w:pPr>
        <w:pStyle w:val="a8"/>
      </w:pPr>
      <w:r w:rsidRPr="00094E59">
        <w:rPr>
          <w:rFonts w:hint="eastAsia"/>
        </w:rPr>
        <w:t>●</w:t>
      </w:r>
      <w:r w:rsidR="00ED5C93" w:rsidRPr="00094E59">
        <w:tab/>
      </w:r>
      <w:r w:rsidR="00ED5C93" w:rsidRPr="00094E59">
        <w:t>駐汶萊臺北經濟文化辦事處</w:t>
      </w:r>
      <w:r w:rsidR="00ED5C93" w:rsidRPr="00094E59">
        <w:t xml:space="preserve"> </w:t>
      </w:r>
      <w:r w:rsidR="00ED5C93" w:rsidRPr="00094E59">
        <w:br/>
      </w:r>
      <w:r w:rsidR="00ED5C93" w:rsidRPr="00094E59">
        <w:t>電話：</w:t>
      </w:r>
      <w:r w:rsidR="005D476B" w:rsidRPr="00094E59">
        <w:rPr>
          <w:rFonts w:hint="eastAsia"/>
        </w:rPr>
        <w:t>（</w:t>
      </w:r>
      <w:r w:rsidR="00ED5C93" w:rsidRPr="00094E59">
        <w:t>673</w:t>
      </w:r>
      <w:r w:rsidR="005D476B" w:rsidRPr="00094E59">
        <w:rPr>
          <w:rFonts w:hint="eastAsia"/>
        </w:rPr>
        <w:t>）</w:t>
      </w:r>
      <w:r w:rsidR="00ED5C93" w:rsidRPr="00094E59">
        <w:t>245-5482/3</w:t>
      </w:r>
      <w:r w:rsidR="00ED5C93" w:rsidRPr="00094E59">
        <w:br/>
      </w:r>
      <w:r w:rsidR="00ED5C93" w:rsidRPr="00094E59">
        <w:t>傳真：</w:t>
      </w:r>
      <w:r w:rsidR="005D476B" w:rsidRPr="00094E59">
        <w:rPr>
          <w:rFonts w:hint="eastAsia"/>
        </w:rPr>
        <w:t>（</w:t>
      </w:r>
      <w:r w:rsidR="00ED5C93" w:rsidRPr="00094E59">
        <w:t>673</w:t>
      </w:r>
      <w:r w:rsidR="005D476B" w:rsidRPr="00094E59">
        <w:rPr>
          <w:rFonts w:hint="eastAsia"/>
        </w:rPr>
        <w:t>）</w:t>
      </w:r>
      <w:r w:rsidR="00ED5C93" w:rsidRPr="00094E59">
        <w:t>245-5490</w:t>
      </w:r>
      <w:r w:rsidR="00ED5C93" w:rsidRPr="00094E59">
        <w:br/>
      </w:r>
      <w:r w:rsidR="00ED5C93" w:rsidRPr="00094E59">
        <w:t>電子郵件：</w:t>
      </w:r>
      <w:r w:rsidR="00ED5C93" w:rsidRPr="00094E59">
        <w:t xml:space="preserve">brn@mofa.gov.tw </w:t>
      </w:r>
      <w:r w:rsidR="00ED5C93" w:rsidRPr="00094E59">
        <w:br/>
      </w:r>
      <w:r w:rsidR="00ED5C93" w:rsidRPr="00094E59">
        <w:t>網址：</w:t>
      </w:r>
      <w:r w:rsidR="00ED5C93" w:rsidRPr="00094E59">
        <w:t>http://www.taiwanembassy.org/BN</w:t>
      </w:r>
    </w:p>
    <w:p w14:paraId="09469650" w14:textId="00740205" w:rsidR="00ED5C93" w:rsidRPr="00094E59" w:rsidRDefault="00D63E49" w:rsidP="00D63E49">
      <w:pPr>
        <w:pStyle w:val="a8"/>
      </w:pPr>
      <w:r w:rsidRPr="00094E59">
        <w:rPr>
          <w:rFonts w:hint="eastAsia"/>
        </w:rPr>
        <w:t>●</w:t>
      </w:r>
      <w:r w:rsidR="00ED5C93" w:rsidRPr="00094E59">
        <w:tab/>
      </w:r>
      <w:r w:rsidR="00ED5C93" w:rsidRPr="00094E59">
        <w:t>汶萊臺灣商會</w:t>
      </w:r>
      <w:r w:rsidR="00ED5C93" w:rsidRPr="00094E59">
        <w:br/>
        <w:t xml:space="preserve">Unit No. 10, 1st Floor, Kg </w:t>
      </w:r>
      <w:proofErr w:type="spellStart"/>
      <w:r w:rsidR="00ED5C93" w:rsidRPr="00094E59">
        <w:t>Kiarong</w:t>
      </w:r>
      <w:proofErr w:type="spellEnd"/>
      <w:r w:rsidR="00ED5C93" w:rsidRPr="00094E59">
        <w:t xml:space="preserve">, </w:t>
      </w:r>
      <w:proofErr w:type="spellStart"/>
      <w:r w:rsidR="00ED5C93" w:rsidRPr="00094E59">
        <w:t>Bgn</w:t>
      </w:r>
      <w:proofErr w:type="spellEnd"/>
      <w:r w:rsidR="00ED5C93" w:rsidRPr="00094E59">
        <w:t xml:space="preserve"> Majid Mohd, Jalan Pasar Baharu, NBD</w:t>
      </w:r>
    </w:p>
    <w:p w14:paraId="74012FCF" w14:textId="6AF2FB0F" w:rsidR="00ED5C93" w:rsidRPr="00094E59" w:rsidRDefault="00D63E49" w:rsidP="00D63E49">
      <w:pPr>
        <w:pStyle w:val="a8"/>
      </w:pPr>
      <w:r w:rsidRPr="00094E59">
        <w:rPr>
          <w:rFonts w:hint="eastAsia"/>
        </w:rPr>
        <w:t>●</w:t>
      </w:r>
      <w:r w:rsidR="00ED5C93" w:rsidRPr="00094E59">
        <w:tab/>
      </w:r>
      <w:r w:rsidR="00ED5C93" w:rsidRPr="00094E59">
        <w:t>汶萊留臺同學會</w:t>
      </w:r>
    </w:p>
    <w:p w14:paraId="6C94139B" w14:textId="77777777" w:rsidR="00ED5C93" w:rsidRPr="00094E59" w:rsidRDefault="00ED5C93" w:rsidP="00D63E49">
      <w:pPr>
        <w:pStyle w:val="a8"/>
      </w:pPr>
      <w:r w:rsidRPr="00094E59">
        <w:tab/>
        <w:t xml:space="preserve">1st Floor, Unit 1 Block E, Tanjung </w:t>
      </w:r>
      <w:proofErr w:type="spellStart"/>
      <w:r w:rsidRPr="00094E59">
        <w:t>Bunut</w:t>
      </w:r>
      <w:proofErr w:type="spellEnd"/>
      <w:r w:rsidRPr="00094E59">
        <w:t xml:space="preserve">, Jalan Tutong </w:t>
      </w:r>
      <w:proofErr w:type="spellStart"/>
      <w:r w:rsidRPr="00094E59">
        <w:t>Kilanas</w:t>
      </w:r>
      <w:proofErr w:type="spellEnd"/>
      <w:r w:rsidRPr="00094E59">
        <w:t xml:space="preserve"> BF2920 BSB, NBD</w:t>
      </w:r>
    </w:p>
    <w:p w14:paraId="07C10172" w14:textId="5EA3030A" w:rsidR="00ED5C93" w:rsidRPr="00094E59" w:rsidRDefault="00ED5C93" w:rsidP="00D63E49">
      <w:pPr>
        <w:pStyle w:val="a8"/>
      </w:pPr>
      <w:r w:rsidRPr="00094E59">
        <w:tab/>
        <w:t xml:space="preserve">Tel: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 xml:space="preserve">2663828 Fax: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>2663829</w:t>
      </w:r>
    </w:p>
    <w:p w14:paraId="126127B1" w14:textId="77777777" w:rsidR="00ED5C93" w:rsidRPr="00094E59" w:rsidRDefault="00ED5C93" w:rsidP="00D63E49">
      <w:pPr>
        <w:pStyle w:val="a8"/>
      </w:pPr>
      <w:r w:rsidRPr="00094E59">
        <w:tab/>
      </w:r>
      <w:r w:rsidRPr="00094E59">
        <w:t>網頁</w:t>
      </w:r>
      <w:r w:rsidRPr="00094E59">
        <w:t>: http://www.e-huawang.com/liutai/</w:t>
      </w:r>
    </w:p>
    <w:p w14:paraId="343C6A66" w14:textId="4F740437" w:rsidR="00ED5C93" w:rsidRPr="00094E59" w:rsidRDefault="00D63E49" w:rsidP="00D63E49">
      <w:pPr>
        <w:pStyle w:val="a8"/>
      </w:pPr>
      <w:r w:rsidRPr="00094E59">
        <w:rPr>
          <w:rFonts w:hint="eastAsia"/>
        </w:rPr>
        <w:t>●</w:t>
      </w:r>
      <w:r w:rsidR="00ED5C93" w:rsidRPr="00094E59">
        <w:tab/>
        <w:t>Chinese Chamber of Commerce, BSB</w:t>
      </w:r>
      <w:r w:rsidR="005D476B" w:rsidRPr="00094E59">
        <w:rPr>
          <w:rFonts w:hint="eastAsia"/>
        </w:rPr>
        <w:t>（</w:t>
      </w:r>
      <w:r w:rsidR="00ED5C93" w:rsidRPr="00094E59">
        <w:t>汶萊斯市中華總商會</w:t>
      </w:r>
      <w:r w:rsidR="005D476B" w:rsidRPr="00094E59">
        <w:rPr>
          <w:rFonts w:hint="eastAsia"/>
        </w:rPr>
        <w:t>）</w:t>
      </w:r>
    </w:p>
    <w:p w14:paraId="0CCA8E45" w14:textId="676E0086" w:rsidR="00ED5C93" w:rsidRPr="00094E59" w:rsidRDefault="00ED5C93" w:rsidP="00D63E49">
      <w:pPr>
        <w:pStyle w:val="a8"/>
      </w:pPr>
      <w:r w:rsidRPr="00094E59">
        <w:tab/>
      </w:r>
      <w:r w:rsidR="005D476B" w:rsidRPr="00094E59">
        <w:rPr>
          <w:rFonts w:hint="eastAsia"/>
        </w:rPr>
        <w:t>（</w:t>
      </w:r>
      <w:r w:rsidRPr="00094E59">
        <w:t>馬來文名稱：</w:t>
      </w:r>
      <w:r w:rsidRPr="00094E59">
        <w:t xml:space="preserve">Dewan </w:t>
      </w:r>
      <w:proofErr w:type="spellStart"/>
      <w:r w:rsidRPr="00094E59">
        <w:t>Perniagaan</w:t>
      </w:r>
      <w:proofErr w:type="spellEnd"/>
      <w:r w:rsidRPr="00094E59">
        <w:t xml:space="preserve"> </w:t>
      </w:r>
      <w:proofErr w:type="spellStart"/>
      <w:r w:rsidRPr="00094E59">
        <w:t>Tionghua</w:t>
      </w:r>
      <w:proofErr w:type="spellEnd"/>
      <w:r w:rsidR="005D476B" w:rsidRPr="00094E59">
        <w:rPr>
          <w:rFonts w:hint="eastAsia"/>
        </w:rPr>
        <w:t>）</w:t>
      </w:r>
    </w:p>
    <w:p w14:paraId="51C09DEB" w14:textId="6A3D1E33" w:rsidR="00ED5C93" w:rsidRPr="00094E59" w:rsidRDefault="00ED5C93" w:rsidP="00D63E49">
      <w:pPr>
        <w:pStyle w:val="a8"/>
      </w:pPr>
      <w:r w:rsidRPr="00094E59">
        <w:tab/>
        <w:t xml:space="preserve">2ND -4TH </w:t>
      </w:r>
      <w:r w:rsidR="00625701" w:rsidRPr="00094E59">
        <w:t>Floor,</w:t>
      </w:r>
      <w:r w:rsidRPr="00094E59">
        <w:t xml:space="preserve"> Chinese Chamber of Commerce Building, No 72, Jalan Roberts, BSB, BS8711 P O Box: 281, Bandar Seri Begawan, Negara Brunei Darussalam.</w:t>
      </w:r>
    </w:p>
    <w:p w14:paraId="65772AB1" w14:textId="204C5243" w:rsidR="00ED5C93" w:rsidRPr="00094E59" w:rsidRDefault="00ED5C93" w:rsidP="00D63E49">
      <w:pPr>
        <w:pStyle w:val="a8"/>
      </w:pPr>
      <w:r w:rsidRPr="00094E59">
        <w:tab/>
        <w:t>Tel :</w:t>
      </w:r>
      <w:r w:rsidR="004762ED" w:rsidRPr="00094E59">
        <w:rPr>
          <w:rFonts w:hint="eastAsia"/>
        </w:rPr>
        <w:t xml:space="preserve">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 xml:space="preserve">2235494/5/6 Fax :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>2235492/3</w:t>
      </w:r>
    </w:p>
    <w:p w14:paraId="27ADBED7" w14:textId="77777777" w:rsidR="00ED5C93" w:rsidRPr="00094E59" w:rsidRDefault="00ED5C93" w:rsidP="00D63E49">
      <w:pPr>
        <w:pStyle w:val="a8"/>
      </w:pPr>
      <w:r w:rsidRPr="00094E59">
        <w:tab/>
        <w:t>Email: ccc@brunet.bn</w:t>
      </w:r>
    </w:p>
    <w:p w14:paraId="6CD927E6" w14:textId="77777777" w:rsidR="00D63E49" w:rsidRPr="00094E59" w:rsidRDefault="00D63E49" w:rsidP="00D63E49">
      <w:pPr>
        <w:pStyle w:val="a8"/>
      </w:pPr>
    </w:p>
    <w:p w14:paraId="4F7EFF38" w14:textId="1778F268" w:rsidR="00ED5C93" w:rsidRPr="00094E59" w:rsidRDefault="00D63E49" w:rsidP="00D63E49">
      <w:pPr>
        <w:pStyle w:val="a8"/>
      </w:pPr>
      <w:r w:rsidRPr="00094E59">
        <w:rPr>
          <w:rFonts w:hint="eastAsia"/>
        </w:rPr>
        <w:lastRenderedPageBreak/>
        <w:t>●</w:t>
      </w:r>
      <w:r w:rsidR="00ED5C93" w:rsidRPr="00094E59">
        <w:tab/>
        <w:t xml:space="preserve">Chinese Chamber of Commerce, Kuala </w:t>
      </w:r>
      <w:proofErr w:type="spellStart"/>
      <w:r w:rsidR="00ED5C93" w:rsidRPr="00094E59">
        <w:t>Belait</w:t>
      </w:r>
      <w:proofErr w:type="spellEnd"/>
      <w:r w:rsidR="005D476B" w:rsidRPr="00094E59">
        <w:t>（</w:t>
      </w:r>
      <w:r w:rsidR="00ED5C93" w:rsidRPr="00094E59">
        <w:t>馬來奕縣中華總商會</w:t>
      </w:r>
      <w:r w:rsidR="005D476B" w:rsidRPr="00094E59">
        <w:t>）</w:t>
      </w:r>
    </w:p>
    <w:p w14:paraId="5611DB43" w14:textId="77777777" w:rsidR="00ED5C93" w:rsidRPr="00094E59" w:rsidRDefault="00ED5C93" w:rsidP="00D63E49">
      <w:pPr>
        <w:pStyle w:val="a8"/>
      </w:pPr>
      <w:r w:rsidRPr="00094E59">
        <w:tab/>
        <w:t xml:space="preserve">Jalan Pretty, Kuala </w:t>
      </w:r>
      <w:proofErr w:type="spellStart"/>
      <w:r w:rsidRPr="00094E59">
        <w:t>Belait</w:t>
      </w:r>
      <w:proofErr w:type="spellEnd"/>
      <w:r w:rsidRPr="00094E59">
        <w:t>, KA1131, Negara Brunei Darussalam.</w:t>
      </w:r>
    </w:p>
    <w:p w14:paraId="061583F7" w14:textId="5272C316" w:rsidR="00ED5C93" w:rsidRPr="00094E59" w:rsidRDefault="00ED5C93" w:rsidP="00D63E49">
      <w:pPr>
        <w:pStyle w:val="a8"/>
      </w:pPr>
      <w:r w:rsidRPr="00094E59">
        <w:tab/>
      </w:r>
      <w:r w:rsidR="00A04763" w:rsidRPr="00094E59">
        <w:t>Tel:</w:t>
      </w:r>
      <w:r w:rsidRPr="00094E59">
        <w:t xml:space="preserve">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 xml:space="preserve"> 3334374</w:t>
      </w:r>
    </w:p>
    <w:p w14:paraId="0274606B" w14:textId="4C1B20B3" w:rsidR="00ED5C93" w:rsidRPr="00094E59" w:rsidRDefault="00ED5C93" w:rsidP="00D63E49">
      <w:pPr>
        <w:pStyle w:val="a8"/>
      </w:pPr>
      <w:r w:rsidRPr="00094E59">
        <w:tab/>
      </w:r>
      <w:r w:rsidR="00A04763" w:rsidRPr="00094E59">
        <w:t>Fax:</w:t>
      </w:r>
      <w:r w:rsidRPr="00094E59">
        <w:t xml:space="preserve"> </w:t>
      </w:r>
      <w:r w:rsidR="005D476B" w:rsidRPr="00094E59">
        <w:rPr>
          <w:rFonts w:hint="eastAsia"/>
        </w:rPr>
        <w:t>（</w:t>
      </w:r>
      <w:r w:rsidRPr="00094E59">
        <w:t>673</w:t>
      </w:r>
      <w:r w:rsidR="005D476B" w:rsidRPr="00094E59">
        <w:rPr>
          <w:rFonts w:hint="eastAsia"/>
        </w:rPr>
        <w:t>）</w:t>
      </w:r>
      <w:r w:rsidRPr="00094E59">
        <w:t xml:space="preserve"> 3333883</w:t>
      </w:r>
    </w:p>
    <w:p w14:paraId="45A39980" w14:textId="06C35307" w:rsidR="001A787B" w:rsidRPr="00094E59" w:rsidRDefault="001A787B" w:rsidP="00D63E49">
      <w:pPr>
        <w:pStyle w:val="a3"/>
        <w:spacing w:before="514" w:after="771"/>
        <w:rPr>
          <w:rFonts w:hint="eastAsia"/>
        </w:rPr>
      </w:pPr>
      <w:r w:rsidRPr="00094E59">
        <w:br w:type="page"/>
      </w:r>
      <w:bookmarkStart w:id="10" w:name="_Toc231345033"/>
      <w:r w:rsidRPr="00094E59">
        <w:rPr>
          <w:rFonts w:hint="eastAsia"/>
        </w:rPr>
        <w:lastRenderedPageBreak/>
        <w:t>附錄</w:t>
      </w:r>
      <w:r w:rsidRPr="00094E59">
        <w:t>二</w:t>
      </w:r>
      <w:r w:rsidRPr="00094E59">
        <w:rPr>
          <w:rFonts w:hint="eastAsia"/>
        </w:rPr>
        <w:t xml:space="preserve">　</w:t>
      </w:r>
      <w:r w:rsidRPr="00094E59">
        <w:t>當地重要投資相關機構</w:t>
      </w:r>
      <w:r w:rsidR="005D476B" w:rsidRPr="00094E59">
        <w:t>（</w:t>
      </w:r>
      <w:r w:rsidRPr="00094E59">
        <w:t>含駐臺單位</w:t>
      </w:r>
      <w:r w:rsidR="005D476B" w:rsidRPr="00094E59">
        <w:t>）</w:t>
      </w:r>
      <w:bookmarkEnd w:id="10"/>
    </w:p>
    <w:p w14:paraId="304498EC" w14:textId="1BC6FA50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ED5C93" w:rsidRPr="00094E59">
        <w:t>汶萊官方網站</w:t>
      </w:r>
    </w:p>
    <w:p w14:paraId="52AB62E9" w14:textId="77777777" w:rsidR="00ED5C93" w:rsidRPr="00094E59" w:rsidRDefault="00ED5C93" w:rsidP="00D63E49">
      <w:pPr>
        <w:pStyle w:val="a8"/>
      </w:pPr>
      <w:r w:rsidRPr="00094E59">
        <w:tab/>
        <w:t>The Prime Minister’s Office of Brunei Darussalam</w:t>
      </w:r>
    </w:p>
    <w:p w14:paraId="13FE61EF" w14:textId="77777777" w:rsidR="00ED5C93" w:rsidRPr="00094E59" w:rsidRDefault="00ED5C93" w:rsidP="00D63E49">
      <w:pPr>
        <w:pStyle w:val="a8"/>
      </w:pPr>
      <w:r w:rsidRPr="00094E59">
        <w:tab/>
        <w:t>http://www.pmo.gov.bn</w:t>
      </w:r>
    </w:p>
    <w:p w14:paraId="20FFC6C6" w14:textId="591F98A4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ED5C93" w:rsidRPr="00094E59">
        <w:t>汶萊移民及國民註冊局</w:t>
      </w:r>
    </w:p>
    <w:p w14:paraId="0F794F35" w14:textId="77777777" w:rsidR="00ED5C93" w:rsidRPr="00094E59" w:rsidRDefault="00ED5C93" w:rsidP="00D63E49">
      <w:pPr>
        <w:pStyle w:val="a8"/>
      </w:pPr>
      <w:r w:rsidRPr="00094E59">
        <w:tab/>
        <w:t>Immigration &amp; National Registration Department</w:t>
      </w:r>
    </w:p>
    <w:p w14:paraId="3BE05D5A" w14:textId="77777777" w:rsidR="00ED5C93" w:rsidRPr="00094E59" w:rsidRDefault="00ED5C93" w:rsidP="00D63E49">
      <w:pPr>
        <w:pStyle w:val="a8"/>
      </w:pPr>
      <w:r w:rsidRPr="00094E59">
        <w:tab/>
        <w:t>http://www.immigration.gov.bn</w:t>
      </w:r>
    </w:p>
    <w:p w14:paraId="296A08E8" w14:textId="3B096A1F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2C280D" w:rsidRPr="00094E59">
        <w:t>經濟策劃及統計局</w:t>
      </w:r>
    </w:p>
    <w:p w14:paraId="63E4837F" w14:textId="77777777" w:rsidR="00ED5C93" w:rsidRPr="00094E59" w:rsidRDefault="00ED5C93" w:rsidP="00D63E49">
      <w:pPr>
        <w:pStyle w:val="a8"/>
      </w:pPr>
      <w:r w:rsidRPr="00094E59">
        <w:tab/>
      </w:r>
      <w:r w:rsidR="002C280D" w:rsidRPr="00094E59">
        <w:t>Department of Economic Planning &amp; Statistics</w:t>
      </w:r>
    </w:p>
    <w:p w14:paraId="50958976" w14:textId="77777777" w:rsidR="00ED5C93" w:rsidRPr="00094E59" w:rsidRDefault="002C280D" w:rsidP="00D63E49">
      <w:pPr>
        <w:pStyle w:val="a8"/>
      </w:pPr>
      <w:r w:rsidRPr="00094E59">
        <w:tab/>
        <w:t>http://www.dep</w:t>
      </w:r>
      <w:r w:rsidRPr="00094E59">
        <w:rPr>
          <w:rFonts w:hint="eastAsia"/>
        </w:rPr>
        <w:t>s</w:t>
      </w:r>
      <w:r w:rsidR="00ED5C93" w:rsidRPr="00094E59">
        <w:t>.gov.bn</w:t>
      </w:r>
    </w:p>
    <w:p w14:paraId="13C7440B" w14:textId="6BCF80EB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ED5C93" w:rsidRPr="00094E59">
        <w:t>汶萊經濟發展局</w:t>
      </w:r>
    </w:p>
    <w:p w14:paraId="5E8A1B1B" w14:textId="77777777" w:rsidR="00ED5C93" w:rsidRPr="00094E59" w:rsidRDefault="00ED5C93" w:rsidP="00D63E49">
      <w:pPr>
        <w:pStyle w:val="a8"/>
      </w:pPr>
      <w:r w:rsidRPr="00094E59">
        <w:tab/>
        <w:t>Brunei Economic Development Board</w:t>
      </w:r>
    </w:p>
    <w:p w14:paraId="733ED517" w14:textId="77777777" w:rsidR="00ED5C93" w:rsidRPr="00094E59" w:rsidRDefault="00ED5C93" w:rsidP="00D63E49">
      <w:pPr>
        <w:pStyle w:val="a8"/>
      </w:pPr>
      <w:r w:rsidRPr="00094E59">
        <w:tab/>
        <w:t>http://www.bedb.com.bn</w:t>
      </w:r>
    </w:p>
    <w:p w14:paraId="4C81BDFA" w14:textId="79146CFA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ED5C93" w:rsidRPr="00094E59">
        <w:t>汶萊企業機構（工業區土地）</w:t>
      </w:r>
    </w:p>
    <w:p w14:paraId="28620BF2" w14:textId="77777777" w:rsidR="00ED5C93" w:rsidRPr="00094E59" w:rsidRDefault="00ED5C93" w:rsidP="00D63E49">
      <w:pPr>
        <w:pStyle w:val="a8"/>
      </w:pPr>
      <w:r w:rsidRPr="00094E59">
        <w:tab/>
        <w:t xml:space="preserve">Darussalam Enterprise </w:t>
      </w:r>
      <w:r w:rsidRPr="00094E59">
        <w:t>（</w:t>
      </w:r>
      <w:proofErr w:type="spellStart"/>
      <w:r w:rsidRPr="00094E59">
        <w:t>DARe</w:t>
      </w:r>
      <w:proofErr w:type="spellEnd"/>
      <w:r w:rsidRPr="00094E59">
        <w:t>）</w:t>
      </w:r>
    </w:p>
    <w:p w14:paraId="5470FA83" w14:textId="77777777" w:rsidR="00ED5C93" w:rsidRPr="00094E59" w:rsidRDefault="00ED5C93" w:rsidP="00D63E49">
      <w:pPr>
        <w:pStyle w:val="a8"/>
      </w:pPr>
      <w:r w:rsidRPr="00094E59">
        <w:tab/>
        <w:t>http://www.dare.gov.bn</w:t>
      </w:r>
    </w:p>
    <w:p w14:paraId="0D4744E4" w14:textId="31A3EC95" w:rsidR="00ED5C93" w:rsidRPr="00094E59" w:rsidRDefault="00D63E49" w:rsidP="00D63E49">
      <w:pPr>
        <w:pStyle w:val="a8"/>
      </w:pPr>
      <w:r w:rsidRPr="00094E59">
        <w:rPr>
          <w:rFonts w:ascii="微軟正黑體" w:eastAsia="微軟正黑體" w:hAnsi="微軟正黑體" w:cs="微軟正黑體" w:hint="eastAsia"/>
        </w:rPr>
        <w:t>●</w:t>
      </w:r>
      <w:r w:rsidR="00ED5C93" w:rsidRPr="00094E59">
        <w:tab/>
      </w:r>
      <w:r w:rsidR="00ED5C93" w:rsidRPr="00094E59">
        <w:t>駐臺汶萊貿易旅遊代表處</w:t>
      </w:r>
    </w:p>
    <w:p w14:paraId="022A9561" w14:textId="77777777" w:rsidR="00ED5C93" w:rsidRPr="00094E59" w:rsidRDefault="00ED5C93" w:rsidP="00D63E49">
      <w:pPr>
        <w:pStyle w:val="a8"/>
      </w:pPr>
      <w:r w:rsidRPr="00094E59">
        <w:t xml:space="preserve">      Brunei Darussalam Trade and Tourism Office in Taipei</w:t>
      </w:r>
    </w:p>
    <w:p w14:paraId="36B166B5" w14:textId="77777777" w:rsidR="00ED5C93" w:rsidRPr="00094E59" w:rsidRDefault="00ED5C93" w:rsidP="00D63E49">
      <w:pPr>
        <w:pStyle w:val="a8"/>
      </w:pPr>
      <w:r w:rsidRPr="00094E59">
        <w:t xml:space="preserve">      </w:t>
      </w:r>
      <w:r w:rsidRPr="00094E59">
        <w:t>地址：臺北市松山區民生東路</w:t>
      </w:r>
      <w:r w:rsidRPr="00094E59">
        <w:t>3</w:t>
      </w:r>
      <w:r w:rsidRPr="00094E59">
        <w:t>段</w:t>
      </w:r>
      <w:r w:rsidRPr="00094E59">
        <w:t>129</w:t>
      </w:r>
      <w:r w:rsidRPr="00094E59">
        <w:t>號</w:t>
      </w:r>
      <w:r w:rsidRPr="00094E59">
        <w:t>11</w:t>
      </w:r>
      <w:r w:rsidRPr="00094E59">
        <w:t>樓</w:t>
      </w:r>
      <w:r w:rsidRPr="00094E59">
        <w:t>1102</w:t>
      </w:r>
      <w:r w:rsidRPr="00094E59">
        <w:t>室</w:t>
      </w:r>
    </w:p>
    <w:p w14:paraId="4EBDF7A3" w14:textId="77777777" w:rsidR="00ED5C93" w:rsidRPr="00094E59" w:rsidRDefault="00ED5C93" w:rsidP="00D63E49">
      <w:pPr>
        <w:pStyle w:val="a8"/>
      </w:pPr>
      <w:r w:rsidRPr="00094E59">
        <w:t xml:space="preserve">      </w:t>
      </w:r>
      <w:r w:rsidRPr="00094E59">
        <w:t>電話：（</w:t>
      </w:r>
      <w:r w:rsidRPr="00094E59">
        <w:t>02</w:t>
      </w:r>
      <w:r w:rsidRPr="00094E59">
        <w:t>）</w:t>
      </w:r>
      <w:r w:rsidRPr="00094E59">
        <w:t>2712-3767</w:t>
      </w:r>
    </w:p>
    <w:p w14:paraId="68D1F670" w14:textId="77777777" w:rsidR="00ED5C93" w:rsidRPr="00094E59" w:rsidRDefault="00ED5C93" w:rsidP="00D63E49">
      <w:pPr>
        <w:pStyle w:val="a8"/>
      </w:pPr>
      <w:r w:rsidRPr="00094E59">
        <w:t xml:space="preserve">      </w:t>
      </w:r>
      <w:r w:rsidRPr="00094E59">
        <w:t>機構首長：</w:t>
      </w:r>
      <w:r w:rsidRPr="00094E59">
        <w:t xml:space="preserve">Representative Mr. </w:t>
      </w:r>
      <w:proofErr w:type="spellStart"/>
      <w:r w:rsidRPr="00094E59">
        <w:t>Khairur</w:t>
      </w:r>
      <w:proofErr w:type="spellEnd"/>
      <w:r w:rsidRPr="00094E59">
        <w:t xml:space="preserve"> Rizal Abd Majid</w:t>
      </w:r>
    </w:p>
    <w:p w14:paraId="59E818CD" w14:textId="77777777" w:rsidR="001A787B" w:rsidRPr="00094E59" w:rsidRDefault="001A787B" w:rsidP="00D63E49">
      <w:pPr>
        <w:pStyle w:val="a3"/>
        <w:spacing w:before="514" w:after="771"/>
        <w:rPr>
          <w:rFonts w:hint="eastAsia"/>
        </w:rPr>
      </w:pPr>
      <w:r w:rsidRPr="00094E59">
        <w:br w:type="page"/>
      </w:r>
      <w:bookmarkStart w:id="11" w:name="_Toc231345034"/>
      <w:r w:rsidRPr="00094E59">
        <w:rPr>
          <w:rFonts w:hint="eastAsia"/>
        </w:rPr>
        <w:lastRenderedPageBreak/>
        <w:t>附錄</w:t>
      </w:r>
      <w:r w:rsidRPr="00094E59">
        <w:t>三</w:t>
      </w:r>
      <w:r w:rsidRPr="00094E59">
        <w:rPr>
          <w:rFonts w:hint="eastAsia"/>
        </w:rPr>
        <w:t xml:space="preserve">　</w:t>
      </w:r>
      <w:r w:rsidRPr="00094E59">
        <w:t>當地外人投資統計</w:t>
      </w:r>
      <w:bookmarkEnd w:id="11"/>
    </w:p>
    <w:p w14:paraId="380C62D0" w14:textId="14F3976B" w:rsidR="00ED5C93" w:rsidRPr="00094E59" w:rsidRDefault="000949BE" w:rsidP="00D63E49">
      <w:pPr>
        <w:pStyle w:val="afa"/>
        <w:rPr>
          <w:lang w:eastAsia="zh-TW"/>
        </w:rPr>
      </w:pPr>
      <w:r w:rsidRPr="00094E59">
        <w:rPr>
          <w:rFonts w:ascii="Times New Roman"/>
          <w:lang w:eastAsia="zh-TW"/>
        </w:rPr>
        <w:t>2022</w:t>
      </w:r>
      <w:r w:rsidR="00ED5C93" w:rsidRPr="00094E59">
        <w:rPr>
          <w:rFonts w:hint="eastAsia"/>
          <w:lang w:eastAsia="zh-TW"/>
        </w:rPr>
        <w:t>年</w:t>
      </w:r>
      <w:r w:rsidRPr="00094E59">
        <w:rPr>
          <w:rFonts w:cs="微軟正黑體" w:hint="eastAsia"/>
          <w:lang w:eastAsia="zh-TW"/>
        </w:rPr>
        <w:t>至</w:t>
      </w:r>
      <w:r w:rsidRPr="00094E59">
        <w:rPr>
          <w:rFonts w:ascii="Times New Roman"/>
          <w:lang w:eastAsia="zh-TW"/>
        </w:rPr>
        <w:t>202</w:t>
      </w:r>
      <w:r w:rsidR="00BB7006" w:rsidRPr="00094E59">
        <w:rPr>
          <w:rFonts w:ascii="Times New Roman" w:eastAsia="SimSun"/>
          <w:lang w:eastAsia="zh-TW"/>
        </w:rPr>
        <w:t>5</w:t>
      </w:r>
      <w:r w:rsidR="00ED5C93" w:rsidRPr="00094E59">
        <w:rPr>
          <w:rFonts w:hint="eastAsia"/>
          <w:lang w:eastAsia="zh-TW"/>
        </w:rPr>
        <w:t>年汶萊外國直接投資來源國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"/>
        <w:gridCol w:w="1148"/>
        <w:gridCol w:w="1680"/>
        <w:gridCol w:w="1680"/>
        <w:gridCol w:w="1680"/>
        <w:gridCol w:w="1681"/>
      </w:tblGrid>
      <w:tr w:rsidR="005D476B" w:rsidRPr="00094E59" w14:paraId="63704D32" w14:textId="70C19940" w:rsidTr="00816739">
        <w:trPr>
          <w:trHeight w:val="585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A672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937EF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國家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3A178" w14:textId="77777777" w:rsidR="00BB7006" w:rsidRPr="00094E59" w:rsidRDefault="00BB7006" w:rsidP="00D63E49">
            <w:pPr>
              <w:pStyle w:val="af3"/>
            </w:pPr>
            <w:r w:rsidRPr="00094E59">
              <w:t>2022</w:t>
            </w:r>
            <w:r w:rsidRPr="00094E59">
              <w:rPr>
                <w:rFonts w:hint="eastAsia"/>
              </w:rPr>
              <w:t>年投資金額</w:t>
            </w:r>
          </w:p>
          <w:p w14:paraId="3DB643AC" w14:textId="6A23FD01" w:rsidR="00BB7006" w:rsidRPr="00094E59" w:rsidRDefault="005D476B" w:rsidP="00D63E49">
            <w:pPr>
              <w:pStyle w:val="af3"/>
            </w:pPr>
            <w:r w:rsidRPr="00094E59">
              <w:rPr>
                <w:rFonts w:hint="eastAsia"/>
              </w:rPr>
              <w:t>（</w:t>
            </w:r>
            <w:r w:rsidR="00BB7006" w:rsidRPr="00094E59">
              <w:rPr>
                <w:rFonts w:hint="eastAsia"/>
              </w:rPr>
              <w:t>百萬汶</w:t>
            </w:r>
            <w:r w:rsidR="00BB1657" w:rsidRPr="00094E59">
              <w:rPr>
                <w:rFonts w:hint="eastAsia"/>
              </w:rPr>
              <w:t>萊</w:t>
            </w:r>
            <w:r w:rsidR="00BB7006" w:rsidRPr="00094E59">
              <w:rPr>
                <w:rFonts w:hint="eastAsia"/>
              </w:rPr>
              <w:t>幣</w:t>
            </w:r>
            <w:r w:rsidRPr="00094E59">
              <w:rPr>
                <w:rFonts w:hint="eastAsia"/>
              </w:rPr>
              <w:t>）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4EF77A" w14:textId="77777777" w:rsidR="00BB7006" w:rsidRPr="00094E59" w:rsidRDefault="00BB7006" w:rsidP="00D63E49">
            <w:pPr>
              <w:pStyle w:val="af3"/>
            </w:pPr>
            <w:r w:rsidRPr="00094E59">
              <w:t>2023</w:t>
            </w:r>
            <w:r w:rsidRPr="00094E59">
              <w:rPr>
                <w:rFonts w:hint="eastAsia"/>
              </w:rPr>
              <w:t>年投資金額</w:t>
            </w:r>
          </w:p>
          <w:p w14:paraId="3478BC91" w14:textId="0A3F65E4" w:rsidR="00BB7006" w:rsidRPr="00094E59" w:rsidRDefault="005D476B" w:rsidP="00D63E49">
            <w:pPr>
              <w:pStyle w:val="af3"/>
            </w:pPr>
            <w:r w:rsidRPr="00094E59">
              <w:rPr>
                <w:rFonts w:hint="eastAsia"/>
              </w:rPr>
              <w:t>（</w:t>
            </w:r>
            <w:r w:rsidR="00BB7006" w:rsidRPr="00094E59">
              <w:rPr>
                <w:rFonts w:hint="eastAsia"/>
              </w:rPr>
              <w:t>百萬汶</w:t>
            </w:r>
            <w:r w:rsidR="00BB1657" w:rsidRPr="00094E59">
              <w:rPr>
                <w:rFonts w:hint="eastAsia"/>
              </w:rPr>
              <w:t>萊</w:t>
            </w:r>
            <w:r w:rsidR="00BB7006" w:rsidRPr="00094E59">
              <w:rPr>
                <w:rFonts w:hint="eastAsia"/>
              </w:rPr>
              <w:t>幣</w:t>
            </w:r>
            <w:r w:rsidRPr="00094E59">
              <w:rPr>
                <w:rFonts w:hint="eastAsia"/>
              </w:rPr>
              <w:t>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6D7D3" w14:textId="77777777" w:rsidR="00BB7006" w:rsidRPr="00094E59" w:rsidRDefault="00BB7006" w:rsidP="00D63E49">
            <w:pPr>
              <w:pStyle w:val="af3"/>
            </w:pPr>
            <w:r w:rsidRPr="00094E59">
              <w:t>2024</w:t>
            </w:r>
            <w:r w:rsidRPr="00094E59">
              <w:rPr>
                <w:rFonts w:hint="eastAsia"/>
              </w:rPr>
              <w:t>年投資金額</w:t>
            </w:r>
          </w:p>
          <w:p w14:paraId="30F288A1" w14:textId="246A8C01" w:rsidR="00BB7006" w:rsidRPr="00094E59" w:rsidRDefault="005D476B" w:rsidP="00D63E49">
            <w:pPr>
              <w:pStyle w:val="af3"/>
            </w:pPr>
            <w:r w:rsidRPr="00094E59">
              <w:rPr>
                <w:rFonts w:hint="eastAsia"/>
              </w:rPr>
              <w:t>（</w:t>
            </w:r>
            <w:r w:rsidR="00BB7006" w:rsidRPr="00094E59">
              <w:rPr>
                <w:rFonts w:hint="eastAsia"/>
              </w:rPr>
              <w:t>百萬汶</w:t>
            </w:r>
            <w:r w:rsidR="00BB1657" w:rsidRPr="00094E59">
              <w:rPr>
                <w:rFonts w:hint="eastAsia"/>
              </w:rPr>
              <w:t>萊</w:t>
            </w:r>
            <w:r w:rsidR="00BB7006" w:rsidRPr="00094E59">
              <w:rPr>
                <w:rFonts w:hint="eastAsia"/>
              </w:rPr>
              <w:t>幣</w:t>
            </w:r>
            <w:r w:rsidRPr="00094E59">
              <w:rPr>
                <w:rFonts w:hint="eastAsia"/>
              </w:rPr>
              <w:t>）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54D" w14:textId="0E1A135F" w:rsidR="00BB7006" w:rsidRPr="00094E59" w:rsidRDefault="00BB7006" w:rsidP="00D63E49">
            <w:pPr>
              <w:pStyle w:val="af3"/>
            </w:pPr>
            <w:r w:rsidRPr="00094E59">
              <w:t>2025</w:t>
            </w:r>
            <w:r w:rsidRPr="00094E59">
              <w:rPr>
                <w:rFonts w:hint="eastAsia"/>
              </w:rPr>
              <w:t>年投資金額</w:t>
            </w:r>
            <w:r w:rsidR="005D476B" w:rsidRPr="00094E59">
              <w:rPr>
                <w:rFonts w:hint="eastAsia"/>
              </w:rPr>
              <w:t>（</w:t>
            </w:r>
            <w:r w:rsidRPr="00094E59">
              <w:rPr>
                <w:rFonts w:hint="eastAsia"/>
              </w:rPr>
              <w:t>百萬汶</w:t>
            </w:r>
            <w:r w:rsidR="00BB1657" w:rsidRPr="00094E59">
              <w:rPr>
                <w:rFonts w:hint="eastAsia"/>
              </w:rPr>
              <w:t>萊</w:t>
            </w:r>
            <w:r w:rsidRPr="00094E59">
              <w:rPr>
                <w:rFonts w:hint="eastAsia"/>
              </w:rPr>
              <w:t>幣</w:t>
            </w:r>
            <w:r w:rsidR="005D476B" w:rsidRPr="00094E59">
              <w:rPr>
                <w:rFonts w:hint="eastAsia"/>
              </w:rPr>
              <w:t>）</w:t>
            </w:r>
          </w:p>
        </w:tc>
      </w:tr>
      <w:tr w:rsidR="005D476B" w:rsidRPr="00094E59" w14:paraId="227C16C4" w14:textId="663AF7EC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E66A8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東協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1FA8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C6E0F" w14:textId="77777777" w:rsidR="00BB7006" w:rsidRPr="00094E59" w:rsidRDefault="00BB7006" w:rsidP="00D63E49">
            <w:pPr>
              <w:pStyle w:val="af3"/>
            </w:pPr>
            <w:r w:rsidRPr="00094E59">
              <w:t>115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F72339" w14:textId="77777777" w:rsidR="00BB7006" w:rsidRPr="00094E59" w:rsidRDefault="00BB7006" w:rsidP="00D63E49">
            <w:pPr>
              <w:pStyle w:val="af3"/>
            </w:pPr>
            <w:r w:rsidRPr="00094E59">
              <w:t>-47.4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F93A" w14:textId="77777777" w:rsidR="00BB7006" w:rsidRPr="00094E59" w:rsidRDefault="00BB7006" w:rsidP="00D63E49">
            <w:pPr>
              <w:pStyle w:val="af3"/>
            </w:pPr>
            <w:r w:rsidRPr="00094E59">
              <w:t>-9.7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077A" w14:textId="1834D1E3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73</w:t>
            </w:r>
          </w:p>
        </w:tc>
      </w:tr>
      <w:tr w:rsidR="005D476B" w:rsidRPr="00094E59" w14:paraId="0DA2451D" w14:textId="3C99BEFE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17E0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AA877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馬來西亞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DD0FF" w14:textId="77777777" w:rsidR="00BB7006" w:rsidRPr="00094E59" w:rsidRDefault="00BB7006" w:rsidP="00D63E49">
            <w:pPr>
              <w:pStyle w:val="af3"/>
            </w:pPr>
            <w:r w:rsidRPr="00094E59">
              <w:t>46.1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C79276" w14:textId="77777777" w:rsidR="00BB7006" w:rsidRPr="00094E59" w:rsidRDefault="00BB7006" w:rsidP="00D63E49">
            <w:pPr>
              <w:pStyle w:val="af3"/>
            </w:pPr>
            <w:r w:rsidRPr="00094E59">
              <w:t>-43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B22D" w14:textId="77777777" w:rsidR="00BB7006" w:rsidRPr="00094E59" w:rsidRDefault="00BB7006" w:rsidP="00D63E49">
            <w:pPr>
              <w:pStyle w:val="af3"/>
            </w:pPr>
            <w:r w:rsidRPr="00094E59">
              <w:t>17.9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F0DC" w14:textId="5A37F64A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13</w:t>
            </w:r>
          </w:p>
        </w:tc>
      </w:tr>
      <w:tr w:rsidR="005D476B" w:rsidRPr="00094E59" w14:paraId="27D22F00" w14:textId="636518E9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1811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2164B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新加坡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E3E72" w14:textId="77777777" w:rsidR="00BB7006" w:rsidRPr="00094E59" w:rsidRDefault="00BB7006" w:rsidP="00D63E49">
            <w:pPr>
              <w:pStyle w:val="af3"/>
            </w:pPr>
            <w:r w:rsidRPr="00094E59">
              <w:t>68.8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EE7759" w14:textId="77777777" w:rsidR="00BB7006" w:rsidRPr="00094E59" w:rsidRDefault="00BB7006" w:rsidP="00D63E49">
            <w:pPr>
              <w:pStyle w:val="af3"/>
            </w:pPr>
            <w:r w:rsidRPr="00094E59">
              <w:t>-4.4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58CAA" w14:textId="77777777" w:rsidR="00BB7006" w:rsidRPr="00094E59" w:rsidRDefault="00BB7006" w:rsidP="00D63E49">
            <w:pPr>
              <w:pStyle w:val="af3"/>
            </w:pPr>
            <w:r w:rsidRPr="00094E59">
              <w:t>-27.6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9F8D" w14:textId="3169C6C3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60</w:t>
            </w:r>
          </w:p>
        </w:tc>
      </w:tr>
      <w:tr w:rsidR="005D476B" w:rsidRPr="00094E59" w14:paraId="23DCFCF4" w14:textId="2CEAB632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D34A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391E0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其他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02FF8" w14:textId="77777777" w:rsidR="00BB7006" w:rsidRPr="00094E59" w:rsidRDefault="00BB7006" w:rsidP="00D63E49">
            <w:pPr>
              <w:pStyle w:val="af3"/>
            </w:pPr>
            <w:r w:rsidRPr="00094E59">
              <w:t>0.1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ACFEA9" w14:textId="77777777" w:rsidR="00BB7006" w:rsidRPr="00094E59" w:rsidRDefault="00BB7006" w:rsidP="00D63E49">
            <w:pPr>
              <w:pStyle w:val="af3"/>
            </w:pPr>
            <w:r w:rsidRPr="00094E59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24A67" w14:textId="77777777" w:rsidR="00BB7006" w:rsidRPr="00094E59" w:rsidRDefault="00BB7006" w:rsidP="00D63E49">
            <w:pPr>
              <w:pStyle w:val="af3"/>
            </w:pPr>
            <w:r w:rsidRPr="00094E59">
              <w:t>---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6B10" w14:textId="04071413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---</w:t>
            </w:r>
          </w:p>
        </w:tc>
      </w:tr>
      <w:tr w:rsidR="005D476B" w:rsidRPr="00094E59" w14:paraId="54105270" w14:textId="4B8428EB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0E492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歐盟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9D44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706A8" w14:textId="77777777" w:rsidR="00BB7006" w:rsidRPr="00094E59" w:rsidRDefault="00BB7006" w:rsidP="00D63E49">
            <w:pPr>
              <w:pStyle w:val="af3"/>
            </w:pPr>
            <w:r w:rsidRPr="00094E59">
              <w:t>-148.1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D47236A" w14:textId="77777777" w:rsidR="00BB7006" w:rsidRPr="00094E59" w:rsidRDefault="00BB7006" w:rsidP="00D63E49">
            <w:pPr>
              <w:pStyle w:val="af3"/>
            </w:pPr>
            <w:r w:rsidRPr="00094E59">
              <w:t>0.6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5ED1" w14:textId="77777777" w:rsidR="00BB7006" w:rsidRPr="00094E59" w:rsidRDefault="00BB7006" w:rsidP="00D63E49">
            <w:pPr>
              <w:pStyle w:val="af3"/>
            </w:pPr>
            <w:r w:rsidRPr="00094E59">
              <w:t>333.4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8CA0" w14:textId="45D2DB16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-27.4</w:t>
            </w:r>
          </w:p>
        </w:tc>
      </w:tr>
      <w:tr w:rsidR="005D476B" w:rsidRPr="00094E59" w14:paraId="226905C7" w14:textId="50799404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CB7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82CC8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德國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AC640" w14:textId="77777777" w:rsidR="00BB7006" w:rsidRPr="00094E59" w:rsidRDefault="00BB7006" w:rsidP="00D63E49">
            <w:pPr>
              <w:pStyle w:val="af3"/>
            </w:pPr>
            <w:r w:rsidRPr="00094E59">
              <w:t>0.0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B47E0A" w14:textId="77777777" w:rsidR="00BB7006" w:rsidRPr="00094E59" w:rsidRDefault="00BB7006" w:rsidP="00D63E49">
            <w:pPr>
              <w:pStyle w:val="af3"/>
            </w:pPr>
            <w:r w:rsidRPr="00094E59">
              <w:t>1.0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F19E" w14:textId="77777777" w:rsidR="00BB7006" w:rsidRPr="00094E59" w:rsidRDefault="00BB7006" w:rsidP="00D63E49">
            <w:pPr>
              <w:pStyle w:val="af3"/>
            </w:pPr>
            <w:r w:rsidRPr="00094E59">
              <w:t>0.2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38A4" w14:textId="088F82B2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1.2</w:t>
            </w:r>
          </w:p>
        </w:tc>
      </w:tr>
      <w:tr w:rsidR="005D476B" w:rsidRPr="00094E59" w14:paraId="3D93B465" w14:textId="4BF9C797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72CB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3A4E0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荷蘭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8D1A9" w14:textId="77777777" w:rsidR="00BB7006" w:rsidRPr="00094E59" w:rsidRDefault="00BB7006" w:rsidP="00D63E49">
            <w:pPr>
              <w:pStyle w:val="af3"/>
            </w:pPr>
            <w:r w:rsidRPr="00094E59">
              <w:t>-140.8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E200148" w14:textId="77777777" w:rsidR="00BB7006" w:rsidRPr="00094E59" w:rsidRDefault="00BB7006" w:rsidP="00D63E49">
            <w:pPr>
              <w:pStyle w:val="af3"/>
            </w:pPr>
            <w:r w:rsidRPr="00094E59">
              <w:t>-5.2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0C8A" w14:textId="77777777" w:rsidR="00BB7006" w:rsidRPr="00094E59" w:rsidRDefault="00BB7006" w:rsidP="00D63E49">
            <w:pPr>
              <w:pStyle w:val="af3"/>
            </w:pPr>
            <w:r w:rsidRPr="00094E59">
              <w:t>328.9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C7CB" w14:textId="0E79D77E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-28.6</w:t>
            </w:r>
          </w:p>
        </w:tc>
      </w:tr>
      <w:tr w:rsidR="005D476B" w:rsidRPr="00094E59" w14:paraId="6862F97B" w14:textId="437F8BB7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C4B40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FB7CE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其他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B46B4" w14:textId="77777777" w:rsidR="00BB7006" w:rsidRPr="00094E59" w:rsidRDefault="00BB7006" w:rsidP="00D63E49">
            <w:pPr>
              <w:pStyle w:val="af3"/>
            </w:pPr>
            <w:r w:rsidRPr="00094E59">
              <w:t>-7.2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97464AC" w14:textId="77777777" w:rsidR="00BB7006" w:rsidRPr="00094E59" w:rsidRDefault="00BB7006" w:rsidP="00D63E49">
            <w:pPr>
              <w:pStyle w:val="af3"/>
            </w:pPr>
            <w:r w:rsidRPr="00094E59">
              <w:t>4.8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6E8F0" w14:textId="77777777" w:rsidR="00BB7006" w:rsidRPr="00094E59" w:rsidRDefault="00BB7006" w:rsidP="00D63E49">
            <w:pPr>
              <w:pStyle w:val="af3"/>
            </w:pPr>
            <w:r w:rsidRPr="00094E59">
              <w:t>4.3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C493" w14:textId="5BAE4A08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N/A</w:t>
            </w:r>
          </w:p>
        </w:tc>
      </w:tr>
      <w:tr w:rsidR="005D476B" w:rsidRPr="00094E59" w14:paraId="0D5928E8" w14:textId="50C4EDC1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9C9A9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其他國家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3A66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F4B5F" w14:textId="77777777" w:rsidR="00BB7006" w:rsidRPr="00094E59" w:rsidRDefault="00BB7006" w:rsidP="00D63E49">
            <w:pPr>
              <w:pStyle w:val="af3"/>
            </w:pPr>
            <w:r w:rsidRPr="00094E59">
              <w:t>-370.0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E2B6011" w14:textId="77777777" w:rsidR="00BB7006" w:rsidRPr="00094E59" w:rsidRDefault="00BB7006" w:rsidP="00D63E49">
            <w:pPr>
              <w:pStyle w:val="af3"/>
            </w:pPr>
            <w:r w:rsidRPr="00094E59">
              <w:t>-21.8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3CE1" w14:textId="77777777" w:rsidR="00BB7006" w:rsidRPr="00094E59" w:rsidRDefault="00BB7006" w:rsidP="00D63E49">
            <w:pPr>
              <w:pStyle w:val="af3"/>
            </w:pPr>
            <w:r w:rsidRPr="00094E59">
              <w:t>-289.2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E15A" w14:textId="71DC4A02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174.2</w:t>
            </w:r>
          </w:p>
        </w:tc>
      </w:tr>
      <w:tr w:rsidR="005D476B" w:rsidRPr="00094E59" w14:paraId="1EF05232" w14:textId="4D8F042C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3035B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48C72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香港特別行政區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CAD18" w14:textId="77777777" w:rsidR="00BB7006" w:rsidRPr="00094E59" w:rsidRDefault="00BB7006" w:rsidP="00D63E49">
            <w:pPr>
              <w:pStyle w:val="af3"/>
            </w:pPr>
            <w:r w:rsidRPr="00094E59">
              <w:t>-212.7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F95257" w14:textId="77777777" w:rsidR="00BB7006" w:rsidRPr="00094E59" w:rsidRDefault="00BB7006" w:rsidP="00D63E49">
            <w:pPr>
              <w:pStyle w:val="af3"/>
            </w:pPr>
            <w:r w:rsidRPr="00094E59">
              <w:t>-181.1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A2F4" w14:textId="77777777" w:rsidR="00BB7006" w:rsidRPr="00094E59" w:rsidRDefault="00BB7006" w:rsidP="00D63E49">
            <w:pPr>
              <w:pStyle w:val="af3"/>
            </w:pPr>
            <w:r w:rsidRPr="00094E59">
              <w:t>56.9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FAF5" w14:textId="47D970BD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574.8</w:t>
            </w:r>
          </w:p>
        </w:tc>
      </w:tr>
      <w:tr w:rsidR="005D476B" w:rsidRPr="00094E59" w14:paraId="0D768A57" w14:textId="4E6B3CDB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DFCD8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9922E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日本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9D2E5" w14:textId="77777777" w:rsidR="00BB7006" w:rsidRPr="00094E59" w:rsidRDefault="00BB7006" w:rsidP="00D63E49">
            <w:pPr>
              <w:pStyle w:val="af3"/>
            </w:pPr>
            <w:r w:rsidRPr="00094E59">
              <w:t>-8.6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67C490D" w14:textId="77777777" w:rsidR="00BB7006" w:rsidRPr="00094E59" w:rsidRDefault="00BB7006" w:rsidP="00D63E49">
            <w:pPr>
              <w:pStyle w:val="af3"/>
            </w:pPr>
            <w:r w:rsidRPr="00094E59">
              <w:t>-59.5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317F" w14:textId="77777777" w:rsidR="00BB7006" w:rsidRPr="00094E59" w:rsidRDefault="00BB7006" w:rsidP="00D63E49">
            <w:pPr>
              <w:pStyle w:val="af3"/>
            </w:pPr>
            <w:r w:rsidRPr="00094E59">
              <w:t>-44.7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6BB7" w14:textId="021DF7CC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-37.1</w:t>
            </w:r>
          </w:p>
        </w:tc>
      </w:tr>
      <w:tr w:rsidR="005D476B" w:rsidRPr="00094E59" w14:paraId="6FD9F2DF" w14:textId="41D300E8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DDBC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83CA1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英國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AC354" w14:textId="77777777" w:rsidR="00BB7006" w:rsidRPr="00094E59" w:rsidRDefault="00BB7006" w:rsidP="00D63E49">
            <w:pPr>
              <w:pStyle w:val="af3"/>
            </w:pPr>
            <w:r w:rsidRPr="00094E59">
              <w:t>-248.8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1A45B5D" w14:textId="77777777" w:rsidR="00BB7006" w:rsidRPr="00094E59" w:rsidRDefault="00BB7006" w:rsidP="00D63E49">
            <w:pPr>
              <w:pStyle w:val="af3"/>
            </w:pPr>
            <w:r w:rsidRPr="00094E59">
              <w:t>234.5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BD5A" w14:textId="77777777" w:rsidR="00BB7006" w:rsidRPr="00094E59" w:rsidRDefault="00BB7006" w:rsidP="00D63E49">
            <w:pPr>
              <w:pStyle w:val="af3"/>
            </w:pPr>
            <w:r w:rsidRPr="00094E59">
              <w:t>-292.2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B51" w14:textId="5FA099EF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-326.6</w:t>
            </w:r>
          </w:p>
        </w:tc>
      </w:tr>
      <w:tr w:rsidR="005D476B" w:rsidRPr="00094E59" w14:paraId="5878D3B6" w14:textId="7FAB7465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73DCD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AA92E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美國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91D08" w14:textId="77777777" w:rsidR="00BB7006" w:rsidRPr="00094E59" w:rsidRDefault="00BB7006" w:rsidP="00D63E49">
            <w:pPr>
              <w:pStyle w:val="af3"/>
            </w:pPr>
            <w:r w:rsidRPr="00094E59">
              <w:t>0.9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3B9526" w14:textId="77777777" w:rsidR="00BB7006" w:rsidRPr="00094E59" w:rsidRDefault="00BB7006" w:rsidP="00D63E49">
            <w:pPr>
              <w:pStyle w:val="af3"/>
            </w:pPr>
            <w:r w:rsidRPr="00094E59">
              <w:t>-24.5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9317" w14:textId="77777777" w:rsidR="00BB7006" w:rsidRPr="00094E59" w:rsidRDefault="00BB7006" w:rsidP="00D63E49">
            <w:pPr>
              <w:pStyle w:val="af3"/>
            </w:pPr>
            <w:r w:rsidRPr="00094E59">
              <w:t>3.3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3BF4" w14:textId="446B4794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-0.3</w:t>
            </w:r>
          </w:p>
        </w:tc>
      </w:tr>
      <w:tr w:rsidR="005D476B" w:rsidRPr="00094E59" w14:paraId="43C8EDD0" w14:textId="7E11E3D1" w:rsidTr="00816739">
        <w:trPr>
          <w:trHeight w:val="300"/>
          <w:jc w:val="center"/>
        </w:trPr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EDEC9" w14:textId="77777777" w:rsidR="00BB7006" w:rsidRPr="00094E59" w:rsidRDefault="00BB7006" w:rsidP="00D63E49">
            <w:pPr>
              <w:pStyle w:val="af3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58D8E" w14:textId="77777777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其他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42D77" w14:textId="77777777" w:rsidR="00BB7006" w:rsidRPr="00094E59" w:rsidRDefault="00BB7006" w:rsidP="00D63E49">
            <w:pPr>
              <w:pStyle w:val="af3"/>
            </w:pPr>
            <w:r w:rsidRPr="00094E59">
              <w:t>99.2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126DD" w14:textId="77777777" w:rsidR="00BB7006" w:rsidRPr="00094E59" w:rsidRDefault="00BB7006" w:rsidP="00D63E49">
            <w:pPr>
              <w:pStyle w:val="af3"/>
            </w:pPr>
            <w:r w:rsidRPr="00094E59">
              <w:t>8.8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CD736" w14:textId="77777777" w:rsidR="00BB7006" w:rsidRPr="00094E59" w:rsidRDefault="00BB7006" w:rsidP="00D63E49">
            <w:pPr>
              <w:pStyle w:val="af3"/>
            </w:pPr>
            <w:r w:rsidRPr="00094E59">
              <w:t>-12.5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C396" w14:textId="3A2EEE78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-36.6</w:t>
            </w:r>
          </w:p>
        </w:tc>
      </w:tr>
      <w:tr w:rsidR="005D476B" w:rsidRPr="00094E59" w14:paraId="44C78496" w14:textId="1B25124F" w:rsidTr="00816739">
        <w:trPr>
          <w:trHeight w:val="300"/>
          <w:jc w:val="center"/>
        </w:trPr>
        <w:tc>
          <w:tcPr>
            <w:tcW w:w="1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D2110" w14:textId="77777777" w:rsidR="00816739" w:rsidRPr="00094E59" w:rsidRDefault="00BB7006" w:rsidP="00D63E49">
            <w:pPr>
              <w:pStyle w:val="af3"/>
              <w:rPr>
                <w:rFonts w:eastAsia="SimSun"/>
              </w:rPr>
            </w:pPr>
            <w:r w:rsidRPr="00094E59">
              <w:rPr>
                <w:rFonts w:hint="eastAsia"/>
              </w:rPr>
              <w:t>總外國直接</w:t>
            </w:r>
          </w:p>
          <w:p w14:paraId="0E580B13" w14:textId="13E6CAC2" w:rsidR="00BB7006" w:rsidRPr="00094E59" w:rsidRDefault="00BB7006" w:rsidP="00D63E49">
            <w:pPr>
              <w:pStyle w:val="af3"/>
            </w:pPr>
            <w:r w:rsidRPr="00094E59">
              <w:rPr>
                <w:rFonts w:hint="eastAsia"/>
              </w:rPr>
              <w:t>投資流入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8874" w14:textId="77777777" w:rsidR="00BB7006" w:rsidRPr="00094E59" w:rsidRDefault="00BB7006" w:rsidP="00D63E49">
            <w:pPr>
              <w:pStyle w:val="af3"/>
            </w:pPr>
            <w:r w:rsidRPr="00094E59">
              <w:t>-403.2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8BEF4" w14:textId="77777777" w:rsidR="00BB7006" w:rsidRPr="00094E59" w:rsidRDefault="00BB7006" w:rsidP="00D63E49">
            <w:pPr>
              <w:pStyle w:val="af3"/>
            </w:pPr>
            <w:r w:rsidRPr="00094E59">
              <w:t>-68.6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74D" w14:textId="77777777" w:rsidR="00BB7006" w:rsidRPr="00094E59" w:rsidRDefault="00BB7006" w:rsidP="00D63E49">
            <w:pPr>
              <w:pStyle w:val="af3"/>
            </w:pPr>
            <w:r w:rsidRPr="00094E59">
              <w:t>34.5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18BE" w14:textId="4C5BEEEA" w:rsidR="00BB7006" w:rsidRPr="00094E59" w:rsidRDefault="00352E85" w:rsidP="00D63E49">
            <w:pPr>
              <w:pStyle w:val="af3"/>
            </w:pPr>
            <w:r w:rsidRPr="00094E59">
              <w:rPr>
                <w:rFonts w:hint="eastAsia"/>
              </w:rPr>
              <w:t>219.8</w:t>
            </w:r>
          </w:p>
        </w:tc>
      </w:tr>
    </w:tbl>
    <w:p w14:paraId="35365080" w14:textId="77777777" w:rsidR="001A787B" w:rsidRPr="00094E59" w:rsidRDefault="001A787B" w:rsidP="00816739">
      <w:pPr>
        <w:pStyle w:val="a3"/>
        <w:spacing w:before="514" w:after="771"/>
        <w:rPr>
          <w:rFonts w:hint="eastAsia"/>
        </w:rPr>
      </w:pPr>
      <w:r w:rsidRPr="00094E59">
        <w:br w:type="page"/>
      </w:r>
      <w:bookmarkStart w:id="12" w:name="_Toc231345035"/>
      <w:r w:rsidRPr="00094E59">
        <w:rPr>
          <w:rFonts w:hint="eastAsia"/>
        </w:rPr>
        <w:lastRenderedPageBreak/>
        <w:t>附錄</w:t>
      </w:r>
      <w:r w:rsidRPr="00094E59">
        <w:t>四</w:t>
      </w:r>
      <w:r w:rsidRPr="00094E59">
        <w:rPr>
          <w:rFonts w:hint="eastAsia"/>
        </w:rPr>
        <w:t xml:space="preserve">　</w:t>
      </w:r>
      <w:r w:rsidR="00100337" w:rsidRPr="00094E59">
        <w:t>我國廠商對當地國投資統計</w:t>
      </w:r>
      <w:bookmarkEnd w:id="12"/>
    </w:p>
    <w:p w14:paraId="7FBB0873" w14:textId="77777777" w:rsidR="00407041" w:rsidRPr="00094E59" w:rsidRDefault="00407041" w:rsidP="00816739">
      <w:pPr>
        <w:pStyle w:val="afa"/>
      </w:pPr>
      <w:r w:rsidRPr="00094E59">
        <w:rPr>
          <w:rFonts w:hint="eastAsia"/>
        </w:rPr>
        <w:t>年度別統計表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9"/>
        <w:gridCol w:w="2967"/>
        <w:gridCol w:w="3598"/>
      </w:tblGrid>
      <w:tr w:rsidR="00094E59" w:rsidRPr="00094E59" w14:paraId="6C98A847" w14:textId="77777777" w:rsidTr="00407041">
        <w:trPr>
          <w:tblHeader/>
          <w:jc w:val="center"/>
        </w:trPr>
        <w:tc>
          <w:tcPr>
            <w:tcW w:w="19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5402EB2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年度</w:t>
            </w:r>
          </w:p>
        </w:tc>
        <w:tc>
          <w:tcPr>
            <w:tcW w:w="30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3383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件數</w:t>
            </w:r>
          </w:p>
        </w:tc>
        <w:tc>
          <w:tcPr>
            <w:tcW w:w="363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861020D" w14:textId="7617757F" w:rsidR="00407041" w:rsidRPr="00094E59" w:rsidRDefault="00407041" w:rsidP="00407041">
            <w:pPr>
              <w:pStyle w:val="afb"/>
              <w:rPr>
                <w:kern w:val="2"/>
                <w:lang w:eastAsia="zh-CN"/>
              </w:rPr>
            </w:pPr>
            <w:r w:rsidRPr="00094E59">
              <w:rPr>
                <w:kern w:val="2"/>
              </w:rPr>
              <w:t>金額</w:t>
            </w:r>
            <w:r w:rsidR="005D476B" w:rsidRPr="00094E59">
              <w:rPr>
                <w:kern w:val="2"/>
                <w:lang w:eastAsia="zh-CN"/>
              </w:rPr>
              <w:t>（</w:t>
            </w:r>
            <w:r w:rsidRPr="00094E59">
              <w:rPr>
                <w:kern w:val="2"/>
              </w:rPr>
              <w:t>千美元</w:t>
            </w:r>
            <w:r w:rsidR="005D476B" w:rsidRPr="00094E59">
              <w:rPr>
                <w:kern w:val="2"/>
                <w:lang w:eastAsia="zh-CN"/>
              </w:rPr>
              <w:t>）</w:t>
            </w:r>
          </w:p>
        </w:tc>
      </w:tr>
      <w:tr w:rsidR="00094E59" w:rsidRPr="00094E59" w14:paraId="67B8AE4E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99CA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1985~2011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A6BC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48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31D57A9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72,356</w:t>
            </w:r>
          </w:p>
        </w:tc>
      </w:tr>
      <w:tr w:rsidR="00094E59" w:rsidRPr="00094E59" w14:paraId="76DCD602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E437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2012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F1D1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D879E9E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400</w:t>
            </w:r>
          </w:p>
        </w:tc>
      </w:tr>
      <w:tr w:rsidR="00094E59" w:rsidRPr="00094E59" w14:paraId="0580BC44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F6ED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2013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A0A9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8B366F0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4,021</w:t>
            </w:r>
          </w:p>
        </w:tc>
      </w:tr>
      <w:tr w:rsidR="00094E59" w:rsidRPr="00094E59" w14:paraId="011FD934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1D39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2014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E719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C62B0A7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131</w:t>
            </w:r>
          </w:p>
        </w:tc>
      </w:tr>
      <w:tr w:rsidR="00094E59" w:rsidRPr="00094E59" w14:paraId="5C0B39D9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4DE6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2015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3843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6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86C4120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4,946</w:t>
            </w:r>
          </w:p>
        </w:tc>
      </w:tr>
      <w:tr w:rsidR="00094E59" w:rsidRPr="00094E59" w14:paraId="0562B36B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0FC7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2016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05E1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F1F789B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473</w:t>
            </w:r>
          </w:p>
        </w:tc>
      </w:tr>
      <w:tr w:rsidR="00094E59" w:rsidRPr="00094E59" w14:paraId="63D7BE83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D2EF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2017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E41A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D4AC02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7,000</w:t>
            </w:r>
          </w:p>
        </w:tc>
      </w:tr>
      <w:tr w:rsidR="00094E59" w:rsidRPr="00094E59" w14:paraId="40C22AB6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961B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2018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86F1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8188C10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1,000</w:t>
            </w:r>
          </w:p>
        </w:tc>
      </w:tr>
      <w:tr w:rsidR="00094E59" w:rsidRPr="00094E59" w14:paraId="3C9BEC06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6D58" w14:textId="77777777" w:rsidR="00407041" w:rsidRPr="00094E59" w:rsidRDefault="00407041" w:rsidP="00407041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2019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B204" w14:textId="77777777" w:rsidR="00407041" w:rsidRPr="00094E59" w:rsidRDefault="00407041" w:rsidP="00407041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2236C4" w14:textId="77777777" w:rsidR="00407041" w:rsidRPr="00094E59" w:rsidRDefault="00407041" w:rsidP="00407041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10,000</w:t>
            </w:r>
          </w:p>
        </w:tc>
      </w:tr>
      <w:tr w:rsidR="00094E59" w:rsidRPr="00094E59" w14:paraId="012C2B34" w14:textId="77777777" w:rsidTr="00407041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6E88" w14:textId="77777777" w:rsidR="00ED5C93" w:rsidRPr="00094E59" w:rsidRDefault="00ED5C93" w:rsidP="00ED5C93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2020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34C4" w14:textId="77777777" w:rsidR="00ED5C93" w:rsidRPr="00094E59" w:rsidRDefault="00ED5C93" w:rsidP="00ED5C93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108297C" w14:textId="77777777" w:rsidR="00ED5C93" w:rsidRPr="00094E59" w:rsidRDefault="00ED5C93" w:rsidP="00ED5C93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</w:tr>
      <w:tr w:rsidR="00094E59" w:rsidRPr="00094E59" w14:paraId="13B58ACF" w14:textId="77777777" w:rsidTr="00ED5C93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235D" w14:textId="77777777" w:rsidR="00ED5C93" w:rsidRPr="00094E59" w:rsidRDefault="00ED5C93" w:rsidP="00ED5C93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2021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667A" w14:textId="77777777" w:rsidR="00ED5C93" w:rsidRPr="00094E59" w:rsidRDefault="00ED5C93" w:rsidP="00ED5C93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 xml:space="preserve">0 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6CF246F" w14:textId="77777777" w:rsidR="00ED5C93" w:rsidRPr="00094E59" w:rsidRDefault="00ED5C93" w:rsidP="00ED5C93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 xml:space="preserve">0 </w:t>
            </w:r>
          </w:p>
        </w:tc>
      </w:tr>
      <w:tr w:rsidR="00094E59" w:rsidRPr="00094E59" w14:paraId="333D9827" w14:textId="77777777" w:rsidTr="00671F6C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E624" w14:textId="77777777" w:rsidR="002B6B98" w:rsidRPr="00094E59" w:rsidRDefault="002B6B98" w:rsidP="00671F6C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2022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BBCBB" w14:textId="77777777" w:rsidR="002B6B98" w:rsidRPr="00094E59" w:rsidRDefault="002B6B98" w:rsidP="002B6B98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790440F9" w14:textId="77777777" w:rsidR="002B6B98" w:rsidRPr="00094E59" w:rsidRDefault="002B6B98" w:rsidP="002B6B98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</w:tr>
      <w:tr w:rsidR="00094E59" w:rsidRPr="00094E59" w14:paraId="168BD8C7" w14:textId="77777777" w:rsidTr="00671F6C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E835" w14:textId="77777777" w:rsidR="00AC7466" w:rsidRPr="00094E59" w:rsidRDefault="00AC7466" w:rsidP="00423A9D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2023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932380" w14:textId="77777777" w:rsidR="00AC7466" w:rsidRPr="00094E59" w:rsidRDefault="00AC7466" w:rsidP="00AC7466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4EC5D511" w14:textId="77777777" w:rsidR="00AC7466" w:rsidRPr="00094E59" w:rsidRDefault="00AC7466" w:rsidP="00AC7466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</w:tr>
      <w:tr w:rsidR="00094E59" w:rsidRPr="00094E59" w14:paraId="2AEBC76B" w14:textId="77777777" w:rsidTr="00671F6C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F77A" w14:textId="77777777" w:rsidR="00AC7466" w:rsidRPr="00094E59" w:rsidRDefault="00AC7466" w:rsidP="006729B8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2024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ADCB1A" w14:textId="77777777" w:rsidR="00AC7466" w:rsidRPr="00094E59" w:rsidRDefault="00AC7466" w:rsidP="00AC7466">
            <w:pPr>
              <w:pStyle w:val="afb"/>
              <w:ind w:rightChars="563" w:right="1330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40557EBC" w14:textId="77777777" w:rsidR="00AC7466" w:rsidRPr="00094E59" w:rsidRDefault="00AC7466" w:rsidP="00AC7466">
            <w:pPr>
              <w:pStyle w:val="afb"/>
              <w:ind w:rightChars="603" w:right="1424"/>
              <w:jc w:val="right"/>
              <w:rPr>
                <w:kern w:val="2"/>
              </w:rPr>
            </w:pPr>
            <w:r w:rsidRPr="00094E59">
              <w:rPr>
                <w:kern w:val="2"/>
              </w:rPr>
              <w:t>0</w:t>
            </w:r>
          </w:p>
        </w:tc>
      </w:tr>
      <w:tr w:rsidR="00094E59" w:rsidRPr="00094E59" w14:paraId="46430C1A" w14:textId="77777777" w:rsidTr="00BB7006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1489" w14:textId="25A1CE9D" w:rsidR="00AC7466" w:rsidRPr="00094E59" w:rsidRDefault="00BB7006" w:rsidP="00ED5C93">
            <w:pPr>
              <w:pStyle w:val="afb"/>
              <w:rPr>
                <w:kern w:val="2"/>
                <w:lang w:eastAsia="zh-CN"/>
              </w:rPr>
            </w:pPr>
            <w:r w:rsidRPr="00094E59">
              <w:rPr>
                <w:kern w:val="2"/>
                <w:lang w:eastAsia="zh-CN"/>
              </w:rPr>
              <w:t>2025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69C3D" w14:textId="1D8E2B23" w:rsidR="00AC7466" w:rsidRPr="00094E59" w:rsidRDefault="00C62B82" w:rsidP="00ED5C93">
            <w:pPr>
              <w:pStyle w:val="afb"/>
              <w:ind w:rightChars="563" w:right="1330"/>
              <w:jc w:val="right"/>
              <w:rPr>
                <w:kern w:val="2"/>
                <w:lang w:eastAsia="zh-CN"/>
              </w:rPr>
            </w:pPr>
            <w:r w:rsidRPr="00094E59">
              <w:rPr>
                <w:kern w:val="2"/>
                <w:lang w:eastAsia="zh-CN"/>
              </w:rPr>
              <w:t>1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7954D382" w14:textId="3BD18A69" w:rsidR="00AC7466" w:rsidRPr="00094E59" w:rsidRDefault="00C62B82" w:rsidP="00ED5C93">
            <w:pPr>
              <w:pStyle w:val="afb"/>
              <w:ind w:rightChars="603" w:right="1424"/>
              <w:jc w:val="right"/>
              <w:rPr>
                <w:kern w:val="2"/>
                <w:lang w:eastAsia="zh-CN"/>
              </w:rPr>
            </w:pPr>
            <w:r w:rsidRPr="00094E59">
              <w:rPr>
                <w:kern w:val="2"/>
                <w:lang w:eastAsia="zh-CN"/>
              </w:rPr>
              <w:t>4,561</w:t>
            </w:r>
          </w:p>
        </w:tc>
      </w:tr>
      <w:tr w:rsidR="00094E59" w:rsidRPr="00094E59" w14:paraId="4794E123" w14:textId="77777777" w:rsidTr="00ED5C93">
        <w:trPr>
          <w:jc w:val="center"/>
        </w:trPr>
        <w:tc>
          <w:tcPr>
            <w:tcW w:w="192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917E68" w14:textId="2C820DCA" w:rsidR="00BB7006" w:rsidRPr="00094E59" w:rsidRDefault="00BB7006" w:rsidP="00BB7006">
            <w:pPr>
              <w:pStyle w:val="afb"/>
              <w:rPr>
                <w:kern w:val="2"/>
              </w:rPr>
            </w:pPr>
            <w:r w:rsidRPr="00094E59">
              <w:rPr>
                <w:kern w:val="2"/>
              </w:rPr>
              <w:t>合計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14:paraId="7AAB1EC4" w14:textId="43C3EE0A" w:rsidR="00BB7006" w:rsidRPr="00094E59" w:rsidRDefault="00BB7006" w:rsidP="000C2512">
            <w:pPr>
              <w:pStyle w:val="afb"/>
              <w:wordWrap w:val="0"/>
              <w:ind w:rightChars="563" w:right="1330"/>
              <w:jc w:val="right"/>
              <w:rPr>
                <w:kern w:val="2"/>
                <w:lang w:eastAsia="zh-CN"/>
              </w:rPr>
            </w:pPr>
            <w:r w:rsidRPr="00094E59">
              <w:rPr>
                <w:kern w:val="2"/>
              </w:rPr>
              <w:t>6</w:t>
            </w:r>
            <w:r w:rsidR="00C62B82" w:rsidRPr="00094E59">
              <w:rPr>
                <w:kern w:val="2"/>
                <w:lang w:eastAsia="zh-CN"/>
              </w:rPr>
              <w:t>4</w:t>
            </w:r>
          </w:p>
        </w:tc>
        <w:tc>
          <w:tcPr>
            <w:tcW w:w="363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1C82DE2" w14:textId="36A45802" w:rsidR="00BB7006" w:rsidRPr="00094E59" w:rsidRDefault="00BB7006" w:rsidP="00BB7006">
            <w:pPr>
              <w:pStyle w:val="afb"/>
              <w:ind w:rightChars="603" w:right="1424"/>
              <w:jc w:val="right"/>
              <w:rPr>
                <w:kern w:val="2"/>
                <w:lang w:eastAsia="zh-CN"/>
              </w:rPr>
            </w:pPr>
            <w:r w:rsidRPr="00094E59">
              <w:rPr>
                <w:kern w:val="2"/>
              </w:rPr>
              <w:t>10</w:t>
            </w:r>
            <w:r w:rsidR="00C62B82" w:rsidRPr="00094E59">
              <w:rPr>
                <w:kern w:val="2"/>
                <w:lang w:eastAsia="zh-CN"/>
              </w:rPr>
              <w:t>4,888</w:t>
            </w:r>
          </w:p>
        </w:tc>
      </w:tr>
    </w:tbl>
    <w:p w14:paraId="091367B3" w14:textId="627EA8E1" w:rsidR="00407041" w:rsidRPr="00094E59" w:rsidRDefault="00407041" w:rsidP="00816739">
      <w:pPr>
        <w:pStyle w:val="af8"/>
        <w:rPr>
          <w:rFonts w:ascii="標楷體" w:eastAsia="SimSun" w:hAnsi="標楷體"/>
        </w:rPr>
      </w:pPr>
      <w:r w:rsidRPr="00094E59">
        <w:rPr>
          <w:rFonts w:hint="eastAsia"/>
        </w:rPr>
        <w:t>資料來源：</w:t>
      </w:r>
      <w:r w:rsidR="00FD7B37" w:rsidRPr="00094E59">
        <w:rPr>
          <w:rFonts w:hint="eastAsia"/>
        </w:rPr>
        <w:t>經濟部投資審議司</w:t>
      </w:r>
    </w:p>
    <w:p w14:paraId="20D33AAC" w14:textId="77777777" w:rsidR="00816739" w:rsidRPr="00094E59" w:rsidRDefault="00816739">
      <w:pPr>
        <w:widowControl/>
        <w:overflowPunct/>
        <w:autoSpaceDE/>
        <w:autoSpaceDN/>
        <w:ind w:firstLineChars="0" w:firstLine="0"/>
        <w:jc w:val="left"/>
        <w:rPr>
          <w:rFonts w:ascii="華康粗圓體" w:eastAsia="華康粗圓體"/>
          <w:lang w:eastAsia="zh-TW"/>
        </w:rPr>
      </w:pPr>
      <w:r w:rsidRPr="00094E59">
        <w:rPr>
          <w:lang w:eastAsia="zh-TW"/>
        </w:rPr>
        <w:br w:type="page"/>
      </w:r>
    </w:p>
    <w:p w14:paraId="487DE537" w14:textId="79B49C0B" w:rsidR="00407041" w:rsidRPr="00094E59" w:rsidRDefault="00407041" w:rsidP="00816739">
      <w:pPr>
        <w:pStyle w:val="afa"/>
        <w:rPr>
          <w:lang w:eastAsia="zh-TW"/>
        </w:rPr>
      </w:pPr>
      <w:r w:rsidRPr="00094E59">
        <w:rPr>
          <w:rFonts w:hint="eastAsia"/>
          <w:lang w:eastAsia="zh-TW"/>
        </w:rPr>
        <w:lastRenderedPageBreak/>
        <w:t>年度別及產業別統計表</w:t>
      </w:r>
    </w:p>
    <w:p w14:paraId="20CF48BF" w14:textId="77777777" w:rsidR="00407041" w:rsidRPr="00094E59" w:rsidRDefault="00407041" w:rsidP="00407041">
      <w:pPr>
        <w:snapToGrid w:val="0"/>
        <w:ind w:firstLine="352"/>
        <w:jc w:val="right"/>
        <w:rPr>
          <w:rFonts w:ascii="華康細圓體" w:hAnsi="標楷體"/>
          <w:sz w:val="18"/>
          <w:szCs w:val="18"/>
          <w:lang w:eastAsia="zh-TW"/>
        </w:rPr>
      </w:pPr>
      <w:r w:rsidRPr="00094E59">
        <w:rPr>
          <w:rFonts w:ascii="華康細圓體" w:hAnsi="標楷體" w:hint="eastAsia"/>
          <w:sz w:val="18"/>
          <w:szCs w:val="18"/>
          <w:lang w:eastAsia="zh-TW"/>
        </w:rPr>
        <w:t>單位：千美元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2"/>
        <w:gridCol w:w="602"/>
        <w:gridCol w:w="674"/>
        <w:gridCol w:w="531"/>
        <w:gridCol w:w="603"/>
        <w:gridCol w:w="517"/>
        <w:gridCol w:w="517"/>
        <w:gridCol w:w="517"/>
        <w:gridCol w:w="517"/>
        <w:gridCol w:w="517"/>
        <w:gridCol w:w="517"/>
      </w:tblGrid>
      <w:tr w:rsidR="005D476B" w:rsidRPr="00094E59" w14:paraId="425D27A8" w14:textId="77777777" w:rsidTr="00361695">
        <w:trPr>
          <w:trHeight w:val="221"/>
          <w:tblHeader/>
          <w:jc w:val="center"/>
        </w:trPr>
        <w:tc>
          <w:tcPr>
            <w:tcW w:w="2962" w:type="dxa"/>
            <w:vMerge w:val="restart"/>
            <w:tcBorders>
              <w:top w:val="single" w:sz="12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4B269217" w14:textId="77777777" w:rsidR="00BB7006" w:rsidRPr="00094E59" w:rsidRDefault="00BB7006" w:rsidP="00407041">
            <w:pPr>
              <w:widowControl/>
              <w:snapToGrid w:val="0"/>
              <w:spacing w:line="220" w:lineRule="exact"/>
              <w:ind w:firstLineChars="0" w:firstLine="0"/>
              <w:jc w:val="right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年　　度</w:t>
            </w:r>
          </w:p>
          <w:p w14:paraId="21BF59DE" w14:textId="77777777" w:rsidR="00BB7006" w:rsidRPr="00094E59" w:rsidRDefault="00BB7006" w:rsidP="00407041">
            <w:pPr>
              <w:widowControl/>
              <w:snapToGrid w:val="0"/>
              <w:spacing w:line="220" w:lineRule="exact"/>
              <w:ind w:firstLineChars="0" w:firstLine="0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業　　別</w:t>
            </w: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14:paraId="5536564A" w14:textId="2FDF58A5" w:rsidR="00BB7006" w:rsidRPr="00094E59" w:rsidRDefault="00BB7006" w:rsidP="00ED5C93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</w:rPr>
            </w:pPr>
            <w:r w:rsidRPr="00094E59">
              <w:rPr>
                <w:sz w:val="18"/>
                <w:szCs w:val="18"/>
                <w:lang w:eastAsia="zh-TW"/>
              </w:rPr>
              <w:t>累計至</w:t>
            </w:r>
            <w:r w:rsidRPr="00094E59">
              <w:rPr>
                <w:sz w:val="18"/>
                <w:szCs w:val="18"/>
                <w:lang w:eastAsia="zh-TW"/>
              </w:rPr>
              <w:t>202</w:t>
            </w:r>
            <w:r w:rsidRPr="00094E5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4E76780" w14:textId="32AB1D13" w:rsidR="00BB7006" w:rsidRPr="00094E59" w:rsidRDefault="00816739" w:rsidP="00ED5C93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rFonts w:hint="eastAsia"/>
                <w:sz w:val="18"/>
                <w:szCs w:val="18"/>
                <w:lang w:eastAsia="zh-TW"/>
              </w:rPr>
              <w:t>2</w:t>
            </w:r>
            <w:r w:rsidRPr="00094E59">
              <w:rPr>
                <w:sz w:val="18"/>
                <w:szCs w:val="18"/>
                <w:lang w:eastAsia="zh-TW"/>
              </w:rPr>
              <w:t>025</w:t>
            </w:r>
          </w:p>
        </w:tc>
        <w:tc>
          <w:tcPr>
            <w:tcW w:w="1034" w:type="dxa"/>
            <w:gridSpan w:val="2"/>
            <w:vAlign w:val="center"/>
          </w:tcPr>
          <w:p w14:paraId="7C7A68C5" w14:textId="77777777" w:rsidR="00BB7006" w:rsidRPr="00094E59" w:rsidRDefault="00BB7006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2024</w:t>
            </w:r>
          </w:p>
        </w:tc>
        <w:tc>
          <w:tcPr>
            <w:tcW w:w="1034" w:type="dxa"/>
            <w:gridSpan w:val="2"/>
            <w:vAlign w:val="center"/>
          </w:tcPr>
          <w:p w14:paraId="7F125482" w14:textId="77777777" w:rsidR="00BB7006" w:rsidRPr="00094E59" w:rsidRDefault="00BB7006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2023</w:t>
            </w:r>
          </w:p>
        </w:tc>
        <w:tc>
          <w:tcPr>
            <w:tcW w:w="1034" w:type="dxa"/>
            <w:gridSpan w:val="2"/>
            <w:vAlign w:val="center"/>
          </w:tcPr>
          <w:p w14:paraId="7D4104AC" w14:textId="77777777" w:rsidR="00BB7006" w:rsidRPr="00094E59" w:rsidRDefault="00BB7006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2022</w:t>
            </w:r>
          </w:p>
        </w:tc>
      </w:tr>
      <w:tr w:rsidR="00361695" w:rsidRPr="00094E59" w14:paraId="019FC150" w14:textId="77777777" w:rsidTr="00361695">
        <w:trPr>
          <w:trHeight w:val="221"/>
          <w:tblHeader/>
          <w:jc w:val="center"/>
        </w:trPr>
        <w:tc>
          <w:tcPr>
            <w:tcW w:w="2962" w:type="dxa"/>
            <w:vMerge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0AC72489" w14:textId="77777777" w:rsidR="006C7614" w:rsidRPr="00094E59" w:rsidRDefault="006C7614" w:rsidP="00407041">
            <w:pPr>
              <w:widowControl/>
              <w:autoSpaceDE/>
              <w:autoSpaceDN/>
              <w:ind w:firstLineChars="0" w:firstLine="0"/>
              <w:jc w:val="left"/>
              <w:rPr>
                <w:sz w:val="18"/>
                <w:szCs w:val="18"/>
                <w:lang w:eastAsia="zh-TW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659D3" w14:textId="32138FF4" w:rsidR="006C7614" w:rsidRPr="00094E59" w:rsidRDefault="00C13AED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件數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4FB44A4" w14:textId="0C85B050" w:rsidR="006C7614" w:rsidRPr="00094E59" w:rsidRDefault="008C2885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金額</w:t>
            </w:r>
          </w:p>
        </w:tc>
        <w:tc>
          <w:tcPr>
            <w:tcW w:w="531" w:type="dxa"/>
            <w:vAlign w:val="center"/>
          </w:tcPr>
          <w:p w14:paraId="14D160B5" w14:textId="73D8888B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件數</w:t>
            </w:r>
          </w:p>
        </w:tc>
        <w:tc>
          <w:tcPr>
            <w:tcW w:w="603" w:type="dxa"/>
            <w:vAlign w:val="center"/>
          </w:tcPr>
          <w:p w14:paraId="3F77B76D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金額</w:t>
            </w:r>
          </w:p>
        </w:tc>
        <w:tc>
          <w:tcPr>
            <w:tcW w:w="517" w:type="dxa"/>
            <w:vAlign w:val="center"/>
          </w:tcPr>
          <w:p w14:paraId="6EC4A8DC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件數</w:t>
            </w:r>
          </w:p>
        </w:tc>
        <w:tc>
          <w:tcPr>
            <w:tcW w:w="517" w:type="dxa"/>
            <w:vAlign w:val="center"/>
          </w:tcPr>
          <w:p w14:paraId="098EFF14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金額</w:t>
            </w:r>
          </w:p>
        </w:tc>
        <w:tc>
          <w:tcPr>
            <w:tcW w:w="517" w:type="dxa"/>
            <w:vAlign w:val="center"/>
          </w:tcPr>
          <w:p w14:paraId="4DDC5F2F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件數</w:t>
            </w:r>
          </w:p>
        </w:tc>
        <w:tc>
          <w:tcPr>
            <w:tcW w:w="517" w:type="dxa"/>
            <w:vAlign w:val="center"/>
          </w:tcPr>
          <w:p w14:paraId="1A3C5B67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金額</w:t>
            </w:r>
          </w:p>
        </w:tc>
        <w:tc>
          <w:tcPr>
            <w:tcW w:w="517" w:type="dxa"/>
            <w:noWrap/>
            <w:vAlign w:val="center"/>
          </w:tcPr>
          <w:p w14:paraId="188B4348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件數</w:t>
            </w:r>
          </w:p>
        </w:tc>
        <w:tc>
          <w:tcPr>
            <w:tcW w:w="517" w:type="dxa"/>
            <w:vAlign w:val="center"/>
          </w:tcPr>
          <w:p w14:paraId="31A0D1DC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jc w:val="center"/>
              <w:rPr>
                <w:sz w:val="18"/>
                <w:szCs w:val="18"/>
                <w:lang w:eastAsia="zh-TW"/>
              </w:rPr>
            </w:pPr>
            <w:r w:rsidRPr="00094E59">
              <w:rPr>
                <w:sz w:val="18"/>
                <w:szCs w:val="18"/>
                <w:lang w:eastAsia="zh-TW"/>
              </w:rPr>
              <w:t>金額</w:t>
            </w:r>
          </w:p>
        </w:tc>
      </w:tr>
      <w:tr w:rsidR="00361695" w:rsidRPr="00094E59" w14:paraId="6246BCF6" w14:textId="77777777" w:rsidTr="00361695">
        <w:trPr>
          <w:trHeight w:val="221"/>
          <w:jc w:val="center"/>
        </w:trPr>
        <w:tc>
          <w:tcPr>
            <w:tcW w:w="2962" w:type="dxa"/>
            <w:tcBorders>
              <w:top w:val="single" w:sz="6" w:space="0" w:color="auto"/>
            </w:tcBorders>
            <w:noWrap/>
            <w:vAlign w:val="center"/>
          </w:tcPr>
          <w:p w14:paraId="68C7CC1D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合計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D4A73" w14:textId="6BCE18D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64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2752D55" w14:textId="1392CF1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104,888</w:t>
            </w:r>
          </w:p>
        </w:tc>
        <w:tc>
          <w:tcPr>
            <w:tcW w:w="531" w:type="dxa"/>
            <w:vAlign w:val="bottom"/>
          </w:tcPr>
          <w:p w14:paraId="53EE5B43" w14:textId="5B950DB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bottom"/>
          </w:tcPr>
          <w:p w14:paraId="7A2FFFC3" w14:textId="31CE9DC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4,561</w:t>
            </w:r>
          </w:p>
        </w:tc>
        <w:tc>
          <w:tcPr>
            <w:tcW w:w="517" w:type="dxa"/>
            <w:vAlign w:val="center"/>
          </w:tcPr>
          <w:p w14:paraId="1E73E7A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F8AEFC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01D4D4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F2B830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334E675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1DFD04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0D81DF7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ECC22E6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農林漁牧業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DD0005" w14:textId="021F256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BB2704F" w14:textId="0BCD50D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4,561</w:t>
            </w:r>
          </w:p>
        </w:tc>
        <w:tc>
          <w:tcPr>
            <w:tcW w:w="531" w:type="dxa"/>
            <w:vAlign w:val="bottom"/>
          </w:tcPr>
          <w:p w14:paraId="0863C33A" w14:textId="7B8FCA4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bottom"/>
          </w:tcPr>
          <w:p w14:paraId="76452A3C" w14:textId="6C61035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4,561</w:t>
            </w:r>
          </w:p>
        </w:tc>
        <w:tc>
          <w:tcPr>
            <w:tcW w:w="517" w:type="dxa"/>
            <w:vAlign w:val="center"/>
          </w:tcPr>
          <w:p w14:paraId="5672396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7111D2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697465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47353C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762962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C27E06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22AF20A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E026B1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礦業及土石採取業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EA185C" w14:textId="5EA2095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1429839" w14:textId="094D16E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6DD238F3" w14:textId="506E976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4DFB119" w14:textId="7624A38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499D87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D10F7B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EFADAD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8AAB4B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77E389F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F30155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ACE440A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384076D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A63496" w14:textId="3EA24BF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D6A7A09" w14:textId="1F7B8BA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27,999</w:t>
            </w:r>
          </w:p>
        </w:tc>
        <w:tc>
          <w:tcPr>
            <w:tcW w:w="531" w:type="dxa"/>
            <w:vAlign w:val="bottom"/>
          </w:tcPr>
          <w:p w14:paraId="6B1D9DE3" w14:textId="73CBFC0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A3EFDA1" w14:textId="14C0D2B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D95068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928E26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082767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8068B8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3E2419B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9FAEFC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0A41577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56153927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食品製造業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E2CE7" w14:textId="767CC67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77F537C" w14:textId="21F9A1D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73E8163" w14:textId="722D008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03F65BE1" w14:textId="4FFB5EF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D2F80F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273160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420573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7BEC8E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D2EEDC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C66039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8AEBF58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21D841C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飲料製造業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14EF5" w14:textId="00C16F8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146CE9B" w14:textId="17E01BA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05F8CEB" w14:textId="79184BA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CADB3E3" w14:textId="1879298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5EDB053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3644A6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986299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AF5F16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483ABFB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0D93AB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0DD34FB7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2EF81A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菸草製造業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F25A97" w14:textId="0B92BE4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F32CF57" w14:textId="4FD5F42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194D2EFF" w14:textId="3DD6F39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110ABE0" w14:textId="74FA4D7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79E95E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9E99D7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24B340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A16C64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6C2842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F55135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5CCDE07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EA5DCE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紡織業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739135" w14:textId="0D9E715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EF9E458" w14:textId="126F122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dxa"/>
            <w:vAlign w:val="bottom"/>
          </w:tcPr>
          <w:p w14:paraId="3C19217A" w14:textId="48C2EC9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2B2613C6" w14:textId="6732124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ED14D3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E8C69A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BBF40A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3203E0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56F879F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56B05D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CD9CD41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5F6E9E37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成衣及服飾品製造業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4CCBA1" w14:textId="4A189CE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BF5CDB0" w14:textId="2D47A32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31B87E7F" w14:textId="5389379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0DD991CD" w14:textId="21AA4DF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EBB19C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AD8928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17A178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3E5E27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52D1D0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EBFBD9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F37A49B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AA430A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皮革、毛皮及其製品製造業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6393EE" w14:textId="304BF91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1EDE372" w14:textId="6D9F0DD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7EC0C48" w14:textId="01581CC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059FD8E3" w14:textId="6782BBA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0502ED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F20E42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BDDE9B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B5CC06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304E8AA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02A3B7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5CA1334F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14B2DBDA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木竹製品製造業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2A6AEB" w14:textId="09E1E27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A3DE5A7" w14:textId="39B8E8E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2CA8F251" w14:textId="0CE84DF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864E923" w14:textId="5E4D279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250CA2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067AC8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452B50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3F6987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642FFE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3609E2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9A89DE0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2F3A4D6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紙漿、紙及紙製品製造業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29713" w14:textId="05CB0C2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53B541A" w14:textId="599E1D2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6AB8D50A" w14:textId="7297550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FD1D24C" w14:textId="766C872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F7D9C8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0E9D41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57B087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BFFC1D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DBB8F4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F743F2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2267412B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54BD963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印刷及資料儲存媒體複製業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E19B8C" w14:textId="21D0DA4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114E8B0" w14:textId="6452945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8393904" w14:textId="168A644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164D114B" w14:textId="714C4E3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59D1E9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7AC925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2766ED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4861AA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47B91A2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32D782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1CD531DC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E3BCFA8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石油及煤製品製造業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C02D15" w14:textId="4F125A9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26CB162" w14:textId="0E2A7CD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79A535A" w14:textId="23BE5CA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67C45CA" w14:textId="36E069D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88E22A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FD483C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6D0A06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CA7000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3DB8567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3D927B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E8C1F4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9E6760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化學材料製造業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CA0CF5" w14:textId="0F052FF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89204CC" w14:textId="550DA5A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5949B6DD" w14:textId="356050C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7BF92675" w14:textId="14E005A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0453F1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B92B82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6AFF66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78DA54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009EA3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76BD30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92242CC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0985EA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化學製品製造業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3C981D" w14:textId="0798640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9DD199F" w14:textId="53772AE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507301C2" w14:textId="41912EE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7173CF3" w14:textId="1E5402A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18A2F7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D4AAA8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47C40B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DCBFC7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5A06D9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698A5E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FF1787B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26973D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藥品製造業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C316E0" w14:textId="1DB589B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838EC88" w14:textId="58718C0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128CB507" w14:textId="46985D4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B098571" w14:textId="20BE067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75106D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A80F25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FDE24A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83149A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5E25DF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83C64B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21635D9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2DA7EE0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橡膠製品製造業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7FCDC" w14:textId="17167C4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F974968" w14:textId="0ED1DE9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995</w:t>
            </w:r>
          </w:p>
        </w:tc>
        <w:tc>
          <w:tcPr>
            <w:tcW w:w="531" w:type="dxa"/>
            <w:vAlign w:val="bottom"/>
          </w:tcPr>
          <w:p w14:paraId="1E62AF13" w14:textId="0C9F172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AE33867" w14:textId="0DA8BA7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9F7B2B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E8FF48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3A4443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FD9F14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70A485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087500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53F12A12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191C91BD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塑膠製品製造業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5A0329" w14:textId="2454A93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318D363" w14:textId="5A07160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2,250</w:t>
            </w:r>
          </w:p>
        </w:tc>
        <w:tc>
          <w:tcPr>
            <w:tcW w:w="531" w:type="dxa"/>
            <w:vAlign w:val="bottom"/>
          </w:tcPr>
          <w:p w14:paraId="780FB335" w14:textId="796FD2E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0D5AF743" w14:textId="4F43F1B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5CC745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F97435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8FFE4A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BF4D34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7A5961F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2103C9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0D11BFB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5E7DDBD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非金屬礦物製品製造業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27FDF" w14:textId="5CE4A34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EAAC787" w14:textId="4A5865A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B327667" w14:textId="7E1FFDB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29F4FF9F" w14:textId="766AF2F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6FF451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A09498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156D4A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B27DF7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3B4637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A58D5E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CFDB3DD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CF4213F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基本金屬製造業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1E56DA" w14:textId="3C40C4D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D1BF246" w14:textId="1BCC015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3CAC6B51" w14:textId="770810F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D9DDEF6" w14:textId="64933AB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C7F69B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F07965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11EF04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AF5A77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D25825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3068A8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89499D9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BE9F60E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金屬製品製造業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3A4FB6" w14:textId="7C5B1D0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651E682" w14:textId="4E763E0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9916FF3" w14:textId="78D8B27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2B80704E" w14:textId="545A680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9612E8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044161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F0F563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A6BD6E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5620EC4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8156A1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2A0AC58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7DF065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電子零組件製造業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D13F5F" w14:textId="2936AFA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122DDFB" w14:textId="7FAEB57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3,604</w:t>
            </w:r>
          </w:p>
        </w:tc>
        <w:tc>
          <w:tcPr>
            <w:tcW w:w="531" w:type="dxa"/>
            <w:vAlign w:val="bottom"/>
          </w:tcPr>
          <w:p w14:paraId="42029EF4" w14:textId="29D1FA1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7998D9C4" w14:textId="5A2B029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7E7405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D9B570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B66FEF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950059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DF39D7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5EBD03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12242FB2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900934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電腦、電子產品及光學製品製造業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7CDA04" w14:textId="53EC433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2590F77" w14:textId="29DA830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361F9098" w14:textId="692B864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73FAE3B8" w14:textId="4518791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AFEF52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20F441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EB4E4E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CBD452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4412087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2DA776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B4241E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114681C2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電力設備製造業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CC8282" w14:textId="3EE136F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9FB659F" w14:textId="517055A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21,143</w:t>
            </w:r>
          </w:p>
        </w:tc>
        <w:tc>
          <w:tcPr>
            <w:tcW w:w="531" w:type="dxa"/>
            <w:vAlign w:val="bottom"/>
          </w:tcPr>
          <w:p w14:paraId="58EC9B89" w14:textId="74CB21B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0817A91F" w14:textId="3B88831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EBFAF4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AB4064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7623A6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E66212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F12E2C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292F80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D9B220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7E6B2C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機械設備製造業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1CA03" w14:textId="5D91C0C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3AB52AB" w14:textId="3B9E64F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7864514E" w14:textId="1EB7EC2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B900A35" w14:textId="1E2DC32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FE46A3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8CCC84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32D34E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852355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04D60F4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314BCC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100FE46B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374D9BA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汽車及其零件製造業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C8D54E" w14:textId="4694588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5DE1399" w14:textId="44153C7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64D1B286" w14:textId="14139B5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5BBAA58E" w14:textId="220FCF9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26E217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607774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777A17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37AB8A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760A0D9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AB86BE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1EA84383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CBAA79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其他運輸工具製造業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5A5F2B" w14:textId="0137FCC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C524761" w14:textId="5BE8F88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2FBB8FEA" w14:textId="7429E18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98CD1DC" w14:textId="5505C61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A5BB43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B1CC2B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967F86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4B120D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0A44E1D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F99E9B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C46B511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832C23F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家具製造業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B02AE" w14:textId="023B97D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F171BFC" w14:textId="1392CFD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E52B392" w14:textId="45C049D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15BFA2DC" w14:textId="6F4D54C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3D79BF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186A4C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56D192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569B38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317E4E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6B6577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B0DC7F0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6F9D2D88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　其他製造業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4E1537" w14:textId="433DB45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AB7C522" w14:textId="313BD97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7BE8AB05" w14:textId="5886EBA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27F5DF52" w14:textId="75AD74E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E85140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25EE03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CCD296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5BA128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E65DB7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4A28D2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18B2B5F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5ABC39EC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 xml:space="preserve">　產業用機械設備維修及安裝業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098DBB" w14:textId="601206F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79D1DE5" w14:textId="2EA1103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206F6C5" w14:textId="363A323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035837C" w14:textId="46E130D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002146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AD6650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DEF7A3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72F82B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4B77DC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E6205F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A1CB0F7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130BAB2A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電力及燃氣供應業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5A6540" w14:textId="73F6C39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3FECCF9" w14:textId="5CBAAD5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41B220F5" w14:textId="5548C8D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9A72168" w14:textId="364DC9B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4BB97AC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5A828F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F39660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80CC90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3D88F63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A5BAD8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90EF4D1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9BDD1EA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>用水供應及污染整治業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37EEF" w14:textId="00986D5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0191E49" w14:textId="72A6BBA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22AE437" w14:textId="769148C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281BC2A" w14:textId="47249BB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61C7B3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DAFC34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AE41E0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C6140E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0A03742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18C93C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5A4BE330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5DD2CB7E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營造業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45ACA2" w14:textId="5E67C7E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B2C50C0" w14:textId="1832515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1,000</w:t>
            </w:r>
          </w:p>
        </w:tc>
        <w:tc>
          <w:tcPr>
            <w:tcW w:w="531" w:type="dxa"/>
            <w:vAlign w:val="bottom"/>
          </w:tcPr>
          <w:p w14:paraId="7AD58B3E" w14:textId="5032C14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6D4BCDFF" w14:textId="0529AE0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02A8EE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BB7D5C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69037A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5B4337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D27841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0027B9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07AC9A1C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2C577D08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批發及零售業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E993F4" w14:textId="4830C3D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41D56BF" w14:textId="16FF4E8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32,274</w:t>
            </w:r>
          </w:p>
        </w:tc>
        <w:tc>
          <w:tcPr>
            <w:tcW w:w="531" w:type="dxa"/>
            <w:vAlign w:val="bottom"/>
          </w:tcPr>
          <w:p w14:paraId="33647885" w14:textId="28F699A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0704D46" w14:textId="142F5A6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5F5150C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D9557D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557694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56EE65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7A887DA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14AA51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8124A3C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03A0D87A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運輸及倉儲業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D437B4" w14:textId="363B92A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396EC7D" w14:textId="267541E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4C9D6B8E" w14:textId="32DA7B6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E33F902" w14:textId="24A423A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AE4941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E11684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CDA61A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0E1393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B5D660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920BD7D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1366AC9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0B6DA4D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住宿及餐飲業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25AC9" w14:textId="2FB3EC8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 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0959331" w14:textId="60AAF8F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31E1BB94" w14:textId="0B8A796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BE5DD21" w14:textId="5602D07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7C6115F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393F8C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EBA9FC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88FD6A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712AA43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BEA291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8884614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0FAB734B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資訊及通訊傳播業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324F5D" w14:textId="1297E5C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4F57C0D" w14:textId="7773E7D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800</w:t>
            </w:r>
          </w:p>
        </w:tc>
        <w:tc>
          <w:tcPr>
            <w:tcW w:w="531" w:type="dxa"/>
            <w:vAlign w:val="bottom"/>
          </w:tcPr>
          <w:p w14:paraId="3F72C8A8" w14:textId="31865A2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188A8A7" w14:textId="100D638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2BADD6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5CD280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A85DD2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C80F82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ABBEC3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661FF3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6A3D44F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EF56573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金融及保險業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3BFF1" w14:textId="042E1CC9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DD95F59" w14:textId="4FBE1C78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32,040</w:t>
            </w:r>
          </w:p>
        </w:tc>
        <w:tc>
          <w:tcPr>
            <w:tcW w:w="531" w:type="dxa"/>
            <w:vAlign w:val="bottom"/>
          </w:tcPr>
          <w:p w14:paraId="3741D41B" w14:textId="11DC8EE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7372D5CA" w14:textId="3E45584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780994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B83F14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FCB55F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6AE525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89939A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946A7E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2122ACFB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1614A58E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不動產業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2BEDF3" w14:textId="4B5711C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3F9D25B" w14:textId="517CC67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4,110</w:t>
            </w:r>
          </w:p>
        </w:tc>
        <w:tc>
          <w:tcPr>
            <w:tcW w:w="531" w:type="dxa"/>
            <w:vAlign w:val="bottom"/>
          </w:tcPr>
          <w:p w14:paraId="311FFDAC" w14:textId="4DD9A69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3537518" w14:textId="0C469D4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3BFE9BF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476F79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3042B7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204AAD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481A7A1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ACB37A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2E88BF5E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A52CC36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>專業、科學及技術服務業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E95E07" w14:textId="3AD5DDA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26B5D55" w14:textId="3105B49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1,000</w:t>
            </w:r>
          </w:p>
        </w:tc>
        <w:tc>
          <w:tcPr>
            <w:tcW w:w="531" w:type="dxa"/>
            <w:vAlign w:val="bottom"/>
          </w:tcPr>
          <w:p w14:paraId="657101D7" w14:textId="766563A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B608739" w14:textId="451C193B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013061B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3820577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BC7F806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182DF4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24BCDCF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C74F93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D5E98C2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4F2248A6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支援服務業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CB3860" w14:textId="42ED9E4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77E24E5" w14:textId="30DD138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7149D76D" w14:textId="5253222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8DA699C" w14:textId="0E29931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2E1246A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E2CA13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130EE0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D286DD7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030AAF2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BEDD05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3C9164AC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11744B0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>公共行政及國防；強制性社會安全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51DCDA" w14:textId="2C4416A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7C0555D" w14:textId="4B2636B2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64B2D14D" w14:textId="2BAEBA76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B146E1C" w14:textId="0ACF9305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19D0FAA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12D4B7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1B3CEF2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A16E9C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4C13C173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CF1352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4D384AF9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0D00136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教育服務業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A2F37D" w14:textId="140D3AA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8529784" w14:textId="5A91144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36CB4F95" w14:textId="5A8ADE8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30B8CE3D" w14:textId="0F3B6D01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3CCCBC1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558DEE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D6D0DC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BB56EEB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A6D03F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733ED9D9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718E1AA6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03A11717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>醫療保健及社會工作服務業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4BD96" w14:textId="0AC2E2CD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3947F1C" w14:textId="71837623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55FF7EA8" w14:textId="006BA58E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5AAE0CD" w14:textId="6AFBE81A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477EF648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CBB11E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FA9C9E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FB3121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63C8A84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3EDB6E4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2E56330A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73A139A1" w14:textId="77777777" w:rsidR="00361695" w:rsidRPr="00094E59" w:rsidRDefault="00361695" w:rsidP="00361695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  <w:lang w:eastAsia="zh-TW"/>
              </w:rPr>
            </w:pPr>
            <w:r w:rsidRPr="00094E59">
              <w:rPr>
                <w:kern w:val="0"/>
                <w:sz w:val="18"/>
                <w:szCs w:val="18"/>
                <w:lang w:eastAsia="zh-TW"/>
              </w:rPr>
              <w:t>藝術、娛樂及休閒服務業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FC6B36" w14:textId="5B58083C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AD5E400" w14:textId="5B40D8CF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1" w:type="dxa"/>
            <w:vAlign w:val="bottom"/>
          </w:tcPr>
          <w:p w14:paraId="0B2CC1EA" w14:textId="0363B620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bottom"/>
          </w:tcPr>
          <w:p w14:paraId="4F17DB30" w14:textId="16F40264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14:paraId="6140AE95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0976646C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DF731FE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F459DF0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CC8D0AA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5EF9C061" w14:textId="77777777" w:rsidR="00361695" w:rsidRPr="00094E59" w:rsidRDefault="00361695" w:rsidP="00361695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  <w:tr w:rsidR="00361695" w:rsidRPr="00094E59" w14:paraId="65806F96" w14:textId="77777777" w:rsidTr="00361695">
        <w:trPr>
          <w:trHeight w:val="221"/>
          <w:jc w:val="center"/>
        </w:trPr>
        <w:tc>
          <w:tcPr>
            <w:tcW w:w="2962" w:type="dxa"/>
            <w:noWrap/>
            <w:vAlign w:val="center"/>
          </w:tcPr>
          <w:p w14:paraId="3BF0CC64" w14:textId="77777777" w:rsidR="006C7614" w:rsidRPr="00094E59" w:rsidRDefault="006C7614" w:rsidP="00407041">
            <w:pPr>
              <w:widowControl/>
              <w:snapToGrid w:val="0"/>
              <w:spacing w:line="220" w:lineRule="exact"/>
              <w:ind w:firstLineChars="0" w:firstLine="0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其他服務業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FDD139E" w14:textId="61CA766E" w:rsidR="006C7614" w:rsidRPr="00094E59" w:rsidRDefault="00E12D61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30C8452F" w14:textId="2FC56336" w:rsidR="006C7614" w:rsidRPr="00094E59" w:rsidRDefault="00E12D61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>1,104</w:t>
            </w:r>
          </w:p>
        </w:tc>
        <w:tc>
          <w:tcPr>
            <w:tcW w:w="531" w:type="dxa"/>
            <w:vAlign w:val="center"/>
          </w:tcPr>
          <w:p w14:paraId="1FDDF64A" w14:textId="6327D38A" w:rsidR="006C7614" w:rsidRPr="00094E59" w:rsidRDefault="00C8009B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603" w:type="dxa"/>
            <w:vAlign w:val="center"/>
          </w:tcPr>
          <w:p w14:paraId="213E462F" w14:textId="21D43155" w:rsidR="006C7614" w:rsidRPr="00094E59" w:rsidRDefault="00C8009B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517" w:type="dxa"/>
            <w:vAlign w:val="center"/>
          </w:tcPr>
          <w:p w14:paraId="6D172F9F" w14:textId="77777777" w:rsidR="006C7614" w:rsidRPr="00094E59" w:rsidRDefault="006C7614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2D8AC998" w14:textId="77777777" w:rsidR="006C7614" w:rsidRPr="00094E59" w:rsidRDefault="006C7614" w:rsidP="002B6B98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4064962C" w14:textId="77777777" w:rsidR="006C7614" w:rsidRPr="00094E59" w:rsidRDefault="006C7614" w:rsidP="00407041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6DE1FA89" w14:textId="77777777" w:rsidR="006C7614" w:rsidRPr="00094E59" w:rsidRDefault="006C7614" w:rsidP="00407041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noWrap/>
            <w:vAlign w:val="center"/>
          </w:tcPr>
          <w:p w14:paraId="115550D5" w14:textId="77777777" w:rsidR="006C7614" w:rsidRPr="00094E59" w:rsidRDefault="006C7614" w:rsidP="00ED5C93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  <w:tc>
          <w:tcPr>
            <w:tcW w:w="517" w:type="dxa"/>
            <w:vAlign w:val="center"/>
          </w:tcPr>
          <w:p w14:paraId="110AC6FC" w14:textId="77777777" w:rsidR="006C7614" w:rsidRPr="00094E59" w:rsidRDefault="006C7614" w:rsidP="00ED5C93">
            <w:pPr>
              <w:snapToGrid w:val="0"/>
              <w:spacing w:line="220" w:lineRule="exact"/>
              <w:ind w:firstLineChars="0" w:firstLine="0"/>
              <w:jc w:val="right"/>
              <w:rPr>
                <w:kern w:val="0"/>
                <w:sz w:val="18"/>
                <w:szCs w:val="18"/>
              </w:rPr>
            </w:pPr>
            <w:r w:rsidRPr="00094E59">
              <w:rPr>
                <w:kern w:val="0"/>
                <w:sz w:val="18"/>
                <w:szCs w:val="18"/>
              </w:rPr>
              <w:t xml:space="preserve">0 </w:t>
            </w:r>
          </w:p>
        </w:tc>
      </w:tr>
    </w:tbl>
    <w:p w14:paraId="0B45B69F" w14:textId="77777777" w:rsidR="00407041" w:rsidRPr="00094E59" w:rsidRDefault="00407041" w:rsidP="00407041">
      <w:pPr>
        <w:widowControl/>
        <w:snapToGrid w:val="0"/>
        <w:spacing w:line="220" w:lineRule="exact"/>
        <w:ind w:firstLineChars="0" w:firstLine="0"/>
        <w:rPr>
          <w:lang w:eastAsia="zh-TW"/>
        </w:rPr>
      </w:pPr>
      <w:r w:rsidRPr="00094E59">
        <w:rPr>
          <w:sz w:val="18"/>
          <w:szCs w:val="18"/>
          <w:lang w:eastAsia="zh-TW"/>
        </w:rPr>
        <w:t>資料來源：</w:t>
      </w:r>
      <w:r w:rsidR="00FD7B37" w:rsidRPr="00094E59">
        <w:rPr>
          <w:sz w:val="18"/>
          <w:szCs w:val="18"/>
          <w:lang w:eastAsia="zh-TW"/>
        </w:rPr>
        <w:t>經濟部投資審議司</w:t>
      </w:r>
    </w:p>
    <w:p w14:paraId="0C7B9F2C" w14:textId="77777777" w:rsidR="00407041" w:rsidRPr="00094E59" w:rsidRDefault="00407041" w:rsidP="00407041">
      <w:pPr>
        <w:ind w:firstLine="472"/>
        <w:rPr>
          <w:rFonts w:ascii="標楷體" w:eastAsia="SimSun" w:hAnsi="標楷體"/>
          <w:lang w:eastAsia="zh-TW"/>
        </w:rPr>
        <w:sectPr w:rsidR="00407041" w:rsidRPr="00094E59" w:rsidSect="006B23B3">
          <w:headerReference w:type="default" r:id="rId27"/>
          <w:pgSz w:w="11906" w:h="16838"/>
          <w:pgMar w:top="2268" w:right="1701" w:bottom="1701" w:left="1701" w:header="1134" w:footer="851" w:gutter="0"/>
          <w:cols w:space="720"/>
          <w:formProt w:val="0"/>
          <w:docGrid w:type="linesAndChars" w:linePitch="514" w:charSpace="-774"/>
        </w:sectPr>
      </w:pPr>
    </w:p>
    <w:p w14:paraId="7D96114E" w14:textId="77777777" w:rsidR="00DD6A9F" w:rsidRPr="00094E59" w:rsidRDefault="00DD6A9F">
      <w:pPr>
        <w:widowControl/>
        <w:overflowPunct/>
        <w:autoSpaceDE/>
        <w:autoSpaceDN/>
        <w:ind w:firstLineChars="0" w:firstLine="0"/>
        <w:jc w:val="left"/>
        <w:rPr>
          <w:rFonts w:ascii="標楷體" w:eastAsia="標楷體" w:hAnsi="標楷體"/>
          <w:bCs/>
          <w:sz w:val="26"/>
          <w:szCs w:val="26"/>
          <w:lang w:eastAsia="zh-TW"/>
        </w:rPr>
      </w:pPr>
      <w:r w:rsidRPr="00094E59">
        <w:rPr>
          <w:rFonts w:ascii="標楷體" w:eastAsia="標楷體" w:hAnsi="標楷體"/>
          <w:bCs/>
          <w:sz w:val="26"/>
          <w:szCs w:val="26"/>
          <w:lang w:eastAsia="zh-TW"/>
        </w:rPr>
        <w:lastRenderedPageBreak/>
        <w:br w:type="page"/>
      </w:r>
    </w:p>
    <w:p w14:paraId="0122D1A1" w14:textId="517F53F0" w:rsidR="00095806" w:rsidRPr="00094E59" w:rsidRDefault="00751BFF" w:rsidP="001A7D3C">
      <w:pPr>
        <w:pStyle w:val="af1"/>
        <w:ind w:leftChars="0" w:left="0" w:firstLineChars="0" w:firstLine="0"/>
        <w:rPr>
          <w:bCs/>
          <w:sz w:val="26"/>
          <w:szCs w:val="26"/>
          <w:lang w:eastAsia="zh-TW"/>
        </w:rPr>
      </w:pPr>
      <w:r w:rsidRPr="00094E59">
        <w:rPr>
          <w:noProof/>
          <w:lang w:eastAsia="zh-TW"/>
        </w:rPr>
        <w:lastRenderedPageBreak/>
        <w:drawing>
          <wp:anchor distT="0" distB="0" distL="114300" distR="114300" simplePos="0" relativeHeight="251656192" behindDoc="1" locked="0" layoutInCell="1" allowOverlap="1" wp14:anchorId="7E5F3B66" wp14:editId="35F27BEA">
            <wp:simplePos x="0" y="0"/>
            <wp:positionH relativeFrom="column">
              <wp:posOffset>-1123950</wp:posOffset>
            </wp:positionH>
            <wp:positionV relativeFrom="paragraph">
              <wp:posOffset>-2071370</wp:posOffset>
            </wp:positionV>
            <wp:extent cx="7600950" cy="11307445"/>
            <wp:effectExtent l="0" t="0" r="0" b="8255"/>
            <wp:wrapNone/>
            <wp:docPr id="34" name="圖片 5" descr="103-19印尼-18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03-19印尼-186-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13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FEB" w:rsidRPr="00094E59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F8039" wp14:editId="0B9C1396">
                <wp:simplePos x="0" y="0"/>
                <wp:positionH relativeFrom="column">
                  <wp:posOffset>-297353</wp:posOffset>
                </wp:positionH>
                <wp:positionV relativeFrom="paragraph">
                  <wp:posOffset>6526184</wp:posOffset>
                </wp:positionV>
                <wp:extent cx="6069330" cy="2223654"/>
                <wp:effectExtent l="0" t="0" r="0" b="5715"/>
                <wp:wrapNone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2223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99010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新特黑體" w:eastAsia="華康新特黑體" w:hAnsi="華康新特黑體"/>
                                <w:lang w:eastAsia="zh-TW"/>
                              </w:rPr>
                              <w:t>經濟部投資促進司</w:t>
                            </w:r>
                          </w:p>
                          <w:p w14:paraId="05387222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中黑體(P)" w:eastAsia="華康中黑體(P)" w:hAnsi="華康中黑體(P)" w:cs="Arial"/>
                                <w:sz w:val="20"/>
                                <w:szCs w:val="20"/>
                                <w:lang w:eastAsia="zh-TW"/>
                              </w:rPr>
                              <w:t>地    址：臺北市中正區愛國東路 82 號 3 樓</w:t>
                            </w:r>
                          </w:p>
                          <w:p w14:paraId="617F3E4B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中黑體(P)" w:eastAsia="華康中黑體(P)" w:hAnsi="華康中黑體(P)" w:cs="Arial"/>
                                <w:sz w:val="20"/>
                                <w:szCs w:val="20"/>
                                <w:lang w:eastAsia="zh-TW"/>
                              </w:rPr>
                              <w:t>電    話：+886-2-2389-2111</w:t>
                            </w:r>
                          </w:p>
                          <w:p w14:paraId="6985A912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中黑體(P)" w:eastAsia="華康中黑體(P)" w:hAnsi="華康中黑體(P)" w:cs="Arial"/>
                                <w:sz w:val="20"/>
                                <w:szCs w:val="20"/>
                                <w:lang w:eastAsia="zh-TW"/>
                              </w:rPr>
                              <w:t>傳    真：+886-2-2382-0497</w:t>
                            </w:r>
                          </w:p>
                          <w:p w14:paraId="47B411F9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中黑體(P)" w:eastAsia="華康中黑體(P)" w:hAnsi="華康中黑體(P)" w:cs="Arial"/>
                                <w:sz w:val="20"/>
                                <w:szCs w:val="20"/>
                                <w:lang w:eastAsia="zh-TW"/>
                              </w:rPr>
                              <w:t>網    址：https://investtaiwan.nat.gov.tw/</w:t>
                            </w:r>
                          </w:p>
                          <w:p w14:paraId="62224FA7" w14:textId="77777777" w:rsidR="007F31FF" w:rsidRDefault="007F31FF" w:rsidP="007F31FF">
                            <w:pPr>
                              <w:snapToGrid w:val="0"/>
                              <w:ind w:firstLineChars="0" w:firstLine="0"/>
                            </w:pPr>
                            <w:r>
                              <w:rPr>
                                <w:rFonts w:ascii="華康中黑體(P)" w:eastAsia="華康中黑體(P)" w:hAnsi="華康中黑體(P)" w:cs="Arial"/>
                                <w:sz w:val="20"/>
                                <w:szCs w:val="20"/>
                              </w:rPr>
                              <w:t>電子信箱：dois@moea.gov.tw</w:t>
                            </w:r>
                          </w:p>
                          <w:p w14:paraId="4361DA6F" w14:textId="55615F80" w:rsidR="00671F6C" w:rsidRPr="007F31FF" w:rsidRDefault="00671F6C" w:rsidP="002F7A61">
                            <w:pPr>
                              <w:snapToGrid w:val="0"/>
                              <w:ind w:firstLineChars="0" w:firstLine="0"/>
                              <w:rPr>
                                <w:rFonts w:eastAsia="SimSu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F803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23.4pt;margin-top:513.85pt;width:477.9pt;height:17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" filled="f" stroked="f">
                <v:textbox>
                  <w:txbxContent>
                    <w:p w14:paraId="13999010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新特黑體" w:eastAsia="華康新特黑體" w:hAnsi="華康新特黑體"/>
                          <w:lang w:eastAsia="zh-TW"/>
                        </w:rPr>
                        <w:t>經濟部投資促進司</w:t>
                      </w:r>
                    </w:p>
                    <w:p w14:paraId="05387222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中黑體(P)" w:eastAsia="華康中黑體(P)" w:hAnsi="華康中黑體(P)" w:cs="Arial"/>
                          <w:sz w:val="20"/>
                          <w:szCs w:val="20"/>
                          <w:lang w:eastAsia="zh-TW"/>
                        </w:rPr>
                        <w:t>地    址：臺北市中正區愛國東路 82 號 3 樓</w:t>
                      </w:r>
                    </w:p>
                    <w:p w14:paraId="617F3E4B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中黑體(P)" w:eastAsia="華康中黑體(P)" w:hAnsi="華康中黑體(P)" w:cs="Arial"/>
                          <w:sz w:val="20"/>
                          <w:szCs w:val="20"/>
                          <w:lang w:eastAsia="zh-TW"/>
                        </w:rPr>
                        <w:t>電    話：+886-2-2389-2111</w:t>
                      </w:r>
                    </w:p>
                    <w:p w14:paraId="6985A912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中黑體(P)" w:eastAsia="華康中黑體(P)" w:hAnsi="華康中黑體(P)" w:cs="Arial"/>
                          <w:sz w:val="20"/>
                          <w:szCs w:val="20"/>
                          <w:lang w:eastAsia="zh-TW"/>
                        </w:rPr>
                        <w:t>傳    真：+886-2-2382-0497</w:t>
                      </w:r>
                    </w:p>
                    <w:p w14:paraId="47B411F9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中黑體(P)" w:eastAsia="華康中黑體(P)" w:hAnsi="華康中黑體(P)" w:cs="Arial"/>
                          <w:sz w:val="20"/>
                          <w:szCs w:val="20"/>
                          <w:lang w:eastAsia="zh-TW"/>
                        </w:rPr>
                        <w:t>網    址：https://investtaiwan.nat.gov.tw/</w:t>
                      </w:r>
                    </w:p>
                    <w:p w14:paraId="62224FA7" w14:textId="77777777" w:rsidR="007F31FF" w:rsidRDefault="007F31FF" w:rsidP="007F31FF">
                      <w:pPr>
                        <w:snapToGrid w:val="0"/>
                        <w:ind w:firstLineChars="0" w:firstLine="0"/>
                      </w:pPr>
                      <w:r>
                        <w:rPr>
                          <w:rFonts w:ascii="華康中黑體(P)" w:eastAsia="華康中黑體(P)" w:hAnsi="華康中黑體(P)" w:cs="Arial"/>
                          <w:sz w:val="20"/>
                          <w:szCs w:val="20"/>
                        </w:rPr>
                        <w:t>電子信箱：dois@moea.gov.tw</w:t>
                      </w:r>
                    </w:p>
                    <w:p w14:paraId="4361DA6F" w14:textId="55615F80" w:rsidR="00671F6C" w:rsidRPr="007F31FF" w:rsidRDefault="00671F6C" w:rsidP="002F7A61">
                      <w:pPr>
                        <w:snapToGrid w:val="0"/>
                        <w:ind w:firstLineChars="0" w:firstLine="0"/>
                        <w:rPr>
                          <w:rFonts w:eastAsia="SimSu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95806" w:rsidRPr="00094E59" w:rsidSect="003E0BC3">
      <w:headerReference w:type="default" r:id="rId29"/>
      <w:footerReference w:type="default" r:id="rId30"/>
      <w:pgSz w:w="11906" w:h="16838" w:code="9"/>
      <w:pgMar w:top="2268" w:right="1701" w:bottom="1701" w:left="1701" w:header="1134" w:footer="851" w:gutter="0"/>
      <w:cols w:space="425"/>
      <w:docGrid w:type="linesAndChars" w:linePitch="514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DCBA" w14:textId="77777777" w:rsidR="00C87D60" w:rsidRDefault="00C87D60" w:rsidP="008E5082">
      <w:pPr>
        <w:ind w:firstLine="480"/>
      </w:pPr>
      <w:r>
        <w:separator/>
      </w:r>
    </w:p>
  </w:endnote>
  <w:endnote w:type="continuationSeparator" w:id="0">
    <w:p w14:paraId="0A93A75C" w14:textId="77777777" w:rsidR="00C87D60" w:rsidRDefault="00C87D60" w:rsidP="008E5082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細圓體">
    <w:altName w:val="新細明體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明體(P)">
    <w:panose1 w:val="02020900000000000000"/>
    <w:charset w:val="88"/>
    <w:family w:val="roman"/>
    <w:pitch w:val="variable"/>
    <w:sig w:usb0="80000001" w:usb1="28091800" w:usb2="00000016" w:usb3="00000000" w:csb0="00100000" w:csb1="00000000"/>
  </w:font>
  <w:font w:name="華康中楷體">
    <w:altName w:val="Calibri"/>
    <w:charset w:val="00"/>
    <w:family w:val="modern"/>
    <w:pitch w:val="fixed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超黑體">
    <w:panose1 w:val="020B0C09000000000000"/>
    <w:charset w:val="88"/>
    <w:family w:val="modern"/>
    <w:pitch w:val="fixed"/>
    <w:sig w:usb0="80000001" w:usb1="28091800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華康新特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E578" w14:textId="77777777" w:rsidR="00671F6C" w:rsidRPr="003E0BC3" w:rsidRDefault="00671F6C" w:rsidP="001B7CB9">
    <w:pPr>
      <w:pStyle w:val="a9"/>
      <w:ind w:rightChars="3251" w:right="7802"/>
      <w:jc w:val="center"/>
      <w:rPr>
        <w:rFonts w:ascii="Footlight MT Light" w:hAnsi="Footlight MT Light"/>
        <w:i/>
        <w:iCs/>
        <w:noProof/>
        <w:sz w:val="32"/>
        <w:szCs w:val="32"/>
        <w:lang w:eastAsia="zh-TW" w:bidi="hi-I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8A42" w14:textId="77777777" w:rsidR="00671F6C" w:rsidRPr="00B34E22" w:rsidRDefault="00671F6C" w:rsidP="001B7CB9">
    <w:pPr>
      <w:pStyle w:val="a9"/>
      <w:ind w:leftChars="3250" w:left="7800"/>
      <w:jc w:val="center"/>
      <w:rPr>
        <w:rFonts w:ascii="Footlight MT Light" w:hAnsi="Footlight MT Light"/>
        <w:i/>
        <w:iCs/>
        <w:noProof/>
        <w:sz w:val="32"/>
        <w:szCs w:val="32"/>
        <w:lang w:eastAsia="zh-T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1298" w14:textId="77777777" w:rsidR="00671F6C" w:rsidRDefault="00671F6C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1664" w14:textId="77777777" w:rsidR="00671F6C" w:rsidRPr="003E0BC3" w:rsidRDefault="00671F6C" w:rsidP="001B7CB9">
    <w:pPr>
      <w:pStyle w:val="a9"/>
      <w:ind w:rightChars="3251" w:right="7802"/>
      <w:jc w:val="center"/>
      <w:rPr>
        <w:rFonts w:ascii="Footlight MT Light" w:hAnsi="Footlight MT Light"/>
        <w:i/>
        <w:iCs/>
        <w:noProof/>
        <w:sz w:val="32"/>
        <w:szCs w:val="32"/>
        <w:lang w:eastAsia="zh-TW" w:bidi="hi-IN"/>
      </w:rPr>
    </w:pPr>
    <w:r w:rsidRPr="003E0BC3">
      <w:rPr>
        <w:rFonts w:ascii="Footlight MT Light" w:hAnsi="Footlight MT Light"/>
        <w:i/>
        <w:iCs/>
        <w:noProof/>
        <w:sz w:val="32"/>
        <w:szCs w:val="32"/>
        <w:lang w:eastAsia="zh-TW" w:bidi="hi-IN"/>
      </w:rPr>
      <w:fldChar w:fldCharType="begin"/>
    </w:r>
    <w:r w:rsidRPr="003E0BC3">
      <w:rPr>
        <w:rFonts w:ascii="Footlight MT Light" w:hAnsi="Footlight MT Light"/>
        <w:i/>
        <w:iCs/>
        <w:noProof/>
        <w:sz w:val="32"/>
        <w:szCs w:val="32"/>
        <w:lang w:eastAsia="zh-TW" w:bidi="hi-IN"/>
      </w:rPr>
      <w:instrText xml:space="preserve"> PAGE </w:instrText>
    </w:r>
    <w:r w:rsidRPr="003E0BC3">
      <w:rPr>
        <w:rFonts w:ascii="Footlight MT Light" w:hAnsi="Footlight MT Light"/>
        <w:i/>
        <w:iCs/>
        <w:noProof/>
        <w:sz w:val="32"/>
        <w:szCs w:val="32"/>
        <w:lang w:eastAsia="zh-TW" w:bidi="hi-IN"/>
      </w:rPr>
      <w:fldChar w:fldCharType="separate"/>
    </w:r>
    <w:r w:rsidR="00DB7960">
      <w:rPr>
        <w:rFonts w:ascii="Footlight MT Light" w:hAnsi="Footlight MT Light"/>
        <w:i/>
        <w:iCs/>
        <w:noProof/>
        <w:sz w:val="32"/>
        <w:szCs w:val="32"/>
        <w:lang w:eastAsia="zh-TW" w:bidi="hi-IN"/>
      </w:rPr>
      <w:t>30</w:t>
    </w:r>
    <w:r w:rsidRPr="003E0BC3">
      <w:rPr>
        <w:rFonts w:ascii="Footlight MT Light" w:hAnsi="Footlight MT Light"/>
        <w:i/>
        <w:iCs/>
        <w:noProof/>
        <w:sz w:val="32"/>
        <w:szCs w:val="32"/>
        <w:lang w:eastAsia="zh-TW" w:bidi="hi-IN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C3AD" w14:textId="77777777" w:rsidR="00671F6C" w:rsidRPr="00B34E22" w:rsidRDefault="00671F6C" w:rsidP="001B7CB9">
    <w:pPr>
      <w:pStyle w:val="a9"/>
      <w:ind w:leftChars="3250" w:left="7800"/>
      <w:jc w:val="center"/>
      <w:rPr>
        <w:rFonts w:ascii="Footlight MT Light" w:hAnsi="Footlight MT Light"/>
        <w:i/>
        <w:iCs/>
        <w:noProof/>
        <w:sz w:val="32"/>
        <w:szCs w:val="32"/>
        <w:lang w:eastAsia="zh-TW"/>
      </w:rPr>
    </w:pPr>
    <w:r w:rsidRPr="00B34E22">
      <w:rPr>
        <w:rFonts w:ascii="Footlight MT Light" w:hAnsi="Footlight MT Light"/>
        <w:i/>
        <w:iCs/>
        <w:noProof/>
        <w:sz w:val="32"/>
        <w:szCs w:val="32"/>
        <w:lang w:eastAsia="zh-TW"/>
      </w:rPr>
      <w:fldChar w:fldCharType="begin"/>
    </w:r>
    <w:r w:rsidRPr="00B34E22">
      <w:rPr>
        <w:rFonts w:ascii="Footlight MT Light" w:hAnsi="Footlight MT Light"/>
        <w:i/>
        <w:iCs/>
        <w:noProof/>
        <w:sz w:val="32"/>
        <w:szCs w:val="32"/>
        <w:lang w:eastAsia="zh-TW"/>
      </w:rPr>
      <w:instrText xml:space="preserve"> PAGE </w:instrText>
    </w:r>
    <w:r w:rsidRPr="00B34E22">
      <w:rPr>
        <w:rFonts w:ascii="Footlight MT Light" w:hAnsi="Footlight MT Light"/>
        <w:i/>
        <w:iCs/>
        <w:noProof/>
        <w:sz w:val="32"/>
        <w:szCs w:val="32"/>
        <w:lang w:eastAsia="zh-TW"/>
      </w:rPr>
      <w:fldChar w:fldCharType="separate"/>
    </w:r>
    <w:r w:rsidR="00DB7960">
      <w:rPr>
        <w:rFonts w:ascii="Footlight MT Light" w:hAnsi="Footlight MT Light"/>
        <w:i/>
        <w:iCs/>
        <w:noProof/>
        <w:sz w:val="32"/>
        <w:szCs w:val="32"/>
        <w:lang w:eastAsia="zh-TW"/>
      </w:rPr>
      <w:t>27</w:t>
    </w:r>
    <w:r w:rsidRPr="00B34E22">
      <w:rPr>
        <w:rFonts w:ascii="Footlight MT Light" w:hAnsi="Footlight MT Light"/>
        <w:i/>
        <w:iCs/>
        <w:noProof/>
        <w:sz w:val="32"/>
        <w:szCs w:val="32"/>
        <w:lang w:eastAsia="zh-TW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6E15" w14:textId="77777777" w:rsidR="00671F6C" w:rsidRPr="003E0BC3" w:rsidRDefault="00671F6C" w:rsidP="001B7CB9">
    <w:pPr>
      <w:pStyle w:val="a9"/>
      <w:ind w:leftChars="3250" w:left="7800"/>
      <w:jc w:val="center"/>
      <w:rPr>
        <w:rFonts w:ascii="Footlight MT Light" w:hAnsi="Footlight MT Light"/>
        <w:i/>
        <w:iCs/>
        <w:noProof/>
        <w:sz w:val="32"/>
        <w:szCs w:val="32"/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1E12" w14:textId="77777777" w:rsidR="00C87D60" w:rsidRDefault="00C87D60" w:rsidP="008E5082">
      <w:pPr>
        <w:ind w:firstLine="480"/>
      </w:pPr>
      <w:r>
        <w:separator/>
      </w:r>
    </w:p>
  </w:footnote>
  <w:footnote w:type="continuationSeparator" w:id="0">
    <w:p w14:paraId="3BBD6266" w14:textId="77777777" w:rsidR="00C87D60" w:rsidRDefault="00C87D60" w:rsidP="008E508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E64" w14:textId="77777777" w:rsidR="00671F6C" w:rsidRPr="006B5364" w:rsidRDefault="00671F6C" w:rsidP="008E5082">
    <w:pPr>
      <w:pStyle w:val="a9"/>
      <w:ind w:rightChars="3251" w:right="7802"/>
      <w:jc w:val="center"/>
      <w:rPr>
        <w:rFonts w:ascii="Arial Black" w:hAnsi="Arial Black"/>
        <w:color w:val="FFFFFF"/>
        <w:sz w:val="22"/>
        <w:szCs w:val="2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E374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191D5FFA" wp14:editId="4C78E09C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10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BA6129B" id="Rectangle 24" o:spid="_x0000_s1026" style="position:absolute;margin-left:292.1pt;margin-top:2.8pt;width:135.05pt;height:9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99A2D6F" wp14:editId="08775EAB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11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9100F90" id="Freeform 25" o:spid="_x0000_s1026" style="position:absolute;margin-left:-.1pt;margin-top:-6.2pt;width:291.95pt;height:26.7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73C29196" wp14:editId="3BD51E0E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1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46F1224" w14:textId="77777777" w:rsidR="00671F6C" w:rsidRDefault="00671F6C" w:rsidP="00407041">
                          <w:pPr>
                            <w:pStyle w:val="afe"/>
                            <w:snapToGrid w:val="0"/>
                            <w:jc w:val="distribute"/>
                            <w:rPr>
                              <w:lang w:eastAsia="zh-TW"/>
                            </w:rPr>
                          </w:pPr>
                          <w:r w:rsidRPr="00407041">
                            <w:rPr>
                              <w:rFonts w:ascii="華康超黑體" w:eastAsia="華康超黑體" w:hAnsi="華康超黑體"/>
                              <w:lang w:eastAsia="zh-TW"/>
                            </w:rPr>
                            <w:t>基礎建設及成本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C29196" id="_x0000_s1034" style="position:absolute;left:0;text-align:left;margin-left:296.8pt;margin-top:-3.95pt;width:125.2pt;height:13.8pt;z-index:-25165977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" filled="f" stroked="f">
              <v:textbox inset="0,0,0,0">
                <w:txbxContent>
                  <w:p w14:paraId="246F1224" w14:textId="77777777" w:rsidR="00671F6C" w:rsidRDefault="00671F6C" w:rsidP="00407041">
                    <w:pPr>
                      <w:pStyle w:val="afe"/>
                      <w:snapToGrid w:val="0"/>
                      <w:jc w:val="distribute"/>
                      <w:rPr>
                        <w:lang w:eastAsia="zh-TW"/>
                      </w:rPr>
                    </w:pPr>
                    <w:r w:rsidRPr="00407041">
                      <w:rPr>
                        <w:rFonts w:ascii="華康超黑體" w:eastAsia="華康超黑體" w:hAnsi="華康超黑體"/>
                        <w:lang w:eastAsia="zh-TW"/>
                      </w:rPr>
                      <w:t>基礎建設及成本</w:t>
                    </w:r>
                  </w:p>
                </w:txbxContent>
              </v:textbox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5E2C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52565370" wp14:editId="1B26E6F1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13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7357497" id="Rectangle 24" o:spid="_x0000_s1026" style="position:absolute;margin-left:292.1pt;margin-top:2.8pt;width:135.05pt;height:9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2CCAA601" wp14:editId="5F19D65A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14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0D67FAE" id="Freeform 25" o:spid="_x0000_s1026" style="position:absolute;margin-left:-.1pt;margin-top:-6.2pt;width:291.95pt;height:26.7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70016" behindDoc="1" locked="0" layoutInCell="1" allowOverlap="1" wp14:anchorId="7CA087C5" wp14:editId="7D41132F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15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64EC04" w14:textId="77777777" w:rsidR="00671F6C" w:rsidRDefault="00671F6C" w:rsidP="00422C7F">
                          <w:pPr>
                            <w:pStyle w:val="afe"/>
                            <w:snapToGrid w:val="0"/>
                            <w:jc w:val="center"/>
                            <w:rPr>
                              <w:lang w:eastAsia="zh-TW"/>
                            </w:rPr>
                          </w:pPr>
                          <w:r w:rsidRPr="00407041"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勞</w:t>
                          </w:r>
                          <w:r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 xml:space="preserve">　</w:t>
                          </w:r>
                          <w:r w:rsidRPr="00407041"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工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A087C5" id="_x0000_s1035" style="position:absolute;left:0;text-align:left;margin-left:296.8pt;margin-top:-3.95pt;width:125.2pt;height:13.8pt;z-index:-2516464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" filled="f" stroked="f">
              <v:textbox inset="0,0,0,0">
                <w:txbxContent>
                  <w:p w14:paraId="2A64EC04" w14:textId="77777777" w:rsidR="00671F6C" w:rsidRDefault="00671F6C" w:rsidP="00422C7F">
                    <w:pPr>
                      <w:pStyle w:val="afe"/>
                      <w:snapToGrid w:val="0"/>
                      <w:jc w:val="center"/>
                      <w:rPr>
                        <w:lang w:eastAsia="zh-TW"/>
                      </w:rPr>
                    </w:pPr>
                    <w:r w:rsidRPr="00407041">
                      <w:rPr>
                        <w:rFonts w:ascii="華康超黑體" w:eastAsia="華康超黑體" w:hAnsi="華康超黑體" w:hint="eastAsia"/>
                        <w:lang w:eastAsia="zh-TW"/>
                      </w:rPr>
                      <w:t>勞</w:t>
                    </w:r>
                    <w:r>
                      <w:rPr>
                        <w:rFonts w:ascii="華康超黑體" w:eastAsia="華康超黑體" w:hAnsi="華康超黑體" w:hint="eastAsia"/>
                        <w:lang w:eastAsia="zh-TW"/>
                      </w:rPr>
                      <w:t xml:space="preserve">　</w:t>
                    </w:r>
                    <w:r w:rsidRPr="00407041">
                      <w:rPr>
                        <w:rFonts w:ascii="華康超黑體" w:eastAsia="華康超黑體" w:hAnsi="華康超黑體" w:hint="eastAsia"/>
                        <w:lang w:eastAsia="zh-TW"/>
                      </w:rPr>
                      <w:t>工</w:t>
                    </w:r>
                  </w:p>
                </w:txbxContent>
              </v:textbox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E5D1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354404F" wp14:editId="7080E039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16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3F95D94" id="Rectangle 24" o:spid="_x0000_s1026" style="position:absolute;margin-left:292.1pt;margin-top:2.8pt;width:135.05pt;height:9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ADF6F7D" wp14:editId="3E766552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17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B85B704" id="Freeform 25" o:spid="_x0000_s1026" style="position:absolute;margin-left:-.1pt;margin-top:-6.2pt;width:291.95pt;height:26.7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64896" behindDoc="1" locked="0" layoutInCell="1" allowOverlap="1" wp14:anchorId="46D1FC9E" wp14:editId="4489DFC5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18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D5DE3BA" w14:textId="77777777" w:rsidR="00671F6C" w:rsidRDefault="00671F6C" w:rsidP="00407041">
                          <w:pPr>
                            <w:pStyle w:val="afe"/>
                            <w:snapToGrid w:val="0"/>
                            <w:jc w:val="distribute"/>
                            <w:rPr>
                              <w:lang w:eastAsia="zh-TW"/>
                            </w:rPr>
                          </w:pPr>
                          <w:r w:rsidRPr="00407041"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簽證、居留及移民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D1FC9E" id="_x0000_s1036" style="position:absolute;left:0;text-align:left;margin-left:296.8pt;margin-top:-3.95pt;width:125.2pt;height:13.8pt;z-index:-25165158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" filled="f" stroked="f">
              <v:textbox inset="0,0,0,0">
                <w:txbxContent>
                  <w:p w14:paraId="4D5DE3BA" w14:textId="77777777" w:rsidR="00671F6C" w:rsidRDefault="00671F6C" w:rsidP="00407041">
                    <w:pPr>
                      <w:pStyle w:val="afe"/>
                      <w:snapToGrid w:val="0"/>
                      <w:jc w:val="distribute"/>
                      <w:rPr>
                        <w:lang w:eastAsia="zh-TW"/>
                      </w:rPr>
                    </w:pPr>
                    <w:r w:rsidRPr="00407041">
                      <w:rPr>
                        <w:rFonts w:ascii="華康超黑體" w:eastAsia="華康超黑體" w:hAnsi="華康超黑體" w:hint="eastAsia"/>
                        <w:lang w:eastAsia="zh-TW"/>
                      </w:rPr>
                      <w:t>簽證、居留及移民</w:t>
                    </w:r>
                  </w:p>
                </w:txbxContent>
              </v:textbox>
            </v:rect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E599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46975CED" wp14:editId="5573ACFC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19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3DEED50" id="Rectangle 24" o:spid="_x0000_s1026" style="position:absolute;margin-left:292.1pt;margin-top:2.8pt;width:135.05pt;height:9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900719B" wp14:editId="51C016FD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20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8255E1F" id="Freeform 25" o:spid="_x0000_s1026" style="position:absolute;margin-left:-.1pt;margin-top:-6.2pt;width:291.95pt;height:26.7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71040" behindDoc="1" locked="0" layoutInCell="1" allowOverlap="1" wp14:anchorId="7C439767" wp14:editId="513EC0C6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21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805D39" w14:textId="77777777" w:rsidR="00671F6C" w:rsidRDefault="00671F6C" w:rsidP="00422C7F">
                          <w:pPr>
                            <w:pStyle w:val="afe"/>
                            <w:snapToGrid w:val="0"/>
                            <w:jc w:val="center"/>
                            <w:rPr>
                              <w:lang w:eastAsia="zh-TW"/>
                            </w:rPr>
                          </w:pPr>
                          <w:r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結　論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439767" id="_x0000_s1037" style="position:absolute;left:0;text-align:left;margin-left:296.8pt;margin-top:-3.95pt;width:125.2pt;height:13.8pt;z-index:-2516454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" filled="f" stroked="f">
              <v:textbox inset="0,0,0,0">
                <w:txbxContent>
                  <w:p w14:paraId="73805D39" w14:textId="77777777" w:rsidR="00671F6C" w:rsidRDefault="00671F6C" w:rsidP="00422C7F">
                    <w:pPr>
                      <w:pStyle w:val="afe"/>
                      <w:snapToGrid w:val="0"/>
                      <w:jc w:val="center"/>
                      <w:rPr>
                        <w:lang w:eastAsia="zh-TW"/>
                      </w:rPr>
                    </w:pPr>
                    <w:r>
                      <w:rPr>
                        <w:rFonts w:ascii="華康超黑體" w:eastAsia="華康超黑體" w:hAnsi="華康超黑體" w:hint="eastAsia"/>
                        <w:lang w:eastAsia="zh-TW"/>
                      </w:rPr>
                      <w:t>結　論</w:t>
                    </w:r>
                  </w:p>
                </w:txbxContent>
              </v:textbox>
            </v:rect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8BF9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752772C8" wp14:editId="6F76561A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41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5081562" id="Rectangle 24" o:spid="_x0000_s1026" style="position:absolute;margin-left:292.1pt;margin-top:2.8pt;width:135.05pt;height:9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045D5C6E" wp14:editId="29D20C0C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42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219FEA" id="Freeform 25" o:spid="_x0000_s1026" style="position:absolute;margin-left:-.1pt;margin-top:-6.2pt;width:291.95pt;height:26.7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74112" behindDoc="1" locked="0" layoutInCell="1" allowOverlap="1" wp14:anchorId="48CDFF24" wp14:editId="7A24F1B6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46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7828D2" w14:textId="77777777" w:rsidR="00671F6C" w:rsidRDefault="00671F6C" w:rsidP="00422C7F">
                          <w:pPr>
                            <w:pStyle w:val="afe"/>
                            <w:snapToGrid w:val="0"/>
                            <w:jc w:val="center"/>
                            <w:rPr>
                              <w:lang w:eastAsia="zh-TW"/>
                            </w:rPr>
                          </w:pPr>
                          <w:r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附　錄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CDFF24" id="_x0000_s1038" style="position:absolute;left:0;text-align:left;margin-left:296.8pt;margin-top:-3.95pt;width:125.2pt;height:13.8pt;z-index:-25164236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" filled="f" stroked="f">
              <v:textbox inset="0,0,0,0">
                <w:txbxContent>
                  <w:p w14:paraId="7B7828D2" w14:textId="77777777" w:rsidR="00671F6C" w:rsidRDefault="00671F6C" w:rsidP="00422C7F">
                    <w:pPr>
                      <w:pStyle w:val="afe"/>
                      <w:snapToGrid w:val="0"/>
                      <w:jc w:val="center"/>
                      <w:rPr>
                        <w:lang w:eastAsia="zh-TW"/>
                      </w:rPr>
                    </w:pPr>
                    <w:r>
                      <w:rPr>
                        <w:rFonts w:ascii="華康超黑體" w:eastAsia="華康超黑體" w:hAnsi="華康超黑體" w:hint="eastAsia"/>
                        <w:lang w:eastAsia="zh-TW"/>
                      </w:rPr>
                      <w:t>附　錄</w:t>
                    </w:r>
                  </w:p>
                </w:txbxContent>
              </v:textbox>
            </v:rect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89CD" w14:textId="77777777" w:rsidR="00671F6C" w:rsidRPr="00562D64" w:rsidRDefault="00671F6C" w:rsidP="00356D12">
    <w:pPr>
      <w:snapToGrid w:val="0"/>
      <w:ind w:leftChars="2500" w:left="6000" w:rightChars="50" w:right="120" w:firstLineChars="0" w:firstLine="0"/>
      <w:jc w:val="distribute"/>
      <w:rPr>
        <w:rFonts w:ascii="華康超黑體" w:eastAsia="華康超黑體"/>
        <w:noProof/>
        <w:position w:val="60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D07E" w14:textId="77777777" w:rsidR="00671F6C" w:rsidRPr="00562D64" w:rsidRDefault="00671F6C" w:rsidP="00356D12">
    <w:pPr>
      <w:snapToGrid w:val="0"/>
      <w:ind w:leftChars="2500" w:left="6000" w:rightChars="50" w:right="120" w:firstLineChars="0" w:firstLine="0"/>
      <w:jc w:val="distribute"/>
      <w:rPr>
        <w:rFonts w:ascii="華康超黑體" w:eastAsia="華康超黑體"/>
        <w:noProof/>
        <w:position w:val="6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1B28" w14:textId="77777777" w:rsidR="00671F6C" w:rsidRDefault="00671F6C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EB26" w14:textId="77777777" w:rsidR="00671F6C" w:rsidRPr="006B5364" w:rsidRDefault="00671F6C" w:rsidP="008E5082">
    <w:pPr>
      <w:pStyle w:val="a9"/>
      <w:ind w:rightChars="3251" w:right="7802"/>
      <w:jc w:val="center"/>
      <w:rPr>
        <w:rFonts w:ascii="Arial Black" w:hAnsi="Arial Black"/>
        <w:color w:val="FFFFFF"/>
        <w:sz w:val="22"/>
        <w:szCs w:val="22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7C96868" wp14:editId="544DA2D4">
              <wp:simplePos x="0" y="0"/>
              <wp:positionH relativeFrom="column">
                <wp:posOffset>177165</wp:posOffset>
              </wp:positionH>
              <wp:positionV relativeFrom="paragraph">
                <wp:posOffset>-95885</wp:posOffset>
              </wp:positionV>
              <wp:extent cx="1321435" cy="264160"/>
              <wp:effectExtent l="0" t="0" r="12065" b="2540"/>
              <wp:wrapNone/>
              <wp:docPr id="33" name="Text Box 6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1435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A0B" w14:textId="77777777" w:rsidR="00671F6C" w:rsidRPr="000C2131" w:rsidRDefault="00671F6C" w:rsidP="00DC3224">
                          <w:pPr>
                            <w:snapToGrid w:val="0"/>
                            <w:ind w:firstLineChars="0" w:firstLine="0"/>
                            <w:jc w:val="center"/>
                            <w:rPr>
                              <w:rFonts w:ascii="華康超黑體" w:eastAsia="華康超黑體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華康超黑體" w:eastAsia="華康超黑體" w:hint="eastAsia"/>
                              <w:sz w:val="32"/>
                              <w:szCs w:val="32"/>
                              <w:lang w:eastAsia="zh-TW"/>
                            </w:rPr>
                            <w:t>汶萊</w:t>
                          </w:r>
                          <w:r w:rsidRPr="000C2131">
                            <w:rPr>
                              <w:rFonts w:ascii="華康超黑體" w:eastAsia="華康超黑體" w:hint="eastAsia"/>
                            </w:rPr>
                            <w:t>投資環境簡介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96868" id="_x0000_t202" coordsize="21600,21600" o:spt="202" path="m,l,21600r21600,l21600,xe">
              <v:stroke joinstyle="miter"/>
              <v:path gradientshapeok="t" o:connecttype="rect"/>
            </v:shapetype>
            <v:shape id="Text Box 670" o:spid="_x0000_s1028" type="#_x0000_t202" style="position:absolute;left:0;text-align:left;margin-left:13.95pt;margin-top:-7.55pt;width:104.05pt;height:20.8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" filled="f" stroked="f">
              <v:textbox style="mso-fit-shape-to-text:t" inset="0,0,0,0">
                <w:txbxContent>
                  <w:p w14:paraId="50E9FA0B" w14:textId="77777777" w:rsidR="00671F6C" w:rsidRPr="000C2131" w:rsidRDefault="00671F6C" w:rsidP="00DC3224">
                    <w:pPr>
                      <w:snapToGrid w:val="0"/>
                      <w:ind w:firstLineChars="0" w:firstLine="0"/>
                      <w:jc w:val="center"/>
                      <w:rPr>
                        <w:rFonts w:ascii="華康超黑體" w:eastAsia="華康超黑體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華康超黑體" w:eastAsia="華康超黑體" w:hint="eastAsia"/>
                        <w:sz w:val="32"/>
                        <w:szCs w:val="32"/>
                        <w:lang w:eastAsia="zh-TW"/>
                      </w:rPr>
                      <w:t>汶萊</w:t>
                    </w:r>
                    <w:r w:rsidRPr="000C2131">
                      <w:rPr>
                        <w:rFonts w:ascii="華康超黑體" w:eastAsia="華康超黑體" w:hint="eastAsia"/>
                      </w:rPr>
                      <w:t>投資環境簡介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95EF2D" wp14:editId="3F5139A0">
              <wp:simplePos x="0" y="0"/>
              <wp:positionH relativeFrom="column">
                <wp:posOffset>-22860</wp:posOffset>
              </wp:positionH>
              <wp:positionV relativeFrom="paragraph">
                <wp:posOffset>35560</wp:posOffset>
              </wp:positionV>
              <wp:extent cx="1714500" cy="113665"/>
              <wp:effectExtent l="0" t="0" r="0" b="635"/>
              <wp:wrapNone/>
              <wp:docPr id="32" name="Rectangle 6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1136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EE4AB" id="Rectangle 669" o:spid="_x0000_s1026" style="position:absolute;margin-left:-1.8pt;margin-top:2.8pt;width:135pt;height:8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" fillcolor="silver" stroked="f"/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546D298" wp14:editId="2A1C8093">
              <wp:simplePos x="0" y="0"/>
              <wp:positionH relativeFrom="column">
                <wp:posOffset>1693545</wp:posOffset>
              </wp:positionH>
              <wp:positionV relativeFrom="paragraph">
                <wp:posOffset>-78740</wp:posOffset>
              </wp:positionV>
              <wp:extent cx="3718560" cy="338455"/>
              <wp:effectExtent l="0" t="0" r="15240" b="23495"/>
              <wp:wrapNone/>
              <wp:docPr id="31" name="Freeform 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18560" cy="338455"/>
                      </a:xfrm>
                      <a:custGeom>
                        <a:avLst/>
                        <a:gdLst>
                          <a:gd name="T0" fmla="*/ 5856 w 5856"/>
                          <a:gd name="T1" fmla="*/ 269 h 533"/>
                          <a:gd name="T2" fmla="*/ 2136 w 5856"/>
                          <a:gd name="T3" fmla="*/ 266 h 533"/>
                          <a:gd name="T4" fmla="*/ 2026 w 5856"/>
                          <a:gd name="T5" fmla="*/ 96 h 533"/>
                          <a:gd name="T6" fmla="*/ 1943 w 5856"/>
                          <a:gd name="T7" fmla="*/ 478 h 533"/>
                          <a:gd name="T8" fmla="*/ 1839 w 5856"/>
                          <a:gd name="T9" fmla="*/ 82 h 533"/>
                          <a:gd name="T10" fmla="*/ 1721 w 5856"/>
                          <a:gd name="T11" fmla="*/ 362 h 533"/>
                          <a:gd name="T12" fmla="*/ 1645 w 5856"/>
                          <a:gd name="T13" fmla="*/ 0 h 533"/>
                          <a:gd name="T14" fmla="*/ 1549 w 5856"/>
                          <a:gd name="T15" fmla="*/ 533 h 533"/>
                          <a:gd name="T16" fmla="*/ 1486 w 5856"/>
                          <a:gd name="T17" fmla="*/ 157 h 533"/>
                          <a:gd name="T18" fmla="*/ 1362 w 5856"/>
                          <a:gd name="T19" fmla="*/ 410 h 533"/>
                          <a:gd name="T20" fmla="*/ 1224 w 5856"/>
                          <a:gd name="T21" fmla="*/ 34 h 533"/>
                          <a:gd name="T22" fmla="*/ 1168 w 5856"/>
                          <a:gd name="T23" fmla="*/ 266 h 533"/>
                          <a:gd name="T24" fmla="*/ 0 w 5856"/>
                          <a:gd name="T25" fmla="*/ 269 h 5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5856" h="533">
                            <a:moveTo>
                              <a:pt x="5856" y="269"/>
                            </a:moveTo>
                            <a:lnTo>
                              <a:pt x="2136" y="266"/>
                            </a:lnTo>
                            <a:lnTo>
                              <a:pt x="2026" y="96"/>
                            </a:lnTo>
                            <a:lnTo>
                              <a:pt x="1943" y="478"/>
                            </a:lnTo>
                            <a:lnTo>
                              <a:pt x="1839" y="82"/>
                            </a:lnTo>
                            <a:lnTo>
                              <a:pt x="1721" y="362"/>
                            </a:lnTo>
                            <a:lnTo>
                              <a:pt x="1645" y="0"/>
                            </a:lnTo>
                            <a:lnTo>
                              <a:pt x="1549" y="533"/>
                            </a:lnTo>
                            <a:lnTo>
                              <a:pt x="1486" y="157"/>
                            </a:lnTo>
                            <a:lnTo>
                              <a:pt x="1362" y="410"/>
                            </a:lnTo>
                            <a:lnTo>
                              <a:pt x="1224" y="34"/>
                            </a:lnTo>
                            <a:lnTo>
                              <a:pt x="1168" y="266"/>
                            </a:lnTo>
                            <a:lnTo>
                              <a:pt x="0" y="26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8B1F5F8" id="Freeform 67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26.15pt,7.25pt,240.15pt,7.1pt,234.65pt,-1.4pt,230.5pt,17.7pt,225.3pt,-2.1pt,219.4pt,11.9pt,215.6pt,-6.2pt,210.8pt,20.45pt,207.65pt,1.65pt,201.45pt,14.3pt,194.55pt,-4.5pt,191.75pt,7.1pt,133.35pt,7.25pt" coordsize="5856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" filled="f">
              <v:path arrowok="t" o:connecttype="custom" o:connectlocs="3718560,170815;1356360,168910;1286510,60960;1233805,303530;1167765,52070;1092835,229870;1044575,0;983615,338455;943610,99695;864870,260350;777240,21590;741680,168910;0,170815" o:connectangles="0,0,0,0,0,0,0,0,0,0,0,0,0"/>
            </v:poly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5083" w14:textId="77777777" w:rsidR="00671F6C" w:rsidRPr="00562D64" w:rsidRDefault="00671F6C" w:rsidP="00356D12">
    <w:pPr>
      <w:snapToGrid w:val="0"/>
      <w:ind w:leftChars="2500" w:left="6000" w:rightChars="50" w:right="120" w:firstLineChars="0" w:firstLine="0"/>
      <w:jc w:val="distribute"/>
      <w:rPr>
        <w:rFonts w:ascii="華康超黑體" w:eastAsia="華康超黑體"/>
        <w:noProof/>
        <w:position w:val="60"/>
        <w:sz w:val="32"/>
        <w:szCs w:val="32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775B6BDE" wp14:editId="4A86C604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98120"/>
              <wp:effectExtent l="0" t="0" r="10160" b="11430"/>
              <wp:wrapNone/>
              <wp:docPr id="30" name="Text Box 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540D6" w14:textId="77777777" w:rsidR="00671F6C" w:rsidRPr="000C2131" w:rsidRDefault="00671F6C" w:rsidP="00562D64">
                          <w:pPr>
                            <w:snapToGrid w:val="0"/>
                            <w:ind w:firstLineChars="0" w:firstLine="0"/>
                            <w:jc w:val="distribute"/>
                            <w:rPr>
                              <w:rFonts w:ascii="華康超黑體" w:eastAsia="華康超黑體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華康超黑體" w:eastAsia="華康超黑體" w:hint="eastAsia"/>
                              <w:lang w:eastAsia="zh-TW"/>
                            </w:rPr>
                            <w:t>自然人文環境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B6BDE" id="_x0000_t202" coordsize="21600,21600" o:spt="202" path="m,l,21600r21600,l21600,xe">
              <v:stroke joinstyle="miter"/>
              <v:path gradientshapeok="t" o:connecttype="rect"/>
            </v:shapetype>
            <v:shape id="Text Box 667" o:spid="_x0000_s1029" type="#_x0000_t202" style="position:absolute;left:0;text-align:left;margin-left:296.8pt;margin-top:-3.95pt;width:125.2pt;height:15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" filled="f" stroked="f">
              <v:textbox style="mso-fit-shape-to-text:t" inset="0,0,0,0">
                <w:txbxContent>
                  <w:p w14:paraId="602540D6" w14:textId="77777777" w:rsidR="00671F6C" w:rsidRPr="000C2131" w:rsidRDefault="00671F6C" w:rsidP="00562D64">
                    <w:pPr>
                      <w:snapToGrid w:val="0"/>
                      <w:ind w:firstLineChars="0" w:firstLine="0"/>
                      <w:jc w:val="distribute"/>
                      <w:rPr>
                        <w:rFonts w:ascii="華康超黑體" w:eastAsia="華康超黑體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華康超黑體" w:eastAsia="華康超黑體" w:hint="eastAsia"/>
                        <w:lang w:eastAsia="zh-TW"/>
                      </w:rPr>
                      <w:t>自然人文環境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0A6CD4A" wp14:editId="0D65E0B8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130" cy="338455"/>
              <wp:effectExtent l="0" t="0" r="26670" b="23495"/>
              <wp:wrapNone/>
              <wp:docPr id="29" name="Freeform 6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07130" cy="338455"/>
                      </a:xfrm>
                      <a:custGeom>
                        <a:avLst/>
                        <a:gdLst>
                          <a:gd name="T0" fmla="*/ 0 w 5838"/>
                          <a:gd name="T1" fmla="*/ 291 h 533"/>
                          <a:gd name="T2" fmla="*/ 3702 w 5838"/>
                          <a:gd name="T3" fmla="*/ 266 h 533"/>
                          <a:gd name="T4" fmla="*/ 3812 w 5838"/>
                          <a:gd name="T5" fmla="*/ 96 h 533"/>
                          <a:gd name="T6" fmla="*/ 3895 w 5838"/>
                          <a:gd name="T7" fmla="*/ 478 h 533"/>
                          <a:gd name="T8" fmla="*/ 3999 w 5838"/>
                          <a:gd name="T9" fmla="*/ 82 h 533"/>
                          <a:gd name="T10" fmla="*/ 4117 w 5838"/>
                          <a:gd name="T11" fmla="*/ 362 h 533"/>
                          <a:gd name="T12" fmla="*/ 4193 w 5838"/>
                          <a:gd name="T13" fmla="*/ 0 h 533"/>
                          <a:gd name="T14" fmla="*/ 4289 w 5838"/>
                          <a:gd name="T15" fmla="*/ 533 h 533"/>
                          <a:gd name="T16" fmla="*/ 4352 w 5838"/>
                          <a:gd name="T17" fmla="*/ 157 h 533"/>
                          <a:gd name="T18" fmla="*/ 4476 w 5838"/>
                          <a:gd name="T19" fmla="*/ 410 h 533"/>
                          <a:gd name="T20" fmla="*/ 4614 w 5838"/>
                          <a:gd name="T21" fmla="*/ 34 h 533"/>
                          <a:gd name="T22" fmla="*/ 4670 w 5838"/>
                          <a:gd name="T23" fmla="*/ 266 h 533"/>
                          <a:gd name="T24" fmla="*/ 5838 w 5838"/>
                          <a:gd name="T25" fmla="*/ 269 h 5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6B037A7" id="Freeform 66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1pt,8.35pt,185pt,7.1pt,190.5pt,-1.4pt,194.65pt,17.7pt,199.85pt,-2.1pt,205.75pt,11.9pt,209.55pt,-6.2pt,214.35pt,20.45pt,217.5pt,1.65pt,223.7pt,14.3pt,230.6pt,-4.5pt,233.4pt,7.1pt,291.8pt,7.25pt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" filled="f">
              <v:path arrowok="t" o:connecttype="custom" o:connectlocs="0,184785;2350770,168910;2420620,60960;2473325,303530;2539365,52070;2614295,229870;2662555,0;2723515,338455;2763520,99695;2842260,260350;2929890,21590;2965450,168910;3707130,170815" o:connectangles="0,0,0,0,0,0,0,0,0,0,0,0,0"/>
            </v:polylin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7D154101" wp14:editId="16032EDF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4500" cy="113665"/>
              <wp:effectExtent l="0" t="0" r="0" b="635"/>
              <wp:wrapNone/>
              <wp:docPr id="28" name="Rectangle 6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1136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2C61C" id="Rectangle 666" o:spid="_x0000_s1026" style="position:absolute;margin-left:292.1pt;margin-top:2.8pt;width:135pt;height:8.9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" fillcolor="silver" stroked="f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BE1E" w14:textId="77777777" w:rsidR="00671F6C" w:rsidRPr="00562D64" w:rsidRDefault="00671F6C" w:rsidP="00356D12">
    <w:pPr>
      <w:snapToGrid w:val="0"/>
      <w:ind w:leftChars="2500" w:left="6000" w:rightChars="50" w:right="120" w:firstLineChars="0" w:firstLine="0"/>
      <w:jc w:val="distribute"/>
      <w:rPr>
        <w:rFonts w:ascii="華康超黑體" w:eastAsia="華康超黑體"/>
        <w:noProof/>
        <w:position w:val="60"/>
        <w:sz w:val="32"/>
        <w:szCs w:val="32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1206C39" wp14:editId="461E418E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98120"/>
              <wp:effectExtent l="0" t="0" r="10160" b="11430"/>
              <wp:wrapNone/>
              <wp:docPr id="27" name="Text Box 6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63B07" w14:textId="77777777" w:rsidR="00671F6C" w:rsidRPr="000C2131" w:rsidRDefault="00671F6C" w:rsidP="00562D64">
                          <w:pPr>
                            <w:snapToGrid w:val="0"/>
                            <w:ind w:firstLineChars="0" w:firstLine="0"/>
                            <w:jc w:val="distribute"/>
                            <w:rPr>
                              <w:rFonts w:ascii="華康超黑體" w:eastAsia="華康超黑體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華康超黑體" w:eastAsia="華康超黑體" w:hint="eastAsia"/>
                              <w:lang w:eastAsia="zh-TW"/>
                            </w:rPr>
                            <w:t>經濟環境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6C39" id="_x0000_t202" coordsize="21600,21600" o:spt="202" path="m,l,21600r21600,l21600,xe">
              <v:stroke joinstyle="miter"/>
              <v:path gradientshapeok="t" o:connecttype="rect"/>
            </v:shapetype>
            <v:shape id="Text Box 643" o:spid="_x0000_s1030" type="#_x0000_t202" style="position:absolute;left:0;text-align:left;margin-left:296.8pt;margin-top:-3.95pt;width:125.2pt;height:15.6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" filled="f" stroked="f">
              <v:textbox style="mso-fit-shape-to-text:t" inset="0,0,0,0">
                <w:txbxContent>
                  <w:p w14:paraId="66763B07" w14:textId="77777777" w:rsidR="00671F6C" w:rsidRPr="000C2131" w:rsidRDefault="00671F6C" w:rsidP="00562D64">
                    <w:pPr>
                      <w:snapToGrid w:val="0"/>
                      <w:ind w:firstLineChars="0" w:firstLine="0"/>
                      <w:jc w:val="distribute"/>
                      <w:rPr>
                        <w:rFonts w:ascii="華康超黑體" w:eastAsia="華康超黑體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華康超黑體" w:eastAsia="華康超黑體" w:hint="eastAsia"/>
                        <w:lang w:eastAsia="zh-TW"/>
                      </w:rPr>
                      <w:t>經濟環境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7E755726" wp14:editId="6C7192E2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130" cy="338455"/>
              <wp:effectExtent l="0" t="0" r="26670" b="23495"/>
              <wp:wrapNone/>
              <wp:docPr id="26" name="Freeform 6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07130" cy="338455"/>
                      </a:xfrm>
                      <a:custGeom>
                        <a:avLst/>
                        <a:gdLst>
                          <a:gd name="T0" fmla="*/ 0 w 5838"/>
                          <a:gd name="T1" fmla="*/ 291 h 533"/>
                          <a:gd name="T2" fmla="*/ 3702 w 5838"/>
                          <a:gd name="T3" fmla="*/ 266 h 533"/>
                          <a:gd name="T4" fmla="*/ 3812 w 5838"/>
                          <a:gd name="T5" fmla="*/ 96 h 533"/>
                          <a:gd name="T6" fmla="*/ 3895 w 5838"/>
                          <a:gd name="T7" fmla="*/ 478 h 533"/>
                          <a:gd name="T8" fmla="*/ 3999 w 5838"/>
                          <a:gd name="T9" fmla="*/ 82 h 533"/>
                          <a:gd name="T10" fmla="*/ 4117 w 5838"/>
                          <a:gd name="T11" fmla="*/ 362 h 533"/>
                          <a:gd name="T12" fmla="*/ 4193 w 5838"/>
                          <a:gd name="T13" fmla="*/ 0 h 533"/>
                          <a:gd name="T14" fmla="*/ 4289 w 5838"/>
                          <a:gd name="T15" fmla="*/ 533 h 533"/>
                          <a:gd name="T16" fmla="*/ 4352 w 5838"/>
                          <a:gd name="T17" fmla="*/ 157 h 533"/>
                          <a:gd name="T18" fmla="*/ 4476 w 5838"/>
                          <a:gd name="T19" fmla="*/ 410 h 533"/>
                          <a:gd name="T20" fmla="*/ 4614 w 5838"/>
                          <a:gd name="T21" fmla="*/ 34 h 533"/>
                          <a:gd name="T22" fmla="*/ 4670 w 5838"/>
                          <a:gd name="T23" fmla="*/ 266 h 533"/>
                          <a:gd name="T24" fmla="*/ 5838 w 5838"/>
                          <a:gd name="T25" fmla="*/ 269 h 5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19EC7EE" id="Freeform 644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1pt,8.35pt,185pt,7.1pt,190.5pt,-1.4pt,194.65pt,17.7pt,199.85pt,-2.1pt,205.75pt,11.9pt,209.55pt,-6.2pt,214.35pt,20.45pt,217.5pt,1.65pt,223.7pt,14.3pt,230.6pt,-4.5pt,233.4pt,7.1pt,291.8pt,7.25pt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" filled="f">
              <v:path arrowok="t" o:connecttype="custom" o:connectlocs="0,184785;2350770,168910;2420620,60960;2473325,303530;2539365,52070;2614295,229870;2662555,0;2723515,338455;2763520,99695;2842260,260350;2929890,21590;2965450,168910;3707130,170815" o:connectangles="0,0,0,0,0,0,0,0,0,0,0,0,0"/>
            </v:polylin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42368" behindDoc="1" locked="0" layoutInCell="1" allowOverlap="1" wp14:anchorId="0D2CC5A1" wp14:editId="394FD153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4500" cy="113665"/>
              <wp:effectExtent l="0" t="0" r="0" b="635"/>
              <wp:wrapNone/>
              <wp:docPr id="25" name="Rectangle 6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1136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E4F38" id="Rectangle 642" o:spid="_x0000_s1026" style="position:absolute;margin-left:292.1pt;margin-top:2.8pt;width:135pt;height:8.9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" fillcolor="silver" stroked="f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4632" w14:textId="77777777" w:rsidR="00671F6C" w:rsidRPr="00422C7F" w:rsidRDefault="00671F6C" w:rsidP="00422C7F">
    <w:pPr>
      <w:snapToGrid w:val="0"/>
      <w:ind w:leftChars="2500" w:left="6000" w:rightChars="50" w:right="120" w:firstLineChars="0" w:firstLine="0"/>
      <w:jc w:val="distribut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0D75F0A" wp14:editId="2D4B5D90">
              <wp:simplePos x="0" y="0"/>
              <wp:positionH relativeFrom="column">
                <wp:posOffset>-13335</wp:posOffset>
              </wp:positionH>
              <wp:positionV relativeFrom="paragraph">
                <wp:posOffset>-78740</wp:posOffset>
              </wp:positionV>
              <wp:extent cx="3090545" cy="338455"/>
              <wp:effectExtent l="0" t="0" r="14605" b="23495"/>
              <wp:wrapNone/>
              <wp:docPr id="24" name="Freeform 6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90545" cy="338455"/>
                      </a:xfrm>
                      <a:custGeom>
                        <a:avLst/>
                        <a:gdLst>
                          <a:gd name="T0" fmla="*/ 0 w 4867"/>
                          <a:gd name="T1" fmla="*/ 262 h 533"/>
                          <a:gd name="T2" fmla="*/ 2731 w 4867"/>
                          <a:gd name="T3" fmla="*/ 266 h 533"/>
                          <a:gd name="T4" fmla="*/ 2841 w 4867"/>
                          <a:gd name="T5" fmla="*/ 96 h 533"/>
                          <a:gd name="T6" fmla="*/ 2924 w 4867"/>
                          <a:gd name="T7" fmla="*/ 478 h 533"/>
                          <a:gd name="T8" fmla="*/ 3028 w 4867"/>
                          <a:gd name="T9" fmla="*/ 82 h 533"/>
                          <a:gd name="T10" fmla="*/ 3146 w 4867"/>
                          <a:gd name="T11" fmla="*/ 362 h 533"/>
                          <a:gd name="T12" fmla="*/ 3222 w 4867"/>
                          <a:gd name="T13" fmla="*/ 0 h 533"/>
                          <a:gd name="T14" fmla="*/ 3318 w 4867"/>
                          <a:gd name="T15" fmla="*/ 533 h 533"/>
                          <a:gd name="T16" fmla="*/ 3381 w 4867"/>
                          <a:gd name="T17" fmla="*/ 157 h 533"/>
                          <a:gd name="T18" fmla="*/ 3505 w 4867"/>
                          <a:gd name="T19" fmla="*/ 410 h 533"/>
                          <a:gd name="T20" fmla="*/ 3643 w 4867"/>
                          <a:gd name="T21" fmla="*/ 34 h 533"/>
                          <a:gd name="T22" fmla="*/ 3699 w 4867"/>
                          <a:gd name="T23" fmla="*/ 266 h 533"/>
                          <a:gd name="T24" fmla="*/ 4867 w 4867"/>
                          <a:gd name="T25" fmla="*/ 269 h 5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4867" h="533">
                            <a:moveTo>
                              <a:pt x="0" y="262"/>
                            </a:moveTo>
                            <a:lnTo>
                              <a:pt x="2731" y="266"/>
                            </a:lnTo>
                            <a:lnTo>
                              <a:pt x="2841" y="96"/>
                            </a:lnTo>
                            <a:lnTo>
                              <a:pt x="2924" y="478"/>
                            </a:lnTo>
                            <a:lnTo>
                              <a:pt x="3028" y="82"/>
                            </a:lnTo>
                            <a:lnTo>
                              <a:pt x="3146" y="362"/>
                            </a:lnTo>
                            <a:lnTo>
                              <a:pt x="3222" y="0"/>
                            </a:lnTo>
                            <a:lnTo>
                              <a:pt x="3318" y="533"/>
                            </a:lnTo>
                            <a:lnTo>
                              <a:pt x="3381" y="157"/>
                            </a:lnTo>
                            <a:lnTo>
                              <a:pt x="3505" y="410"/>
                            </a:lnTo>
                            <a:lnTo>
                              <a:pt x="3643" y="34"/>
                            </a:lnTo>
                            <a:lnTo>
                              <a:pt x="3699" y="266"/>
                            </a:lnTo>
                            <a:lnTo>
                              <a:pt x="4867" y="26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83CD4D3" id="Freeform 665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.05pt,6.9pt,135.5pt,7.1pt,141pt,-1.4pt,145.15pt,17.7pt,150.35pt,-2.1pt,156.25pt,11.9pt,160.05pt,-6.2pt,164.85pt,20.45pt,168pt,1.65pt,174.2pt,14.3pt,181.1pt,-4.5pt,183.9pt,7.1pt,242.3pt,7.25pt" coordsize="4867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" filled="f">
              <v:path arrowok="t" o:connecttype="custom" o:connectlocs="0,166370;1734185,168910;1804035,60960;1856740,303530;1922780,52070;1997710,229870;2045970,0;2106930,338455;2146935,99695;2225675,260350;2313305,21590;2348865,168910;3090545,170815" o:connectangles="0,0,0,0,0,0,0,0,0,0,0,0,0"/>
            </v:polylin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69F63494" wp14:editId="2F67699C">
              <wp:simplePos x="0" y="0"/>
              <wp:positionH relativeFrom="column">
                <wp:posOffset>3133090</wp:posOffset>
              </wp:positionH>
              <wp:positionV relativeFrom="paragraph">
                <wp:posOffset>-50165</wp:posOffset>
              </wp:positionV>
              <wp:extent cx="2258695" cy="198120"/>
              <wp:effectExtent l="0" t="0" r="8255" b="11430"/>
              <wp:wrapNone/>
              <wp:docPr id="23" name="Text Box 6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69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BAF01" w14:textId="77777777" w:rsidR="00671F6C" w:rsidRPr="000C2131" w:rsidRDefault="00671F6C" w:rsidP="00422C7F">
                          <w:pPr>
                            <w:snapToGrid w:val="0"/>
                            <w:ind w:firstLineChars="0" w:firstLine="0"/>
                            <w:jc w:val="center"/>
                            <w:rPr>
                              <w:rFonts w:ascii="華康超黑體" w:eastAsia="華康超黑體"/>
                              <w:noProof/>
                              <w:sz w:val="32"/>
                              <w:szCs w:val="32"/>
                              <w:lang w:eastAsia="zh-TW"/>
                            </w:rPr>
                          </w:pPr>
                          <w:r w:rsidRPr="001477B9">
                            <w:rPr>
                              <w:rFonts w:ascii="華康超黑體" w:eastAsia="華康超黑體" w:hint="eastAsia"/>
                              <w:lang w:eastAsia="zh-TW"/>
                            </w:rPr>
                            <w:t>外商在當地經營現況及投資機會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63494" id="_x0000_t202" coordsize="21600,21600" o:spt="202" path="m,l,21600r21600,l21600,xe">
              <v:stroke joinstyle="miter"/>
              <v:path gradientshapeok="t" o:connecttype="rect"/>
            </v:shapetype>
            <v:shape id="Text Box 664" o:spid="_x0000_s1031" type="#_x0000_t202" style="position:absolute;left:0;text-align:left;margin-left:246.7pt;margin-top:-3.95pt;width:177.85pt;height:15.6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" filled="f" stroked="f">
              <v:textbox style="mso-fit-shape-to-text:t" inset="0,0,0,0">
                <w:txbxContent>
                  <w:p w14:paraId="425BAF01" w14:textId="77777777" w:rsidR="00671F6C" w:rsidRPr="000C2131" w:rsidRDefault="00671F6C" w:rsidP="00422C7F">
                    <w:pPr>
                      <w:snapToGrid w:val="0"/>
                      <w:ind w:firstLineChars="0" w:firstLine="0"/>
                      <w:jc w:val="center"/>
                      <w:rPr>
                        <w:rFonts w:ascii="華康超黑體" w:eastAsia="華康超黑體"/>
                        <w:noProof/>
                        <w:sz w:val="32"/>
                        <w:szCs w:val="32"/>
                        <w:lang w:eastAsia="zh-TW"/>
                      </w:rPr>
                    </w:pPr>
                    <w:r w:rsidRPr="001477B9">
                      <w:rPr>
                        <w:rFonts w:ascii="華康超黑體" w:eastAsia="華康超黑體" w:hint="eastAsia"/>
                        <w:lang w:eastAsia="zh-TW"/>
                      </w:rPr>
                      <w:t>外商在當地經營現況及投資機會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47488" behindDoc="1" locked="0" layoutInCell="1" allowOverlap="1" wp14:anchorId="6ED9511D" wp14:editId="1329ED71">
              <wp:simplePos x="0" y="0"/>
              <wp:positionH relativeFrom="column">
                <wp:posOffset>3081020</wp:posOffset>
              </wp:positionH>
              <wp:positionV relativeFrom="paragraph">
                <wp:posOffset>35560</wp:posOffset>
              </wp:positionV>
              <wp:extent cx="2339975" cy="113665"/>
              <wp:effectExtent l="0" t="0" r="3175" b="635"/>
              <wp:wrapNone/>
              <wp:docPr id="22" name="Rectangle 6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136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F238B" id="Rectangle 663" o:spid="_x0000_s1026" style="position:absolute;margin-left:242.6pt;margin-top:2.8pt;width:184.25pt;height:8.9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" fillcolor="silver" stroked="f"/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C3C8" w14:textId="77777777" w:rsidR="00671F6C" w:rsidRPr="00562D64" w:rsidRDefault="00671F6C" w:rsidP="00356D12">
    <w:pPr>
      <w:snapToGrid w:val="0"/>
      <w:ind w:leftChars="2500" w:left="6000" w:rightChars="50" w:right="120" w:firstLineChars="0" w:firstLine="0"/>
      <w:jc w:val="distribute"/>
      <w:rPr>
        <w:rFonts w:ascii="華康超黑體" w:eastAsia="華康超黑體"/>
        <w:noProof/>
        <w:position w:val="60"/>
        <w:sz w:val="32"/>
        <w:szCs w:val="32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7BD9480" wp14:editId="58BD4805">
              <wp:simplePos x="0" y="0"/>
              <wp:positionH relativeFrom="column">
                <wp:posOffset>0</wp:posOffset>
              </wp:positionH>
              <wp:positionV relativeFrom="paragraph">
                <wp:posOffset>-95885</wp:posOffset>
              </wp:positionV>
              <wp:extent cx="3707130" cy="338455"/>
              <wp:effectExtent l="0" t="0" r="26670" b="23495"/>
              <wp:wrapNone/>
              <wp:docPr id="6" name="Freeform 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07130" cy="338455"/>
                      </a:xfrm>
                      <a:custGeom>
                        <a:avLst/>
                        <a:gdLst>
                          <a:gd name="T0" fmla="*/ 0 w 5838"/>
                          <a:gd name="T1" fmla="*/ 291 h 533"/>
                          <a:gd name="T2" fmla="*/ 3702 w 5838"/>
                          <a:gd name="T3" fmla="*/ 266 h 533"/>
                          <a:gd name="T4" fmla="*/ 3812 w 5838"/>
                          <a:gd name="T5" fmla="*/ 96 h 533"/>
                          <a:gd name="T6" fmla="*/ 3895 w 5838"/>
                          <a:gd name="T7" fmla="*/ 478 h 533"/>
                          <a:gd name="T8" fmla="*/ 3999 w 5838"/>
                          <a:gd name="T9" fmla="*/ 82 h 533"/>
                          <a:gd name="T10" fmla="*/ 4117 w 5838"/>
                          <a:gd name="T11" fmla="*/ 362 h 533"/>
                          <a:gd name="T12" fmla="*/ 4193 w 5838"/>
                          <a:gd name="T13" fmla="*/ 0 h 533"/>
                          <a:gd name="T14" fmla="*/ 4289 w 5838"/>
                          <a:gd name="T15" fmla="*/ 533 h 533"/>
                          <a:gd name="T16" fmla="*/ 4352 w 5838"/>
                          <a:gd name="T17" fmla="*/ 157 h 533"/>
                          <a:gd name="T18" fmla="*/ 4476 w 5838"/>
                          <a:gd name="T19" fmla="*/ 410 h 533"/>
                          <a:gd name="T20" fmla="*/ 4614 w 5838"/>
                          <a:gd name="T21" fmla="*/ 34 h 533"/>
                          <a:gd name="T22" fmla="*/ 4670 w 5838"/>
                          <a:gd name="T23" fmla="*/ 266 h 533"/>
                          <a:gd name="T24" fmla="*/ 5838 w 5838"/>
                          <a:gd name="T25" fmla="*/ 269 h 53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B974059" id="Freeform 662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7pt,185.1pt,5.75pt,190.6pt,-2.75pt,194.75pt,16.35pt,199.95pt,-3.45pt,205.85pt,10.55pt,209.65pt,-7.55pt,214.45pt,19.1pt,217.6pt,.3pt,223.8pt,12.95pt,230.7pt,-5.85pt,233.5pt,5.75pt,291.9pt,5.9pt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" filled="f">
              <v:path arrowok="t" o:connecttype="custom" o:connectlocs="0,184785;2350770,168910;2420620,60960;2473325,303530;2539365,52070;2614295,229870;2662555,0;2723515,338455;2763520,99695;2842260,260350;2929890,21590;2965450,168910;3707130,170815" o:connectangles="0,0,0,0,0,0,0,0,0,0,0,0,0"/>
            </v:polylin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0F5A1CA4" wp14:editId="79EEC9B6">
              <wp:simplePos x="0" y="0"/>
              <wp:positionH relativeFrom="column">
                <wp:posOffset>3770630</wp:posOffset>
              </wp:positionH>
              <wp:positionV relativeFrom="paragraph">
                <wp:posOffset>-67310</wp:posOffset>
              </wp:positionV>
              <wp:extent cx="1590040" cy="198120"/>
              <wp:effectExtent l="0" t="0" r="10160" b="11430"/>
              <wp:wrapNone/>
              <wp:docPr id="7" name="Text Box 6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324BA" w14:textId="77777777" w:rsidR="00671F6C" w:rsidRPr="000C2131" w:rsidRDefault="00671F6C" w:rsidP="00BD402A">
                          <w:pPr>
                            <w:snapToGrid w:val="0"/>
                            <w:ind w:firstLineChars="0" w:firstLine="0"/>
                            <w:jc w:val="distribute"/>
                            <w:rPr>
                              <w:rFonts w:ascii="華康超黑體" w:eastAsia="華康超黑體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華康超黑體" w:eastAsia="華康超黑體" w:hint="eastAsia"/>
                              <w:lang w:eastAsia="zh-TW"/>
                            </w:rPr>
                            <w:t>投資法規及程序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5A1CA4" id="_x0000_t202" coordsize="21600,21600" o:spt="202" path="m,l,21600r21600,l21600,xe">
              <v:stroke joinstyle="miter"/>
              <v:path gradientshapeok="t" o:connecttype="rect"/>
            </v:shapetype>
            <v:shape id="Text Box 661" o:spid="_x0000_s1032" type="#_x0000_t202" style="position:absolute;left:0;text-align:left;margin-left:296.9pt;margin-top:-5.3pt;width:125.2pt;height:15.6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" filled="f" stroked="f">
              <v:textbox style="mso-fit-shape-to-text:t" inset="0,0,0,0">
                <w:txbxContent>
                  <w:p w14:paraId="37E324BA" w14:textId="77777777" w:rsidR="00671F6C" w:rsidRPr="000C2131" w:rsidRDefault="00671F6C" w:rsidP="00BD402A">
                    <w:pPr>
                      <w:snapToGrid w:val="0"/>
                      <w:ind w:firstLineChars="0" w:firstLine="0"/>
                      <w:jc w:val="distribute"/>
                      <w:rPr>
                        <w:rFonts w:ascii="華康超黑體" w:eastAsia="華康超黑體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華康超黑體" w:eastAsia="華康超黑體" w:hint="eastAsia"/>
                        <w:lang w:eastAsia="zh-TW"/>
                      </w:rPr>
                      <w:t>投資法規及程序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7C0BB11" wp14:editId="227D4BE4">
              <wp:simplePos x="0" y="0"/>
              <wp:positionH relativeFrom="column">
                <wp:posOffset>3710940</wp:posOffset>
              </wp:positionH>
              <wp:positionV relativeFrom="paragraph">
                <wp:posOffset>18415</wp:posOffset>
              </wp:positionV>
              <wp:extent cx="1714500" cy="113665"/>
              <wp:effectExtent l="0" t="0" r="0" b="635"/>
              <wp:wrapNone/>
              <wp:docPr id="8" name="Rectangle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1136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CED4EC" id="Rectangle 660" o:spid="_x0000_s1026" style="position:absolute;margin-left:292.2pt;margin-top:1.45pt;width:135pt;height:8.9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" fillcolor="silver" stroked="f"/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D2FC" w14:textId="77777777" w:rsidR="00671F6C" w:rsidRDefault="00671F6C" w:rsidP="00FC7A80">
    <w:pPr>
      <w:snapToGrid w:val="0"/>
      <w:ind w:left="6000" w:right="120" w:firstLine="640"/>
      <w:rPr>
        <w:rFonts w:ascii="華康超黑體" w:eastAsia="華康超黑體" w:hAnsi="華康超黑體"/>
        <w:sz w:val="32"/>
        <w:szCs w:val="32"/>
        <w:lang w:eastAsia="zh-TW"/>
      </w:rPr>
    </w:pP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41344" behindDoc="1" locked="0" layoutInCell="1" allowOverlap="1" wp14:anchorId="286D1033" wp14:editId="54AE2F0C">
              <wp:simplePos x="0" y="0"/>
              <wp:positionH relativeFrom="column">
                <wp:posOffset>3709670</wp:posOffset>
              </wp:positionH>
              <wp:positionV relativeFrom="paragraph">
                <wp:posOffset>35560</wp:posOffset>
              </wp:positionV>
              <wp:extent cx="1715135" cy="114300"/>
              <wp:effectExtent l="0" t="0" r="0" b="635"/>
              <wp:wrapNone/>
              <wp:docPr id="43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680" cy="11376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92E7BFD" id="Rectangle 24" o:spid="_x0000_s1026" style="position:absolute;margin-left:292.1pt;margin-top:2.8pt;width:135.05pt;height:9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" fillcolor="silver" stroked="f"/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300" distR="114300" simplePos="0" relativeHeight="251644416" behindDoc="1" locked="0" layoutInCell="1" allowOverlap="1" wp14:anchorId="2B738332" wp14:editId="11C5CDB7">
              <wp:simplePos x="0" y="0"/>
              <wp:positionH relativeFrom="column">
                <wp:posOffset>-1270</wp:posOffset>
              </wp:positionH>
              <wp:positionV relativeFrom="paragraph">
                <wp:posOffset>-78740</wp:posOffset>
              </wp:positionV>
              <wp:extent cx="3707765" cy="339090"/>
              <wp:effectExtent l="19050" t="0" r="26670" b="23495"/>
              <wp:wrapNone/>
              <wp:docPr id="44" name="Freef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7280" cy="338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38" h="533">
                            <a:moveTo>
                              <a:pt x="0" y="291"/>
                            </a:moveTo>
                            <a:lnTo>
                              <a:pt x="3702" y="266"/>
                            </a:lnTo>
                            <a:lnTo>
                              <a:pt x="3812" y="96"/>
                            </a:lnTo>
                            <a:lnTo>
                              <a:pt x="3895" y="478"/>
                            </a:lnTo>
                            <a:lnTo>
                              <a:pt x="3999" y="82"/>
                            </a:lnTo>
                            <a:lnTo>
                              <a:pt x="4117" y="362"/>
                            </a:lnTo>
                            <a:lnTo>
                              <a:pt x="4193" y="0"/>
                            </a:lnTo>
                            <a:lnTo>
                              <a:pt x="4289" y="533"/>
                            </a:lnTo>
                            <a:lnTo>
                              <a:pt x="4352" y="157"/>
                            </a:lnTo>
                            <a:lnTo>
                              <a:pt x="4476" y="410"/>
                            </a:lnTo>
                            <a:lnTo>
                              <a:pt x="4614" y="34"/>
                            </a:lnTo>
                            <a:lnTo>
                              <a:pt x="4670" y="266"/>
                            </a:lnTo>
                            <a:lnTo>
                              <a:pt x="5838" y="269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39F9776" id="Freeform 25" o:spid="_x0000_s1026" style="position:absolute;margin-left:-.1pt;margin-top:-6.2pt;width:291.95pt;height:26.7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38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" path="m,291l3702,266,3812,96r83,382l3999,82r118,280l4193,r96,533l4352,157r124,253l4614,34r56,232l5838,269e" filled="f" strokeweight=".26mm">
              <v:path arrowok="t"/>
            </v:shape>
          </w:pict>
        </mc:Fallback>
      </mc:AlternateContent>
    </w:r>
    <w:r>
      <w:rPr>
        <w:rFonts w:ascii="華康超黑體" w:eastAsia="華康超黑體" w:hAnsi="華康超黑體"/>
        <w:noProof/>
        <w:sz w:val="32"/>
        <w:szCs w:val="32"/>
        <w:lang w:eastAsia="zh-TW"/>
      </w:rPr>
      <mc:AlternateContent>
        <mc:Choice Requires="wps">
          <w:drawing>
            <wp:anchor distT="0" distB="0" distL="114935" distR="114935" simplePos="0" relativeHeight="251646464" behindDoc="1" locked="0" layoutInCell="1" allowOverlap="1" wp14:anchorId="191D88B6" wp14:editId="5C1CEB26">
              <wp:simplePos x="0" y="0"/>
              <wp:positionH relativeFrom="column">
                <wp:posOffset>3769360</wp:posOffset>
              </wp:positionH>
              <wp:positionV relativeFrom="paragraph">
                <wp:posOffset>-50165</wp:posOffset>
              </wp:positionV>
              <wp:extent cx="1590040" cy="175260"/>
              <wp:effectExtent l="0" t="0" r="0" b="0"/>
              <wp:wrapNone/>
              <wp:docPr id="45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940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06E9CA" w14:textId="77777777" w:rsidR="00671F6C" w:rsidRDefault="00671F6C" w:rsidP="009E1AAC">
                          <w:pPr>
                            <w:pStyle w:val="afe"/>
                            <w:snapToGrid w:val="0"/>
                            <w:jc w:val="distribute"/>
                            <w:rPr>
                              <w:lang w:eastAsia="zh-TW"/>
                            </w:rPr>
                          </w:pPr>
                          <w:r w:rsidRPr="009E1AAC">
                            <w:rPr>
                              <w:rFonts w:ascii="華康超黑體" w:eastAsia="華康超黑體" w:hAnsi="華康超黑體" w:hint="eastAsia"/>
                              <w:lang w:eastAsia="zh-TW"/>
                            </w:rPr>
                            <w:t>租稅及金融制度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1D88B6" id="Text Box 62" o:spid="_x0000_s1033" style="position:absolute;left:0;text-align:left;margin-left:296.8pt;margin-top:-3.95pt;width:125.2pt;height:13.8pt;z-index:-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" filled="f" stroked="f">
              <v:textbox inset="0,0,0,0">
                <w:txbxContent>
                  <w:p w14:paraId="7306E9CA" w14:textId="77777777" w:rsidR="00671F6C" w:rsidRDefault="00671F6C" w:rsidP="009E1AAC">
                    <w:pPr>
                      <w:pStyle w:val="afe"/>
                      <w:snapToGrid w:val="0"/>
                      <w:jc w:val="distribute"/>
                      <w:rPr>
                        <w:lang w:eastAsia="zh-TW"/>
                      </w:rPr>
                    </w:pPr>
                    <w:r w:rsidRPr="009E1AAC">
                      <w:rPr>
                        <w:rFonts w:ascii="華康超黑體" w:eastAsia="華康超黑體" w:hAnsi="華康超黑體" w:hint="eastAsia"/>
                        <w:lang w:eastAsia="zh-TW"/>
                      </w:rPr>
                      <w:t>租稅及金融制度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40D"/>
    <w:multiLevelType w:val="hybridMultilevel"/>
    <w:tmpl w:val="75303150"/>
    <w:lvl w:ilvl="0" w:tplc="E0D27374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DF5F37"/>
    <w:multiLevelType w:val="multilevel"/>
    <w:tmpl w:val="18F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D1C52"/>
    <w:multiLevelType w:val="hybridMultilevel"/>
    <w:tmpl w:val="1870BFD6"/>
    <w:lvl w:ilvl="0" w:tplc="F364D9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465265"/>
    <w:multiLevelType w:val="hybridMultilevel"/>
    <w:tmpl w:val="5C521BC0"/>
    <w:lvl w:ilvl="0" w:tplc="A3F2EC8E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57E1450"/>
    <w:multiLevelType w:val="multilevel"/>
    <w:tmpl w:val="0A00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04928"/>
    <w:multiLevelType w:val="hybridMultilevel"/>
    <w:tmpl w:val="367236B8"/>
    <w:lvl w:ilvl="0" w:tplc="492C82B2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14726712">
    <w:abstractNumId w:val="2"/>
  </w:num>
  <w:num w:numId="2" w16cid:durableId="1720594778">
    <w:abstractNumId w:val="0"/>
  </w:num>
  <w:num w:numId="3" w16cid:durableId="1920824415">
    <w:abstractNumId w:val="3"/>
  </w:num>
  <w:num w:numId="4" w16cid:durableId="1184830837">
    <w:abstractNumId w:val="4"/>
  </w:num>
  <w:num w:numId="5" w16cid:durableId="2040661406">
    <w:abstractNumId w:val="1"/>
  </w:num>
  <w:num w:numId="6" w16cid:durableId="125023104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evenAndOddHeaders/>
  <w:drawingGridHorizontalSpacing w:val="118"/>
  <w:drawingGridVerticalSpacing w:val="2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13"/>
    <w:rsid w:val="00003724"/>
    <w:rsid w:val="00007371"/>
    <w:rsid w:val="00011586"/>
    <w:rsid w:val="0001201F"/>
    <w:rsid w:val="00012CB3"/>
    <w:rsid w:val="000134F0"/>
    <w:rsid w:val="00013659"/>
    <w:rsid w:val="000143EE"/>
    <w:rsid w:val="000148F8"/>
    <w:rsid w:val="0002024B"/>
    <w:rsid w:val="000215D3"/>
    <w:rsid w:val="00022521"/>
    <w:rsid w:val="00026185"/>
    <w:rsid w:val="0003010E"/>
    <w:rsid w:val="00042EB3"/>
    <w:rsid w:val="00045446"/>
    <w:rsid w:val="00047843"/>
    <w:rsid w:val="00047A93"/>
    <w:rsid w:val="000505A2"/>
    <w:rsid w:val="000523FC"/>
    <w:rsid w:val="00052EDC"/>
    <w:rsid w:val="000549C6"/>
    <w:rsid w:val="00061108"/>
    <w:rsid w:val="00061CD4"/>
    <w:rsid w:val="00063E6A"/>
    <w:rsid w:val="0006453E"/>
    <w:rsid w:val="00064799"/>
    <w:rsid w:val="00065F8B"/>
    <w:rsid w:val="0006665C"/>
    <w:rsid w:val="000709B6"/>
    <w:rsid w:val="00071A2A"/>
    <w:rsid w:val="00072407"/>
    <w:rsid w:val="00076C3D"/>
    <w:rsid w:val="00085C77"/>
    <w:rsid w:val="00091048"/>
    <w:rsid w:val="00093E45"/>
    <w:rsid w:val="000947AF"/>
    <w:rsid w:val="000949BE"/>
    <w:rsid w:val="00094C92"/>
    <w:rsid w:val="00094E59"/>
    <w:rsid w:val="00094FF3"/>
    <w:rsid w:val="00095806"/>
    <w:rsid w:val="0009745F"/>
    <w:rsid w:val="00097FB7"/>
    <w:rsid w:val="000A2C63"/>
    <w:rsid w:val="000A7ED8"/>
    <w:rsid w:val="000B0294"/>
    <w:rsid w:val="000B03EF"/>
    <w:rsid w:val="000B2CF5"/>
    <w:rsid w:val="000B381F"/>
    <w:rsid w:val="000B474A"/>
    <w:rsid w:val="000B74A1"/>
    <w:rsid w:val="000B78D5"/>
    <w:rsid w:val="000C2512"/>
    <w:rsid w:val="000C37FB"/>
    <w:rsid w:val="000C39AF"/>
    <w:rsid w:val="000C3FA7"/>
    <w:rsid w:val="000D0AEE"/>
    <w:rsid w:val="000D0CC4"/>
    <w:rsid w:val="000D1E52"/>
    <w:rsid w:val="000D5C34"/>
    <w:rsid w:val="000D79D1"/>
    <w:rsid w:val="000D79ED"/>
    <w:rsid w:val="000E0AF4"/>
    <w:rsid w:val="000E2711"/>
    <w:rsid w:val="000E2810"/>
    <w:rsid w:val="000E3B61"/>
    <w:rsid w:val="000E5F0C"/>
    <w:rsid w:val="000E7BCE"/>
    <w:rsid w:val="000F0055"/>
    <w:rsid w:val="000F0DA8"/>
    <w:rsid w:val="000F1173"/>
    <w:rsid w:val="000F2D64"/>
    <w:rsid w:val="000F2D96"/>
    <w:rsid w:val="000F3521"/>
    <w:rsid w:val="000F512C"/>
    <w:rsid w:val="000F64E0"/>
    <w:rsid w:val="00100337"/>
    <w:rsid w:val="0010129F"/>
    <w:rsid w:val="0010377F"/>
    <w:rsid w:val="00106BDB"/>
    <w:rsid w:val="0011130C"/>
    <w:rsid w:val="00111BC2"/>
    <w:rsid w:val="00113799"/>
    <w:rsid w:val="001147E3"/>
    <w:rsid w:val="00115DB1"/>
    <w:rsid w:val="00116E6B"/>
    <w:rsid w:val="00122640"/>
    <w:rsid w:val="00124DF9"/>
    <w:rsid w:val="00125C80"/>
    <w:rsid w:val="001304E1"/>
    <w:rsid w:val="0013150A"/>
    <w:rsid w:val="00134EA2"/>
    <w:rsid w:val="00136CA2"/>
    <w:rsid w:val="00143FB7"/>
    <w:rsid w:val="001458E3"/>
    <w:rsid w:val="001460A7"/>
    <w:rsid w:val="001477B9"/>
    <w:rsid w:val="0014784A"/>
    <w:rsid w:val="00153568"/>
    <w:rsid w:val="001572A3"/>
    <w:rsid w:val="00161332"/>
    <w:rsid w:val="0016195D"/>
    <w:rsid w:val="00162565"/>
    <w:rsid w:val="0016394B"/>
    <w:rsid w:val="001668C2"/>
    <w:rsid w:val="00166FD8"/>
    <w:rsid w:val="00170D2A"/>
    <w:rsid w:val="00171EA7"/>
    <w:rsid w:val="0017218C"/>
    <w:rsid w:val="00174FDA"/>
    <w:rsid w:val="00176324"/>
    <w:rsid w:val="001763A4"/>
    <w:rsid w:val="00181CEF"/>
    <w:rsid w:val="001825D4"/>
    <w:rsid w:val="00183BFC"/>
    <w:rsid w:val="00195A30"/>
    <w:rsid w:val="00195CFE"/>
    <w:rsid w:val="001A0DB6"/>
    <w:rsid w:val="001A1A5E"/>
    <w:rsid w:val="001A2DA2"/>
    <w:rsid w:val="001A3E47"/>
    <w:rsid w:val="001A77D0"/>
    <w:rsid w:val="001A787B"/>
    <w:rsid w:val="001A7D3C"/>
    <w:rsid w:val="001B1731"/>
    <w:rsid w:val="001B2E0A"/>
    <w:rsid w:val="001B43FD"/>
    <w:rsid w:val="001B7CB9"/>
    <w:rsid w:val="001C21C9"/>
    <w:rsid w:val="001C2FFD"/>
    <w:rsid w:val="001C3B8A"/>
    <w:rsid w:val="001C55AE"/>
    <w:rsid w:val="001C72C6"/>
    <w:rsid w:val="001D167A"/>
    <w:rsid w:val="001D16AE"/>
    <w:rsid w:val="001D171F"/>
    <w:rsid w:val="001D2AAF"/>
    <w:rsid w:val="001D32AE"/>
    <w:rsid w:val="001D7A7B"/>
    <w:rsid w:val="001E2BA3"/>
    <w:rsid w:val="001E5584"/>
    <w:rsid w:val="001F509A"/>
    <w:rsid w:val="001F7012"/>
    <w:rsid w:val="001F7EAD"/>
    <w:rsid w:val="00212053"/>
    <w:rsid w:val="00221395"/>
    <w:rsid w:val="00221C8A"/>
    <w:rsid w:val="00233838"/>
    <w:rsid w:val="00234711"/>
    <w:rsid w:val="002349AF"/>
    <w:rsid w:val="00243220"/>
    <w:rsid w:val="00243916"/>
    <w:rsid w:val="00246FE5"/>
    <w:rsid w:val="002527BB"/>
    <w:rsid w:val="002531B1"/>
    <w:rsid w:val="00255A26"/>
    <w:rsid w:val="00260D31"/>
    <w:rsid w:val="00261AE1"/>
    <w:rsid w:val="00264E0C"/>
    <w:rsid w:val="002672D3"/>
    <w:rsid w:val="002701D6"/>
    <w:rsid w:val="00270985"/>
    <w:rsid w:val="002715D2"/>
    <w:rsid w:val="00273D16"/>
    <w:rsid w:val="00274134"/>
    <w:rsid w:val="00275C7F"/>
    <w:rsid w:val="0028649D"/>
    <w:rsid w:val="00290614"/>
    <w:rsid w:val="00290B62"/>
    <w:rsid w:val="00291ADB"/>
    <w:rsid w:val="00291AE8"/>
    <w:rsid w:val="002946CF"/>
    <w:rsid w:val="00295BBD"/>
    <w:rsid w:val="002978D5"/>
    <w:rsid w:val="002A4874"/>
    <w:rsid w:val="002A58F3"/>
    <w:rsid w:val="002B6B98"/>
    <w:rsid w:val="002B76BE"/>
    <w:rsid w:val="002C280D"/>
    <w:rsid w:val="002C35EB"/>
    <w:rsid w:val="002C3FF3"/>
    <w:rsid w:val="002C761A"/>
    <w:rsid w:val="002D0C88"/>
    <w:rsid w:val="002D1D11"/>
    <w:rsid w:val="002D4E15"/>
    <w:rsid w:val="002D5CD7"/>
    <w:rsid w:val="002E3EFE"/>
    <w:rsid w:val="002E52D7"/>
    <w:rsid w:val="002E7246"/>
    <w:rsid w:val="002F00BC"/>
    <w:rsid w:val="002F1DC2"/>
    <w:rsid w:val="002F4044"/>
    <w:rsid w:val="002F4A1E"/>
    <w:rsid w:val="002F4A76"/>
    <w:rsid w:val="002F75DC"/>
    <w:rsid w:val="002F7950"/>
    <w:rsid w:val="002F7A61"/>
    <w:rsid w:val="00302145"/>
    <w:rsid w:val="00306224"/>
    <w:rsid w:val="00306695"/>
    <w:rsid w:val="00307809"/>
    <w:rsid w:val="00320799"/>
    <w:rsid w:val="0032278F"/>
    <w:rsid w:val="00323F4E"/>
    <w:rsid w:val="00325162"/>
    <w:rsid w:val="00325AEE"/>
    <w:rsid w:val="00326CB6"/>
    <w:rsid w:val="003321A1"/>
    <w:rsid w:val="0033263F"/>
    <w:rsid w:val="003351DD"/>
    <w:rsid w:val="003354E4"/>
    <w:rsid w:val="00336A64"/>
    <w:rsid w:val="00337070"/>
    <w:rsid w:val="003371C1"/>
    <w:rsid w:val="00337545"/>
    <w:rsid w:val="00337E91"/>
    <w:rsid w:val="003434A1"/>
    <w:rsid w:val="003468CB"/>
    <w:rsid w:val="0035140F"/>
    <w:rsid w:val="00351839"/>
    <w:rsid w:val="003524C6"/>
    <w:rsid w:val="00352E85"/>
    <w:rsid w:val="00354747"/>
    <w:rsid w:val="00356D12"/>
    <w:rsid w:val="00361695"/>
    <w:rsid w:val="003627DC"/>
    <w:rsid w:val="00362E17"/>
    <w:rsid w:val="00364309"/>
    <w:rsid w:val="00364C21"/>
    <w:rsid w:val="00365B5D"/>
    <w:rsid w:val="00365B98"/>
    <w:rsid w:val="00366E84"/>
    <w:rsid w:val="0037230F"/>
    <w:rsid w:val="00384864"/>
    <w:rsid w:val="00384908"/>
    <w:rsid w:val="003879E2"/>
    <w:rsid w:val="00387AA7"/>
    <w:rsid w:val="00387B4B"/>
    <w:rsid w:val="0039272B"/>
    <w:rsid w:val="00393112"/>
    <w:rsid w:val="00394B88"/>
    <w:rsid w:val="003965FB"/>
    <w:rsid w:val="00397A36"/>
    <w:rsid w:val="003A2FF8"/>
    <w:rsid w:val="003A3115"/>
    <w:rsid w:val="003A4D0F"/>
    <w:rsid w:val="003A6687"/>
    <w:rsid w:val="003A711C"/>
    <w:rsid w:val="003A7269"/>
    <w:rsid w:val="003B0CF7"/>
    <w:rsid w:val="003B2693"/>
    <w:rsid w:val="003B41E9"/>
    <w:rsid w:val="003B4A47"/>
    <w:rsid w:val="003B779E"/>
    <w:rsid w:val="003C1F9A"/>
    <w:rsid w:val="003D11A0"/>
    <w:rsid w:val="003D2D0D"/>
    <w:rsid w:val="003D5459"/>
    <w:rsid w:val="003D700D"/>
    <w:rsid w:val="003D7110"/>
    <w:rsid w:val="003E0BC3"/>
    <w:rsid w:val="003E0E09"/>
    <w:rsid w:val="003E10B6"/>
    <w:rsid w:val="003E3A47"/>
    <w:rsid w:val="003E5A60"/>
    <w:rsid w:val="003E65A6"/>
    <w:rsid w:val="003F3978"/>
    <w:rsid w:val="003F5165"/>
    <w:rsid w:val="003F5520"/>
    <w:rsid w:val="003F5EE7"/>
    <w:rsid w:val="00402704"/>
    <w:rsid w:val="0040473B"/>
    <w:rsid w:val="00407041"/>
    <w:rsid w:val="004073E6"/>
    <w:rsid w:val="00410291"/>
    <w:rsid w:val="004134EB"/>
    <w:rsid w:val="00413938"/>
    <w:rsid w:val="00416307"/>
    <w:rsid w:val="00416FA5"/>
    <w:rsid w:val="00421477"/>
    <w:rsid w:val="00421A67"/>
    <w:rsid w:val="00421AE7"/>
    <w:rsid w:val="00422C7F"/>
    <w:rsid w:val="004244FF"/>
    <w:rsid w:val="004320D1"/>
    <w:rsid w:val="00433087"/>
    <w:rsid w:val="0043437B"/>
    <w:rsid w:val="0043474E"/>
    <w:rsid w:val="004408CA"/>
    <w:rsid w:val="00440914"/>
    <w:rsid w:val="004416D3"/>
    <w:rsid w:val="00441FD3"/>
    <w:rsid w:val="0044238F"/>
    <w:rsid w:val="00442B78"/>
    <w:rsid w:val="00443C97"/>
    <w:rsid w:val="004446ED"/>
    <w:rsid w:val="00453EFC"/>
    <w:rsid w:val="00454BAD"/>
    <w:rsid w:val="004555BB"/>
    <w:rsid w:val="00455F19"/>
    <w:rsid w:val="004560D9"/>
    <w:rsid w:val="004635A6"/>
    <w:rsid w:val="00464978"/>
    <w:rsid w:val="00467FEB"/>
    <w:rsid w:val="004716B8"/>
    <w:rsid w:val="00472681"/>
    <w:rsid w:val="0047346E"/>
    <w:rsid w:val="004762ED"/>
    <w:rsid w:val="004846C6"/>
    <w:rsid w:val="0048596E"/>
    <w:rsid w:val="00492D73"/>
    <w:rsid w:val="00493B7F"/>
    <w:rsid w:val="00494E4C"/>
    <w:rsid w:val="004A423F"/>
    <w:rsid w:val="004A601A"/>
    <w:rsid w:val="004B0CBD"/>
    <w:rsid w:val="004B3902"/>
    <w:rsid w:val="004B4DA2"/>
    <w:rsid w:val="004B6C9B"/>
    <w:rsid w:val="004C1EC2"/>
    <w:rsid w:val="004C665F"/>
    <w:rsid w:val="004C6AF2"/>
    <w:rsid w:val="004C6E11"/>
    <w:rsid w:val="004C793E"/>
    <w:rsid w:val="004D0667"/>
    <w:rsid w:val="004D12AF"/>
    <w:rsid w:val="004D455A"/>
    <w:rsid w:val="004D5EAF"/>
    <w:rsid w:val="004D7521"/>
    <w:rsid w:val="004E0C73"/>
    <w:rsid w:val="004E5CF4"/>
    <w:rsid w:val="004F1816"/>
    <w:rsid w:val="004F63D1"/>
    <w:rsid w:val="004F6A50"/>
    <w:rsid w:val="00501E39"/>
    <w:rsid w:val="005059F3"/>
    <w:rsid w:val="00506591"/>
    <w:rsid w:val="00512931"/>
    <w:rsid w:val="005130E8"/>
    <w:rsid w:val="00514D75"/>
    <w:rsid w:val="00521EED"/>
    <w:rsid w:val="005233D3"/>
    <w:rsid w:val="0052492C"/>
    <w:rsid w:val="00525EAA"/>
    <w:rsid w:val="00526CF2"/>
    <w:rsid w:val="00527929"/>
    <w:rsid w:val="0053120B"/>
    <w:rsid w:val="00535DDE"/>
    <w:rsid w:val="005432C1"/>
    <w:rsid w:val="005433A9"/>
    <w:rsid w:val="0055035C"/>
    <w:rsid w:val="00550D73"/>
    <w:rsid w:val="00552B6A"/>
    <w:rsid w:val="00554A15"/>
    <w:rsid w:val="00562D64"/>
    <w:rsid w:val="00567697"/>
    <w:rsid w:val="005721A2"/>
    <w:rsid w:val="00574A26"/>
    <w:rsid w:val="005803D1"/>
    <w:rsid w:val="00582375"/>
    <w:rsid w:val="0059193D"/>
    <w:rsid w:val="00592C4F"/>
    <w:rsid w:val="00593798"/>
    <w:rsid w:val="005A0BF6"/>
    <w:rsid w:val="005A2BCE"/>
    <w:rsid w:val="005A4860"/>
    <w:rsid w:val="005A486C"/>
    <w:rsid w:val="005A651A"/>
    <w:rsid w:val="005A68AD"/>
    <w:rsid w:val="005A79DA"/>
    <w:rsid w:val="005B27C0"/>
    <w:rsid w:val="005B29DE"/>
    <w:rsid w:val="005B4826"/>
    <w:rsid w:val="005B6562"/>
    <w:rsid w:val="005C0B76"/>
    <w:rsid w:val="005C1307"/>
    <w:rsid w:val="005C18B9"/>
    <w:rsid w:val="005C1F27"/>
    <w:rsid w:val="005C581E"/>
    <w:rsid w:val="005C712F"/>
    <w:rsid w:val="005D1B30"/>
    <w:rsid w:val="005D476B"/>
    <w:rsid w:val="005E11B8"/>
    <w:rsid w:val="005E166D"/>
    <w:rsid w:val="005E17B9"/>
    <w:rsid w:val="005E72A0"/>
    <w:rsid w:val="005F0398"/>
    <w:rsid w:val="005F0768"/>
    <w:rsid w:val="005F12DA"/>
    <w:rsid w:val="005F213C"/>
    <w:rsid w:val="005F2E60"/>
    <w:rsid w:val="005F3622"/>
    <w:rsid w:val="005F6BA3"/>
    <w:rsid w:val="005F77E3"/>
    <w:rsid w:val="00603ABD"/>
    <w:rsid w:val="006041B0"/>
    <w:rsid w:val="0061082F"/>
    <w:rsid w:val="006113F3"/>
    <w:rsid w:val="00611E6C"/>
    <w:rsid w:val="00612F1F"/>
    <w:rsid w:val="00622167"/>
    <w:rsid w:val="00623DB8"/>
    <w:rsid w:val="0062489F"/>
    <w:rsid w:val="00625701"/>
    <w:rsid w:val="00631367"/>
    <w:rsid w:val="00634CE5"/>
    <w:rsid w:val="006358F4"/>
    <w:rsid w:val="00642F4B"/>
    <w:rsid w:val="00643B0A"/>
    <w:rsid w:val="006448F8"/>
    <w:rsid w:val="00645B33"/>
    <w:rsid w:val="006466F4"/>
    <w:rsid w:val="00646C7B"/>
    <w:rsid w:val="00647D22"/>
    <w:rsid w:val="006511C3"/>
    <w:rsid w:val="00651EB4"/>
    <w:rsid w:val="00653915"/>
    <w:rsid w:val="00654264"/>
    <w:rsid w:val="006562B9"/>
    <w:rsid w:val="00656520"/>
    <w:rsid w:val="006573FC"/>
    <w:rsid w:val="006615F2"/>
    <w:rsid w:val="006620E4"/>
    <w:rsid w:val="00663AAC"/>
    <w:rsid w:val="006664A0"/>
    <w:rsid w:val="00670DD4"/>
    <w:rsid w:val="006710C4"/>
    <w:rsid w:val="00671F6C"/>
    <w:rsid w:val="00676FE2"/>
    <w:rsid w:val="00677084"/>
    <w:rsid w:val="00686605"/>
    <w:rsid w:val="00692A71"/>
    <w:rsid w:val="00695E3E"/>
    <w:rsid w:val="006A0DBE"/>
    <w:rsid w:val="006A4500"/>
    <w:rsid w:val="006B1DD2"/>
    <w:rsid w:val="006B23B3"/>
    <w:rsid w:val="006B2791"/>
    <w:rsid w:val="006B3FA3"/>
    <w:rsid w:val="006B5364"/>
    <w:rsid w:val="006C7614"/>
    <w:rsid w:val="006D181F"/>
    <w:rsid w:val="006D7D7A"/>
    <w:rsid w:val="006E3D24"/>
    <w:rsid w:val="006E47DD"/>
    <w:rsid w:val="006E4EAC"/>
    <w:rsid w:val="006E796C"/>
    <w:rsid w:val="006F3B0F"/>
    <w:rsid w:val="006F4DEC"/>
    <w:rsid w:val="006F6F42"/>
    <w:rsid w:val="00700AAF"/>
    <w:rsid w:val="007028A4"/>
    <w:rsid w:val="00702FC9"/>
    <w:rsid w:val="00704C76"/>
    <w:rsid w:val="00705B22"/>
    <w:rsid w:val="00705C21"/>
    <w:rsid w:val="0070708F"/>
    <w:rsid w:val="00710C8A"/>
    <w:rsid w:val="00713353"/>
    <w:rsid w:val="00715281"/>
    <w:rsid w:val="00717E29"/>
    <w:rsid w:val="0072585B"/>
    <w:rsid w:val="00726F43"/>
    <w:rsid w:val="00727CDF"/>
    <w:rsid w:val="00730DC1"/>
    <w:rsid w:val="0073102C"/>
    <w:rsid w:val="00732175"/>
    <w:rsid w:val="00736A9C"/>
    <w:rsid w:val="00741C2C"/>
    <w:rsid w:val="00750F9B"/>
    <w:rsid w:val="007519B6"/>
    <w:rsid w:val="00751BFF"/>
    <w:rsid w:val="0075474B"/>
    <w:rsid w:val="00754E47"/>
    <w:rsid w:val="00761B6E"/>
    <w:rsid w:val="00762D27"/>
    <w:rsid w:val="00763B46"/>
    <w:rsid w:val="0076461E"/>
    <w:rsid w:val="00771CEA"/>
    <w:rsid w:val="00773328"/>
    <w:rsid w:val="0077375E"/>
    <w:rsid w:val="00774B38"/>
    <w:rsid w:val="00774B60"/>
    <w:rsid w:val="00776E10"/>
    <w:rsid w:val="007826E9"/>
    <w:rsid w:val="00783744"/>
    <w:rsid w:val="007839DE"/>
    <w:rsid w:val="00784EF6"/>
    <w:rsid w:val="007853E7"/>
    <w:rsid w:val="00786119"/>
    <w:rsid w:val="00786B5B"/>
    <w:rsid w:val="007876B3"/>
    <w:rsid w:val="00787F3F"/>
    <w:rsid w:val="00787FD2"/>
    <w:rsid w:val="00790206"/>
    <w:rsid w:val="007955EC"/>
    <w:rsid w:val="0079561A"/>
    <w:rsid w:val="007A634D"/>
    <w:rsid w:val="007A6CC4"/>
    <w:rsid w:val="007B1795"/>
    <w:rsid w:val="007B2932"/>
    <w:rsid w:val="007B2DD1"/>
    <w:rsid w:val="007B4D4B"/>
    <w:rsid w:val="007B5207"/>
    <w:rsid w:val="007B78C2"/>
    <w:rsid w:val="007C079C"/>
    <w:rsid w:val="007C2235"/>
    <w:rsid w:val="007C4150"/>
    <w:rsid w:val="007C509C"/>
    <w:rsid w:val="007C64FF"/>
    <w:rsid w:val="007C6F1F"/>
    <w:rsid w:val="007D00D4"/>
    <w:rsid w:val="007D05B1"/>
    <w:rsid w:val="007D0777"/>
    <w:rsid w:val="007D0E20"/>
    <w:rsid w:val="007D74A4"/>
    <w:rsid w:val="007D7752"/>
    <w:rsid w:val="007D7E4D"/>
    <w:rsid w:val="007E7BD8"/>
    <w:rsid w:val="007F1DDD"/>
    <w:rsid w:val="007F1FB4"/>
    <w:rsid w:val="007F31FF"/>
    <w:rsid w:val="007F32A8"/>
    <w:rsid w:val="007F7543"/>
    <w:rsid w:val="008011AE"/>
    <w:rsid w:val="00801496"/>
    <w:rsid w:val="00801D6F"/>
    <w:rsid w:val="00804AC7"/>
    <w:rsid w:val="008051DA"/>
    <w:rsid w:val="00806D6C"/>
    <w:rsid w:val="00807F13"/>
    <w:rsid w:val="008100B9"/>
    <w:rsid w:val="008102EA"/>
    <w:rsid w:val="00813350"/>
    <w:rsid w:val="00815BB6"/>
    <w:rsid w:val="00816036"/>
    <w:rsid w:val="00816739"/>
    <w:rsid w:val="008170D6"/>
    <w:rsid w:val="00817EB1"/>
    <w:rsid w:val="00820094"/>
    <w:rsid w:val="008236C0"/>
    <w:rsid w:val="0083184D"/>
    <w:rsid w:val="008334AD"/>
    <w:rsid w:val="00836126"/>
    <w:rsid w:val="008362D3"/>
    <w:rsid w:val="00842BF0"/>
    <w:rsid w:val="0084370B"/>
    <w:rsid w:val="008653EA"/>
    <w:rsid w:val="008657F9"/>
    <w:rsid w:val="00867A27"/>
    <w:rsid w:val="00870832"/>
    <w:rsid w:val="008709C4"/>
    <w:rsid w:val="00871302"/>
    <w:rsid w:val="0087217D"/>
    <w:rsid w:val="00872BB7"/>
    <w:rsid w:val="00872C3B"/>
    <w:rsid w:val="00877B35"/>
    <w:rsid w:val="00880736"/>
    <w:rsid w:val="00881DA2"/>
    <w:rsid w:val="00882061"/>
    <w:rsid w:val="00883A9D"/>
    <w:rsid w:val="00885EC4"/>
    <w:rsid w:val="00890784"/>
    <w:rsid w:val="00890F2A"/>
    <w:rsid w:val="00892D83"/>
    <w:rsid w:val="00893895"/>
    <w:rsid w:val="00895835"/>
    <w:rsid w:val="008A38C7"/>
    <w:rsid w:val="008A3E22"/>
    <w:rsid w:val="008A4264"/>
    <w:rsid w:val="008A6E83"/>
    <w:rsid w:val="008B2DBF"/>
    <w:rsid w:val="008C194B"/>
    <w:rsid w:val="008C2885"/>
    <w:rsid w:val="008C2BB7"/>
    <w:rsid w:val="008C58B4"/>
    <w:rsid w:val="008D0793"/>
    <w:rsid w:val="008D0AB8"/>
    <w:rsid w:val="008D300B"/>
    <w:rsid w:val="008D40F7"/>
    <w:rsid w:val="008D4620"/>
    <w:rsid w:val="008D63CB"/>
    <w:rsid w:val="008D7152"/>
    <w:rsid w:val="008E1B76"/>
    <w:rsid w:val="008E263A"/>
    <w:rsid w:val="008E3142"/>
    <w:rsid w:val="008E5082"/>
    <w:rsid w:val="008F024D"/>
    <w:rsid w:val="008F4213"/>
    <w:rsid w:val="008F6087"/>
    <w:rsid w:val="008F64C1"/>
    <w:rsid w:val="008F6A17"/>
    <w:rsid w:val="008F74F4"/>
    <w:rsid w:val="008F75C0"/>
    <w:rsid w:val="009029F9"/>
    <w:rsid w:val="00902D77"/>
    <w:rsid w:val="00907D9D"/>
    <w:rsid w:val="00913760"/>
    <w:rsid w:val="0092077E"/>
    <w:rsid w:val="00925803"/>
    <w:rsid w:val="00925A31"/>
    <w:rsid w:val="009308C6"/>
    <w:rsid w:val="00930B54"/>
    <w:rsid w:val="00930F04"/>
    <w:rsid w:val="009325B2"/>
    <w:rsid w:val="00933A4F"/>
    <w:rsid w:val="00936FCB"/>
    <w:rsid w:val="009416B4"/>
    <w:rsid w:val="00943A6C"/>
    <w:rsid w:val="00944907"/>
    <w:rsid w:val="009456F9"/>
    <w:rsid w:val="0094685B"/>
    <w:rsid w:val="00947F10"/>
    <w:rsid w:val="0095108A"/>
    <w:rsid w:val="00952032"/>
    <w:rsid w:val="0095264A"/>
    <w:rsid w:val="00955749"/>
    <w:rsid w:val="009601CF"/>
    <w:rsid w:val="009609A7"/>
    <w:rsid w:val="0096396A"/>
    <w:rsid w:val="00973F2B"/>
    <w:rsid w:val="00983DD7"/>
    <w:rsid w:val="00985AF9"/>
    <w:rsid w:val="0099057F"/>
    <w:rsid w:val="00990E6E"/>
    <w:rsid w:val="009928B2"/>
    <w:rsid w:val="00995DF4"/>
    <w:rsid w:val="00996836"/>
    <w:rsid w:val="00997BE3"/>
    <w:rsid w:val="009A1A60"/>
    <w:rsid w:val="009A51E2"/>
    <w:rsid w:val="009A5B74"/>
    <w:rsid w:val="009A6038"/>
    <w:rsid w:val="009B158A"/>
    <w:rsid w:val="009B2B4B"/>
    <w:rsid w:val="009B3910"/>
    <w:rsid w:val="009C0D46"/>
    <w:rsid w:val="009C5C58"/>
    <w:rsid w:val="009C76C6"/>
    <w:rsid w:val="009D3240"/>
    <w:rsid w:val="009D5073"/>
    <w:rsid w:val="009E1AAC"/>
    <w:rsid w:val="009E3357"/>
    <w:rsid w:val="009E4CD1"/>
    <w:rsid w:val="009E76AA"/>
    <w:rsid w:val="009F6DBE"/>
    <w:rsid w:val="00A0012F"/>
    <w:rsid w:val="00A00A49"/>
    <w:rsid w:val="00A02F72"/>
    <w:rsid w:val="00A0357E"/>
    <w:rsid w:val="00A04763"/>
    <w:rsid w:val="00A071EB"/>
    <w:rsid w:val="00A11079"/>
    <w:rsid w:val="00A14ADE"/>
    <w:rsid w:val="00A14BF3"/>
    <w:rsid w:val="00A1595B"/>
    <w:rsid w:val="00A16ACE"/>
    <w:rsid w:val="00A16AFF"/>
    <w:rsid w:val="00A17ADF"/>
    <w:rsid w:val="00A20F7C"/>
    <w:rsid w:val="00A21093"/>
    <w:rsid w:val="00A217F6"/>
    <w:rsid w:val="00A230F0"/>
    <w:rsid w:val="00A23B32"/>
    <w:rsid w:val="00A24E18"/>
    <w:rsid w:val="00A319FD"/>
    <w:rsid w:val="00A349EE"/>
    <w:rsid w:val="00A34E90"/>
    <w:rsid w:val="00A421CB"/>
    <w:rsid w:val="00A467BF"/>
    <w:rsid w:val="00A46E43"/>
    <w:rsid w:val="00A46F4A"/>
    <w:rsid w:val="00A478D8"/>
    <w:rsid w:val="00A508A8"/>
    <w:rsid w:val="00A53000"/>
    <w:rsid w:val="00A54B84"/>
    <w:rsid w:val="00A55C54"/>
    <w:rsid w:val="00A56356"/>
    <w:rsid w:val="00A56794"/>
    <w:rsid w:val="00A60668"/>
    <w:rsid w:val="00A607A3"/>
    <w:rsid w:val="00A60EC5"/>
    <w:rsid w:val="00A60F07"/>
    <w:rsid w:val="00A65F88"/>
    <w:rsid w:val="00A67B47"/>
    <w:rsid w:val="00A7126F"/>
    <w:rsid w:val="00A71779"/>
    <w:rsid w:val="00A72C21"/>
    <w:rsid w:val="00A72CE9"/>
    <w:rsid w:val="00A735B5"/>
    <w:rsid w:val="00A8394C"/>
    <w:rsid w:val="00A84E5F"/>
    <w:rsid w:val="00A90B0F"/>
    <w:rsid w:val="00A9127E"/>
    <w:rsid w:val="00A93AD2"/>
    <w:rsid w:val="00A950B3"/>
    <w:rsid w:val="00AA0A95"/>
    <w:rsid w:val="00AA21A2"/>
    <w:rsid w:val="00AA261C"/>
    <w:rsid w:val="00AA2D38"/>
    <w:rsid w:val="00AA4E13"/>
    <w:rsid w:val="00AA72F8"/>
    <w:rsid w:val="00AA7567"/>
    <w:rsid w:val="00AB4507"/>
    <w:rsid w:val="00AB518C"/>
    <w:rsid w:val="00AB5B2C"/>
    <w:rsid w:val="00AB60BF"/>
    <w:rsid w:val="00AB693C"/>
    <w:rsid w:val="00AB745A"/>
    <w:rsid w:val="00AC04AF"/>
    <w:rsid w:val="00AC0A5A"/>
    <w:rsid w:val="00AC119A"/>
    <w:rsid w:val="00AC265C"/>
    <w:rsid w:val="00AC40F5"/>
    <w:rsid w:val="00AC4D14"/>
    <w:rsid w:val="00AC7466"/>
    <w:rsid w:val="00AC75EE"/>
    <w:rsid w:val="00AD0800"/>
    <w:rsid w:val="00AD2A0C"/>
    <w:rsid w:val="00AD48D2"/>
    <w:rsid w:val="00AD4CB2"/>
    <w:rsid w:val="00AD6230"/>
    <w:rsid w:val="00AE02F0"/>
    <w:rsid w:val="00AE0C14"/>
    <w:rsid w:val="00AF0368"/>
    <w:rsid w:val="00AF0736"/>
    <w:rsid w:val="00AF58ED"/>
    <w:rsid w:val="00B00CB7"/>
    <w:rsid w:val="00B021F7"/>
    <w:rsid w:val="00B03850"/>
    <w:rsid w:val="00B075A6"/>
    <w:rsid w:val="00B07A16"/>
    <w:rsid w:val="00B10F0B"/>
    <w:rsid w:val="00B15EB6"/>
    <w:rsid w:val="00B178FB"/>
    <w:rsid w:val="00B2098B"/>
    <w:rsid w:val="00B21EFA"/>
    <w:rsid w:val="00B22085"/>
    <w:rsid w:val="00B22DE6"/>
    <w:rsid w:val="00B258F9"/>
    <w:rsid w:val="00B30152"/>
    <w:rsid w:val="00B304D6"/>
    <w:rsid w:val="00B32306"/>
    <w:rsid w:val="00B34E22"/>
    <w:rsid w:val="00B36A6D"/>
    <w:rsid w:val="00B37A33"/>
    <w:rsid w:val="00B407A4"/>
    <w:rsid w:val="00B43057"/>
    <w:rsid w:val="00B43691"/>
    <w:rsid w:val="00B543EA"/>
    <w:rsid w:val="00B54E79"/>
    <w:rsid w:val="00B56D86"/>
    <w:rsid w:val="00B57275"/>
    <w:rsid w:val="00B6325F"/>
    <w:rsid w:val="00B635B9"/>
    <w:rsid w:val="00B644C0"/>
    <w:rsid w:val="00B66BCC"/>
    <w:rsid w:val="00B679C5"/>
    <w:rsid w:val="00B73879"/>
    <w:rsid w:val="00B741FB"/>
    <w:rsid w:val="00B75748"/>
    <w:rsid w:val="00B778F4"/>
    <w:rsid w:val="00B80641"/>
    <w:rsid w:val="00B807EC"/>
    <w:rsid w:val="00B80EFD"/>
    <w:rsid w:val="00B81E0D"/>
    <w:rsid w:val="00B90386"/>
    <w:rsid w:val="00B910D0"/>
    <w:rsid w:val="00B9337D"/>
    <w:rsid w:val="00BA6129"/>
    <w:rsid w:val="00BA77CA"/>
    <w:rsid w:val="00BB1657"/>
    <w:rsid w:val="00BB56F2"/>
    <w:rsid w:val="00BB7006"/>
    <w:rsid w:val="00BC13EA"/>
    <w:rsid w:val="00BC4E55"/>
    <w:rsid w:val="00BD402A"/>
    <w:rsid w:val="00BD7447"/>
    <w:rsid w:val="00BE0F1A"/>
    <w:rsid w:val="00BE232C"/>
    <w:rsid w:val="00BE2DF0"/>
    <w:rsid w:val="00BE2EEF"/>
    <w:rsid w:val="00BE336B"/>
    <w:rsid w:val="00BE3F26"/>
    <w:rsid w:val="00BF46FB"/>
    <w:rsid w:val="00BF591A"/>
    <w:rsid w:val="00BF5CE1"/>
    <w:rsid w:val="00BF684B"/>
    <w:rsid w:val="00BF7BC2"/>
    <w:rsid w:val="00C01C2C"/>
    <w:rsid w:val="00C045EC"/>
    <w:rsid w:val="00C0597E"/>
    <w:rsid w:val="00C13AED"/>
    <w:rsid w:val="00C14BA0"/>
    <w:rsid w:val="00C217B2"/>
    <w:rsid w:val="00C230DB"/>
    <w:rsid w:val="00C2319A"/>
    <w:rsid w:val="00C269D6"/>
    <w:rsid w:val="00C27438"/>
    <w:rsid w:val="00C3328A"/>
    <w:rsid w:val="00C37CB1"/>
    <w:rsid w:val="00C40361"/>
    <w:rsid w:val="00C41588"/>
    <w:rsid w:val="00C503C2"/>
    <w:rsid w:val="00C5237E"/>
    <w:rsid w:val="00C529C5"/>
    <w:rsid w:val="00C53390"/>
    <w:rsid w:val="00C553E2"/>
    <w:rsid w:val="00C603A9"/>
    <w:rsid w:val="00C61829"/>
    <w:rsid w:val="00C61F62"/>
    <w:rsid w:val="00C62262"/>
    <w:rsid w:val="00C62B82"/>
    <w:rsid w:val="00C64152"/>
    <w:rsid w:val="00C7668E"/>
    <w:rsid w:val="00C76883"/>
    <w:rsid w:val="00C8009B"/>
    <w:rsid w:val="00C80675"/>
    <w:rsid w:val="00C85096"/>
    <w:rsid w:val="00C8719D"/>
    <w:rsid w:val="00C87D60"/>
    <w:rsid w:val="00C92B07"/>
    <w:rsid w:val="00C935CF"/>
    <w:rsid w:val="00C95C8C"/>
    <w:rsid w:val="00C962B5"/>
    <w:rsid w:val="00C97D12"/>
    <w:rsid w:val="00CA16A9"/>
    <w:rsid w:val="00CA4C08"/>
    <w:rsid w:val="00CA6C21"/>
    <w:rsid w:val="00CA712A"/>
    <w:rsid w:val="00CA78A6"/>
    <w:rsid w:val="00CA7F5B"/>
    <w:rsid w:val="00CB02FE"/>
    <w:rsid w:val="00CB04A9"/>
    <w:rsid w:val="00CB204C"/>
    <w:rsid w:val="00CB2444"/>
    <w:rsid w:val="00CB29B5"/>
    <w:rsid w:val="00CB31A3"/>
    <w:rsid w:val="00CB47A7"/>
    <w:rsid w:val="00CB7593"/>
    <w:rsid w:val="00CC0273"/>
    <w:rsid w:val="00CC099C"/>
    <w:rsid w:val="00CC1FFC"/>
    <w:rsid w:val="00CC7137"/>
    <w:rsid w:val="00CC7186"/>
    <w:rsid w:val="00CD09C0"/>
    <w:rsid w:val="00CD3BAF"/>
    <w:rsid w:val="00CE439B"/>
    <w:rsid w:val="00CE4FFE"/>
    <w:rsid w:val="00CE5033"/>
    <w:rsid w:val="00CE68EB"/>
    <w:rsid w:val="00CE6ACE"/>
    <w:rsid w:val="00CF2D91"/>
    <w:rsid w:val="00CF37AA"/>
    <w:rsid w:val="00CF3884"/>
    <w:rsid w:val="00D0034C"/>
    <w:rsid w:val="00D10E22"/>
    <w:rsid w:val="00D119F9"/>
    <w:rsid w:val="00D15254"/>
    <w:rsid w:val="00D16948"/>
    <w:rsid w:val="00D25F6D"/>
    <w:rsid w:val="00D27941"/>
    <w:rsid w:val="00D302F9"/>
    <w:rsid w:val="00D31D44"/>
    <w:rsid w:val="00D34AED"/>
    <w:rsid w:val="00D41205"/>
    <w:rsid w:val="00D41535"/>
    <w:rsid w:val="00D4367C"/>
    <w:rsid w:val="00D43B70"/>
    <w:rsid w:val="00D45247"/>
    <w:rsid w:val="00D456A0"/>
    <w:rsid w:val="00D46EDC"/>
    <w:rsid w:val="00D470C3"/>
    <w:rsid w:val="00D534D1"/>
    <w:rsid w:val="00D549A1"/>
    <w:rsid w:val="00D55F33"/>
    <w:rsid w:val="00D60198"/>
    <w:rsid w:val="00D60CFE"/>
    <w:rsid w:val="00D618F8"/>
    <w:rsid w:val="00D6248C"/>
    <w:rsid w:val="00D63E49"/>
    <w:rsid w:val="00D7149D"/>
    <w:rsid w:val="00D742A9"/>
    <w:rsid w:val="00D74E13"/>
    <w:rsid w:val="00D77514"/>
    <w:rsid w:val="00D77550"/>
    <w:rsid w:val="00D82613"/>
    <w:rsid w:val="00D82BEB"/>
    <w:rsid w:val="00D82E97"/>
    <w:rsid w:val="00D8538F"/>
    <w:rsid w:val="00D9558C"/>
    <w:rsid w:val="00D969EE"/>
    <w:rsid w:val="00DA0619"/>
    <w:rsid w:val="00DA1FC8"/>
    <w:rsid w:val="00DA780D"/>
    <w:rsid w:val="00DB03D5"/>
    <w:rsid w:val="00DB1BEF"/>
    <w:rsid w:val="00DB1E45"/>
    <w:rsid w:val="00DB703F"/>
    <w:rsid w:val="00DB7960"/>
    <w:rsid w:val="00DC3224"/>
    <w:rsid w:val="00DC4071"/>
    <w:rsid w:val="00DC5F7B"/>
    <w:rsid w:val="00DC755F"/>
    <w:rsid w:val="00DD081F"/>
    <w:rsid w:val="00DD3B8A"/>
    <w:rsid w:val="00DD48F8"/>
    <w:rsid w:val="00DD553D"/>
    <w:rsid w:val="00DD6A9F"/>
    <w:rsid w:val="00DE0ADC"/>
    <w:rsid w:val="00DE176E"/>
    <w:rsid w:val="00DE4A59"/>
    <w:rsid w:val="00DE76FC"/>
    <w:rsid w:val="00DE7F7D"/>
    <w:rsid w:val="00DF0345"/>
    <w:rsid w:val="00DF4A7F"/>
    <w:rsid w:val="00DF6AAA"/>
    <w:rsid w:val="00DF7B77"/>
    <w:rsid w:val="00E00983"/>
    <w:rsid w:val="00E01086"/>
    <w:rsid w:val="00E07188"/>
    <w:rsid w:val="00E12D61"/>
    <w:rsid w:val="00E13063"/>
    <w:rsid w:val="00E152D9"/>
    <w:rsid w:val="00E15933"/>
    <w:rsid w:val="00E15B68"/>
    <w:rsid w:val="00E17042"/>
    <w:rsid w:val="00E206AA"/>
    <w:rsid w:val="00E2278E"/>
    <w:rsid w:val="00E30C81"/>
    <w:rsid w:val="00E31F2D"/>
    <w:rsid w:val="00E4151B"/>
    <w:rsid w:val="00E41877"/>
    <w:rsid w:val="00E4249B"/>
    <w:rsid w:val="00E43F16"/>
    <w:rsid w:val="00E4723E"/>
    <w:rsid w:val="00E474C4"/>
    <w:rsid w:val="00E53360"/>
    <w:rsid w:val="00E54484"/>
    <w:rsid w:val="00E606E8"/>
    <w:rsid w:val="00E607D3"/>
    <w:rsid w:val="00E70C13"/>
    <w:rsid w:val="00E7358E"/>
    <w:rsid w:val="00E7554E"/>
    <w:rsid w:val="00E763C1"/>
    <w:rsid w:val="00E82BB1"/>
    <w:rsid w:val="00E82F57"/>
    <w:rsid w:val="00E839C6"/>
    <w:rsid w:val="00E86743"/>
    <w:rsid w:val="00E90D6B"/>
    <w:rsid w:val="00E91B0D"/>
    <w:rsid w:val="00E92DB2"/>
    <w:rsid w:val="00E93753"/>
    <w:rsid w:val="00E977B0"/>
    <w:rsid w:val="00EA6099"/>
    <w:rsid w:val="00EA689D"/>
    <w:rsid w:val="00EA7A29"/>
    <w:rsid w:val="00EB0D32"/>
    <w:rsid w:val="00EB1892"/>
    <w:rsid w:val="00EB3864"/>
    <w:rsid w:val="00EB48E7"/>
    <w:rsid w:val="00EB5950"/>
    <w:rsid w:val="00EB6BD0"/>
    <w:rsid w:val="00EB744E"/>
    <w:rsid w:val="00EC01BC"/>
    <w:rsid w:val="00EC46C9"/>
    <w:rsid w:val="00EC4F0E"/>
    <w:rsid w:val="00EC7DEB"/>
    <w:rsid w:val="00ED5095"/>
    <w:rsid w:val="00ED526E"/>
    <w:rsid w:val="00ED5C93"/>
    <w:rsid w:val="00ED6823"/>
    <w:rsid w:val="00ED7D4F"/>
    <w:rsid w:val="00EE112C"/>
    <w:rsid w:val="00EE2B82"/>
    <w:rsid w:val="00EE4C26"/>
    <w:rsid w:val="00EE50A6"/>
    <w:rsid w:val="00EE5619"/>
    <w:rsid w:val="00EE66C7"/>
    <w:rsid w:val="00EE7B1D"/>
    <w:rsid w:val="00EF0B76"/>
    <w:rsid w:val="00EF2657"/>
    <w:rsid w:val="00EF3E84"/>
    <w:rsid w:val="00EF4EC3"/>
    <w:rsid w:val="00EF793C"/>
    <w:rsid w:val="00EF7C12"/>
    <w:rsid w:val="00F0068E"/>
    <w:rsid w:val="00F01732"/>
    <w:rsid w:val="00F02870"/>
    <w:rsid w:val="00F04FD8"/>
    <w:rsid w:val="00F07A76"/>
    <w:rsid w:val="00F1508D"/>
    <w:rsid w:val="00F20823"/>
    <w:rsid w:val="00F21B4E"/>
    <w:rsid w:val="00F220B2"/>
    <w:rsid w:val="00F225BD"/>
    <w:rsid w:val="00F22C17"/>
    <w:rsid w:val="00F2342A"/>
    <w:rsid w:val="00F25FAF"/>
    <w:rsid w:val="00F26CDC"/>
    <w:rsid w:val="00F27E9E"/>
    <w:rsid w:val="00F31937"/>
    <w:rsid w:val="00F31C98"/>
    <w:rsid w:val="00F33A1D"/>
    <w:rsid w:val="00F34429"/>
    <w:rsid w:val="00F34997"/>
    <w:rsid w:val="00F355D5"/>
    <w:rsid w:val="00F3602F"/>
    <w:rsid w:val="00F41975"/>
    <w:rsid w:val="00F4307A"/>
    <w:rsid w:val="00F43461"/>
    <w:rsid w:val="00F4443F"/>
    <w:rsid w:val="00F4520F"/>
    <w:rsid w:val="00F46623"/>
    <w:rsid w:val="00F53018"/>
    <w:rsid w:val="00F5562F"/>
    <w:rsid w:val="00F6039C"/>
    <w:rsid w:val="00F612E3"/>
    <w:rsid w:val="00F63375"/>
    <w:rsid w:val="00F63F96"/>
    <w:rsid w:val="00F66428"/>
    <w:rsid w:val="00F702DB"/>
    <w:rsid w:val="00F73D71"/>
    <w:rsid w:val="00F75FBD"/>
    <w:rsid w:val="00F778ED"/>
    <w:rsid w:val="00F77C59"/>
    <w:rsid w:val="00F84103"/>
    <w:rsid w:val="00F84723"/>
    <w:rsid w:val="00F85FB1"/>
    <w:rsid w:val="00F86FB2"/>
    <w:rsid w:val="00F94881"/>
    <w:rsid w:val="00F95749"/>
    <w:rsid w:val="00F95E83"/>
    <w:rsid w:val="00F9730B"/>
    <w:rsid w:val="00FA0E71"/>
    <w:rsid w:val="00FA156D"/>
    <w:rsid w:val="00FA1752"/>
    <w:rsid w:val="00FA69D6"/>
    <w:rsid w:val="00FA6E80"/>
    <w:rsid w:val="00FA7A54"/>
    <w:rsid w:val="00FB0A4F"/>
    <w:rsid w:val="00FB0F50"/>
    <w:rsid w:val="00FB16C4"/>
    <w:rsid w:val="00FB31B6"/>
    <w:rsid w:val="00FB7F92"/>
    <w:rsid w:val="00FC12A7"/>
    <w:rsid w:val="00FC1FA3"/>
    <w:rsid w:val="00FC3BF2"/>
    <w:rsid w:val="00FC3C94"/>
    <w:rsid w:val="00FC5238"/>
    <w:rsid w:val="00FC6270"/>
    <w:rsid w:val="00FC670B"/>
    <w:rsid w:val="00FC6EC1"/>
    <w:rsid w:val="00FC7A80"/>
    <w:rsid w:val="00FD4681"/>
    <w:rsid w:val="00FD4E56"/>
    <w:rsid w:val="00FD54E8"/>
    <w:rsid w:val="00FD7486"/>
    <w:rsid w:val="00FD7B37"/>
    <w:rsid w:val="00FE0CA2"/>
    <w:rsid w:val="00FE21E5"/>
    <w:rsid w:val="00FE3583"/>
    <w:rsid w:val="00FE39ED"/>
    <w:rsid w:val="00FE46DD"/>
    <w:rsid w:val="00FE5564"/>
    <w:rsid w:val="00FF0DF9"/>
    <w:rsid w:val="00FF17E2"/>
    <w:rsid w:val="00FF4960"/>
    <w:rsid w:val="00FF4ECC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19D02"/>
  <w15:docId w15:val="{FD3C5FE6-896A-4F1D-A10D-CD219F05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476B"/>
    <w:pPr>
      <w:widowControl w:val="0"/>
      <w:overflowPunct w:val="0"/>
      <w:autoSpaceDE w:val="0"/>
      <w:autoSpaceDN w:val="0"/>
      <w:ind w:firstLineChars="200" w:firstLine="200"/>
      <w:jc w:val="both"/>
    </w:pPr>
    <w:rPr>
      <w:rFonts w:eastAsia="華康細圓體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F5EE7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3F5EE7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F5EE7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標"/>
    <w:basedOn w:val="a"/>
    <w:link w:val="a4"/>
    <w:rsid w:val="009E1AAC"/>
    <w:pPr>
      <w:spacing w:beforeLines="100" w:before="100" w:afterLines="150" w:after="150"/>
      <w:ind w:firstLineChars="0" w:firstLine="0"/>
      <w:jc w:val="center"/>
    </w:pPr>
    <w:rPr>
      <w:rFonts w:ascii="華康新特明體(P)" w:eastAsia="華康新特明體(P)" w:hAnsi="華康中楷體" w:cs="華康中楷體"/>
      <w:sz w:val="40"/>
      <w:szCs w:val="40"/>
      <w:lang w:eastAsia="zh-TW"/>
    </w:rPr>
  </w:style>
  <w:style w:type="paragraph" w:customStyle="1" w:styleId="a5">
    <w:name w:val="一、"/>
    <w:basedOn w:val="a"/>
    <w:link w:val="a6"/>
    <w:rsid w:val="006F6F42"/>
    <w:pPr>
      <w:spacing w:beforeLines="50" w:before="257" w:afterLines="50" w:after="257"/>
      <w:ind w:left="632" w:hangingChars="200" w:hanging="632"/>
    </w:pPr>
    <w:rPr>
      <w:rFonts w:eastAsia="華康粗明體"/>
      <w:sz w:val="32"/>
      <w:lang w:eastAsia="zh-TW"/>
    </w:rPr>
  </w:style>
  <w:style w:type="paragraph" w:customStyle="1" w:styleId="a7">
    <w:name w:val="(a)"/>
    <w:basedOn w:val="a8"/>
    <w:rsid w:val="004408CA"/>
    <w:pPr>
      <w:ind w:leftChars="400" w:left="600" w:hangingChars="200" w:hanging="200"/>
    </w:pPr>
  </w:style>
  <w:style w:type="paragraph" w:styleId="a9">
    <w:name w:val="header"/>
    <w:basedOn w:val="a"/>
    <w:link w:val="aa"/>
    <w:rsid w:val="00B22DE6"/>
    <w:pPr>
      <w:tabs>
        <w:tab w:val="center" w:pos="4680"/>
        <w:tab w:val="right" w:pos="9360"/>
      </w:tabs>
      <w:ind w:firstLineChars="0" w:firstLine="0"/>
    </w:pPr>
  </w:style>
  <w:style w:type="character" w:customStyle="1" w:styleId="aa">
    <w:name w:val="頁首 字元"/>
    <w:link w:val="a9"/>
    <w:rsid w:val="00B22DE6"/>
    <w:rPr>
      <w:rFonts w:ascii="華康細圓體" w:eastAsia="華康細圓體"/>
      <w:kern w:val="2"/>
      <w:sz w:val="24"/>
      <w:szCs w:val="24"/>
      <w:lang w:val="en-US" w:eastAsia="zh-CN" w:bidi="ar-SA"/>
    </w:rPr>
  </w:style>
  <w:style w:type="paragraph" w:styleId="ab">
    <w:name w:val="footer"/>
    <w:basedOn w:val="a"/>
    <w:link w:val="ac"/>
    <w:rsid w:val="00B22DE6"/>
    <w:pPr>
      <w:tabs>
        <w:tab w:val="center" w:pos="4680"/>
        <w:tab w:val="right" w:pos="9360"/>
      </w:tabs>
      <w:ind w:firstLineChars="0" w:firstLine="0"/>
    </w:pPr>
  </w:style>
  <w:style w:type="character" w:customStyle="1" w:styleId="ac">
    <w:name w:val="頁尾 字元"/>
    <w:link w:val="ab"/>
    <w:rsid w:val="00B22DE6"/>
    <w:rPr>
      <w:rFonts w:ascii="華康細圓體" w:eastAsia="華康細圓體"/>
      <w:kern w:val="2"/>
      <w:sz w:val="24"/>
      <w:szCs w:val="24"/>
      <w:lang w:val="en-US" w:eastAsia="zh-CN" w:bidi="ar-SA"/>
    </w:rPr>
  </w:style>
  <w:style w:type="paragraph" w:styleId="ad">
    <w:name w:val="Balloon Text"/>
    <w:basedOn w:val="a"/>
    <w:semiHidden/>
    <w:rsid w:val="00176324"/>
    <w:rPr>
      <w:rFonts w:ascii="Arial" w:eastAsia="新細明體" w:hAnsi="Arial"/>
      <w:sz w:val="16"/>
      <w:szCs w:val="16"/>
    </w:rPr>
  </w:style>
  <w:style w:type="paragraph" w:customStyle="1" w:styleId="ae">
    <w:name w:val="構"/>
    <w:basedOn w:val="a"/>
    <w:rsid w:val="004B4DA2"/>
    <w:pPr>
      <w:tabs>
        <w:tab w:val="left" w:pos="2470"/>
      </w:tabs>
      <w:overflowPunct/>
      <w:spacing w:line="250" w:lineRule="atLeast"/>
      <w:ind w:left="255" w:firstLineChars="0" w:firstLine="0"/>
    </w:pPr>
    <w:rPr>
      <w:rFonts w:eastAsia="華康細明體"/>
      <w:sz w:val="20"/>
      <w:szCs w:val="20"/>
      <w:lang w:eastAsia="zh-TW"/>
    </w:rPr>
  </w:style>
  <w:style w:type="character" w:styleId="af">
    <w:name w:val="page number"/>
    <w:rsid w:val="00047843"/>
    <w:rPr>
      <w:sz w:val="20"/>
    </w:rPr>
  </w:style>
  <w:style w:type="paragraph" w:customStyle="1" w:styleId="a8">
    <w:name w:val="（一）"/>
    <w:basedOn w:val="a"/>
    <w:link w:val="af0"/>
    <w:rsid w:val="00B36A6D"/>
    <w:pPr>
      <w:ind w:leftChars="100" w:left="945" w:hangingChars="300" w:hanging="709"/>
    </w:pPr>
    <w:rPr>
      <w:szCs w:val="26"/>
      <w:lang w:eastAsia="zh-TW"/>
    </w:rPr>
  </w:style>
  <w:style w:type="paragraph" w:customStyle="1" w:styleId="af1">
    <w:name w:val="（一）文"/>
    <w:basedOn w:val="a"/>
    <w:link w:val="af2"/>
    <w:rsid w:val="00995DF4"/>
    <w:pPr>
      <w:ind w:leftChars="400" w:left="400"/>
    </w:pPr>
  </w:style>
  <w:style w:type="character" w:customStyle="1" w:styleId="af2">
    <w:name w:val="（一）文 字元"/>
    <w:link w:val="af1"/>
    <w:rsid w:val="00995DF4"/>
    <w:rPr>
      <w:rFonts w:ascii="華康細圓體" w:eastAsia="華康細圓體"/>
      <w:kern w:val="2"/>
      <w:sz w:val="24"/>
      <w:szCs w:val="24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F01732"/>
    <w:pPr>
      <w:tabs>
        <w:tab w:val="right" w:leader="dot" w:pos="8494"/>
      </w:tabs>
      <w:ind w:firstLineChars="0" w:firstLine="0"/>
    </w:pPr>
  </w:style>
  <w:style w:type="paragraph" w:customStyle="1" w:styleId="af3">
    <w:name w:val="表"/>
    <w:basedOn w:val="a"/>
    <w:rsid w:val="00C37CB1"/>
    <w:pPr>
      <w:ind w:firstLineChars="0" w:firstLine="0"/>
      <w:jc w:val="center"/>
    </w:pPr>
  </w:style>
  <w:style w:type="paragraph" w:customStyle="1" w:styleId="11">
    <w:name w:val="(1)"/>
    <w:basedOn w:val="a"/>
    <w:rsid w:val="004408CA"/>
    <w:pPr>
      <w:ind w:leftChars="600" w:left="800" w:hangingChars="200" w:hanging="200"/>
    </w:pPr>
    <w:rPr>
      <w:lang w:eastAsia="ja-JP"/>
    </w:rPr>
  </w:style>
  <w:style w:type="character" w:styleId="af4">
    <w:name w:val="Hyperlink"/>
    <w:uiPriority w:val="99"/>
    <w:rsid w:val="00E4151B"/>
    <w:rPr>
      <w:color w:val="0000FF"/>
      <w:u w:val="single"/>
    </w:rPr>
  </w:style>
  <w:style w:type="character" w:styleId="af5">
    <w:name w:val="annotation reference"/>
    <w:semiHidden/>
    <w:rsid w:val="00A56356"/>
    <w:rPr>
      <w:sz w:val="18"/>
      <w:szCs w:val="18"/>
    </w:rPr>
  </w:style>
  <w:style w:type="paragraph" w:styleId="af6">
    <w:name w:val="annotation text"/>
    <w:basedOn w:val="a"/>
    <w:semiHidden/>
    <w:rsid w:val="00A56356"/>
    <w:pPr>
      <w:jc w:val="left"/>
    </w:pPr>
  </w:style>
  <w:style w:type="paragraph" w:styleId="af7">
    <w:name w:val="annotation subject"/>
    <w:basedOn w:val="af6"/>
    <w:next w:val="af6"/>
    <w:semiHidden/>
    <w:rsid w:val="00A56356"/>
    <w:rPr>
      <w:b/>
      <w:bCs/>
    </w:rPr>
  </w:style>
  <w:style w:type="paragraph" w:customStyle="1" w:styleId="4">
    <w:name w:val="樣式 （一）文 + 左 4 字元"/>
    <w:basedOn w:val="af1"/>
    <w:autoRedefine/>
    <w:rsid w:val="00995DF4"/>
    <w:pPr>
      <w:ind w:left="945"/>
    </w:pPr>
  </w:style>
  <w:style w:type="paragraph" w:customStyle="1" w:styleId="af8">
    <w:name w:val="表平"/>
    <w:basedOn w:val="a"/>
    <w:rsid w:val="009E1AAC"/>
    <w:pPr>
      <w:adjustRightInd w:val="0"/>
      <w:ind w:firstLineChars="0" w:firstLine="0"/>
      <w:textAlignment w:val="baseline"/>
    </w:pPr>
    <w:rPr>
      <w:kern w:val="0"/>
      <w:lang w:eastAsia="zh-TW"/>
    </w:rPr>
  </w:style>
  <w:style w:type="paragraph" w:customStyle="1" w:styleId="af9">
    <w:name w:val="１、"/>
    <w:basedOn w:val="a"/>
    <w:rsid w:val="004408CA"/>
    <w:pPr>
      <w:wordWrap w:val="0"/>
      <w:ind w:leftChars="400" w:left="1433" w:hangingChars="200" w:hanging="488"/>
    </w:pPr>
    <w:rPr>
      <w:lang w:eastAsia="ja-JP"/>
    </w:rPr>
  </w:style>
  <w:style w:type="paragraph" w:customStyle="1" w:styleId="afa">
    <w:name w:val="表標"/>
    <w:basedOn w:val="a"/>
    <w:qFormat/>
    <w:rsid w:val="00125C80"/>
    <w:pPr>
      <w:overflowPunct/>
      <w:ind w:firstLineChars="0" w:firstLine="0"/>
      <w:jc w:val="center"/>
    </w:pPr>
    <w:rPr>
      <w:rFonts w:ascii="華康粗圓體" w:eastAsia="華康粗圓體"/>
    </w:rPr>
  </w:style>
  <w:style w:type="character" w:customStyle="1" w:styleId="af0">
    <w:name w:val="（一） 字元"/>
    <w:link w:val="a8"/>
    <w:rsid w:val="00B36A6D"/>
    <w:rPr>
      <w:rFonts w:eastAsia="華康細圓體"/>
      <w:kern w:val="2"/>
      <w:sz w:val="24"/>
      <w:szCs w:val="26"/>
      <w:lang w:val="en-US" w:eastAsia="zh-TW" w:bidi="ar-SA"/>
    </w:rPr>
  </w:style>
  <w:style w:type="character" w:customStyle="1" w:styleId="a6">
    <w:name w:val="一、 字元"/>
    <w:link w:val="a5"/>
    <w:rsid w:val="006F6F42"/>
    <w:rPr>
      <w:rFonts w:eastAsia="華康粗明體"/>
      <w:kern w:val="2"/>
      <w:sz w:val="32"/>
      <w:szCs w:val="24"/>
    </w:rPr>
  </w:style>
  <w:style w:type="paragraph" w:customStyle="1" w:styleId="afb">
    <w:name w:val="表中"/>
    <w:basedOn w:val="a"/>
    <w:rsid w:val="002F7A61"/>
    <w:pPr>
      <w:adjustRightInd w:val="0"/>
      <w:ind w:firstLineChars="0" w:firstLine="0"/>
      <w:jc w:val="center"/>
    </w:pPr>
    <w:rPr>
      <w:kern w:val="0"/>
      <w:lang w:eastAsia="zh-TW"/>
    </w:rPr>
  </w:style>
  <w:style w:type="paragraph" w:customStyle="1" w:styleId="afc">
    <w:name w:val="１、文"/>
    <w:basedOn w:val="af9"/>
    <w:rsid w:val="004408CA"/>
    <w:pPr>
      <w:wordWrap/>
      <w:ind w:leftChars="600" w:left="1417" w:firstLineChars="200" w:firstLine="488"/>
    </w:pPr>
  </w:style>
  <w:style w:type="paragraph" w:customStyle="1" w:styleId="Afd">
    <w:name w:val="A."/>
    <w:basedOn w:val="a"/>
    <w:rsid w:val="00842BF0"/>
    <w:pPr>
      <w:overflowPunct/>
      <w:ind w:leftChars="600" w:left="1771" w:hangingChars="150" w:hanging="354"/>
    </w:pPr>
    <w:rPr>
      <w:rFonts w:hAnsi="標楷體"/>
      <w:szCs w:val="26"/>
      <w:lang w:eastAsia="zh-TW"/>
    </w:rPr>
  </w:style>
  <w:style w:type="paragraph" w:styleId="Web">
    <w:name w:val="Normal (Web)"/>
    <w:basedOn w:val="a"/>
    <w:uiPriority w:val="99"/>
    <w:semiHidden/>
    <w:unhideWhenUsed/>
    <w:rsid w:val="00C53390"/>
  </w:style>
  <w:style w:type="paragraph" w:customStyle="1" w:styleId="afe">
    <w:name w:val="框架內容"/>
    <w:basedOn w:val="a"/>
    <w:qFormat/>
    <w:rsid w:val="00FC7A80"/>
    <w:pPr>
      <w:ind w:firstLineChars="0" w:firstLine="0"/>
    </w:pPr>
    <w:rPr>
      <w:kern w:val="0"/>
    </w:rPr>
  </w:style>
  <w:style w:type="paragraph" w:styleId="aff">
    <w:name w:val="List Paragraph"/>
    <w:basedOn w:val="a"/>
    <w:uiPriority w:val="34"/>
    <w:qFormat/>
    <w:rsid w:val="00EE2B82"/>
    <w:pPr>
      <w:ind w:leftChars="200" w:left="480"/>
    </w:pPr>
  </w:style>
  <w:style w:type="character" w:styleId="aff0">
    <w:name w:val="Unresolved Mention"/>
    <w:basedOn w:val="a0"/>
    <w:uiPriority w:val="99"/>
    <w:semiHidden/>
    <w:unhideWhenUsed/>
    <w:rsid w:val="00CD3BA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semiHidden/>
    <w:unhideWhenUsed/>
    <w:rsid w:val="00DC755F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semiHidden/>
    <w:rsid w:val="00DC755F"/>
    <w:rPr>
      <w:rFonts w:ascii="Courier New" w:eastAsia="華康細圓體" w:hAnsi="Courier New" w:cs="Courier New"/>
      <w:kern w:val="2"/>
      <w:lang w:eastAsia="zh-CN"/>
    </w:rPr>
  </w:style>
  <w:style w:type="paragraph" w:customStyle="1" w:styleId="aff1">
    <w:name w:val="基本資料表"/>
    <w:basedOn w:val="a"/>
    <w:qFormat/>
    <w:rsid w:val="005D476B"/>
    <w:pPr>
      <w:ind w:firstLineChars="0" w:firstLine="0"/>
      <w:jc w:val="center"/>
    </w:pPr>
    <w:rPr>
      <w:rFonts w:ascii="華康超黑體" w:eastAsia="華康超黑體" w:hAnsi="華康超黑體" w:cs="華康超黑體"/>
      <w:kern w:val="1"/>
      <w:sz w:val="48"/>
      <w:szCs w:val="48"/>
      <w:lang w:eastAsia="zh-TW"/>
    </w:rPr>
  </w:style>
  <w:style w:type="paragraph" w:customStyle="1" w:styleId="-">
    <w:name w:val="基本資料表-平分"/>
    <w:basedOn w:val="a"/>
    <w:qFormat/>
    <w:rsid w:val="005D476B"/>
    <w:pPr>
      <w:ind w:leftChars="50" w:left="50" w:rightChars="50" w:right="50" w:firstLineChars="0" w:firstLine="0"/>
      <w:jc w:val="distribute"/>
    </w:pPr>
  </w:style>
  <w:style w:type="paragraph" w:customStyle="1" w:styleId="-0">
    <w:name w:val="基本資料表-左"/>
    <w:basedOn w:val="a"/>
    <w:qFormat/>
    <w:rsid w:val="005D476B"/>
    <w:pPr>
      <w:ind w:leftChars="50" w:left="50" w:rightChars="50" w:right="50" w:firstLineChars="0" w:firstLine="0"/>
    </w:pPr>
  </w:style>
  <w:style w:type="character" w:customStyle="1" w:styleId="a4">
    <w:name w:val="大標 字元"/>
    <w:link w:val="a3"/>
    <w:rsid w:val="005D476B"/>
    <w:rPr>
      <w:rFonts w:ascii="華康新特明體(P)" w:eastAsia="華康新特明體(P)" w:hAnsi="華康中楷體" w:cs="華康中楷體"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462">
      <w:bodyDiv w:val="1"/>
      <w:marLeft w:val="105"/>
      <w:marRight w:val="10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92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57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5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5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6618">
                              <w:marLeft w:val="48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93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3018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84">
              <w:marLeft w:val="181"/>
              <w:marRight w:val="181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18" w:space="30" w:color="4FA599"/>
                <w:right w:val="none" w:sz="0" w:space="0" w:color="auto"/>
              </w:divBdr>
            </w:div>
            <w:div w:id="1197965078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886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984">
          <w:marLeft w:val="181"/>
          <w:marRight w:val="181"/>
          <w:marTop w:val="0"/>
          <w:marBottom w:val="0"/>
          <w:divBdr>
            <w:top w:val="none" w:sz="0" w:space="23" w:color="auto"/>
            <w:left w:val="none" w:sz="0" w:space="0" w:color="auto"/>
            <w:bottom w:val="single" w:sz="18" w:space="8" w:color="009CAF"/>
            <w:right w:val="none" w:sz="0" w:space="0" w:color="auto"/>
          </w:divBdr>
        </w:div>
        <w:div w:id="1846244525">
          <w:marLeft w:val="181"/>
          <w:marRight w:val="1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338">
          <w:marLeft w:val="181"/>
          <w:marRight w:val="1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056">
      <w:bodyDiv w:val="1"/>
      <w:marLeft w:val="105"/>
      <w:marRight w:val="10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97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1068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23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14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5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34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20569">
                              <w:marLeft w:val="48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59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656763336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10904404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4222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62322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2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452">
          <w:marLeft w:val="181"/>
          <w:marRight w:val="181"/>
          <w:marTop w:val="0"/>
          <w:marBottom w:val="0"/>
          <w:divBdr>
            <w:top w:val="none" w:sz="0" w:space="23" w:color="auto"/>
            <w:left w:val="none" w:sz="0" w:space="0" w:color="auto"/>
            <w:bottom w:val="single" w:sz="18" w:space="8" w:color="009CAF"/>
            <w:right w:val="none" w:sz="0" w:space="0" w:color="auto"/>
          </w:divBdr>
        </w:div>
        <w:div w:id="1475754568">
          <w:marLeft w:val="181"/>
          <w:marRight w:val="1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2842">
              <w:marLeft w:val="181"/>
              <w:marRight w:val="181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18" w:space="30" w:color="4FA599"/>
                <w:right w:val="none" w:sz="0" w:space="0" w:color="auto"/>
              </w:divBdr>
            </w:div>
            <w:div w:id="1051223023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328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1151">
              <w:marLeft w:val="181"/>
              <w:marRight w:val="1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3216">
          <w:marLeft w:val="181"/>
          <w:marRight w:val="1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97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037662144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57162376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644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58919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6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56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4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0098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A95EE-7E5E-4D33-A83F-2F858443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38</Pages>
  <Words>6029</Words>
  <Characters>7659</Characters>
  <Application>Microsoft Office Word</Application>
  <DocSecurity>0</DocSecurity>
  <Lines>425</Lines>
  <Paragraphs>391</Paragraphs>
  <ScaleCrop>false</ScaleCrop>
  <Company>com valley ltd</Company>
  <LinksUpToDate>false</LinksUpToDate>
  <CharactersWithSpaces>13297</CharactersWithSpaces>
  <SharedDoc>false</SharedDoc>
  <HLinks>
    <vt:vector size="132" baseType="variant">
      <vt:variant>
        <vt:i4>5242979</vt:i4>
      </vt:variant>
      <vt:variant>
        <vt:i4>105</vt:i4>
      </vt:variant>
      <vt:variant>
        <vt:i4>0</vt:i4>
      </vt:variant>
      <vt:variant>
        <vt:i4>5</vt:i4>
      </vt:variant>
      <vt:variant>
        <vt:lpwstr>mailto:ccc@brunet.bn</vt:lpwstr>
      </vt:variant>
      <vt:variant>
        <vt:lpwstr/>
      </vt:variant>
      <vt:variant>
        <vt:i4>3145764</vt:i4>
      </vt:variant>
      <vt:variant>
        <vt:i4>102</vt:i4>
      </vt:variant>
      <vt:variant>
        <vt:i4>0</vt:i4>
      </vt:variant>
      <vt:variant>
        <vt:i4>5</vt:i4>
      </vt:variant>
      <vt:variant>
        <vt:lpwstr>http://www.taiwanembassy.org/BN</vt:lpwstr>
      </vt:variant>
      <vt:variant>
        <vt:lpwstr/>
      </vt:variant>
      <vt:variant>
        <vt:i4>6815794</vt:i4>
      </vt:variant>
      <vt:variant>
        <vt:i4>99</vt:i4>
      </vt:variant>
      <vt:variant>
        <vt:i4>0</vt:i4>
      </vt:variant>
      <vt:variant>
        <vt:i4>5</vt:i4>
      </vt:variant>
      <vt:variant>
        <vt:lpwstr>http://www.lcs.gov.bn/</vt:lpwstr>
      </vt:variant>
      <vt:variant>
        <vt:lpwstr/>
      </vt:variant>
      <vt:variant>
        <vt:i4>7471164</vt:i4>
      </vt:variant>
      <vt:variant>
        <vt:i4>96</vt:i4>
      </vt:variant>
      <vt:variant>
        <vt:i4>0</vt:i4>
      </vt:variant>
      <vt:variant>
        <vt:i4>5</vt:i4>
      </vt:variant>
      <vt:variant>
        <vt:lpwstr>http://www.immigration.gov.bn/</vt:lpwstr>
      </vt:variant>
      <vt:variant>
        <vt:lpwstr/>
      </vt:variant>
      <vt:variant>
        <vt:i4>3932199</vt:i4>
      </vt:variant>
      <vt:variant>
        <vt:i4>93</vt:i4>
      </vt:variant>
      <vt:variant>
        <vt:i4>0</vt:i4>
      </vt:variant>
      <vt:variant>
        <vt:i4>5</vt:i4>
      </vt:variant>
      <vt:variant>
        <vt:lpwstr>http://www.dare.gov.bn/</vt:lpwstr>
      </vt:variant>
      <vt:variant>
        <vt:lpwstr/>
      </vt:variant>
      <vt:variant>
        <vt:i4>1245214</vt:i4>
      </vt:variant>
      <vt:variant>
        <vt:i4>90</vt:i4>
      </vt:variant>
      <vt:variant>
        <vt:i4>0</vt:i4>
      </vt:variant>
      <vt:variant>
        <vt:i4>5</vt:i4>
      </vt:variant>
      <vt:variant>
        <vt:lpwstr>http://www.bedb.com.bn/index.php/industrial-parks</vt:lpwstr>
      </vt:variant>
      <vt:variant>
        <vt:lpwstr/>
      </vt:variant>
      <vt:variant>
        <vt:i4>8126526</vt:i4>
      </vt:variant>
      <vt:variant>
        <vt:i4>87</vt:i4>
      </vt:variant>
      <vt:variant>
        <vt:i4>0</vt:i4>
      </vt:variant>
      <vt:variant>
        <vt:i4>5</vt:i4>
      </vt:variant>
      <vt:variant>
        <vt:lpwstr>http://www.mof.gov.bn/</vt:lpwstr>
      </vt:variant>
      <vt:variant>
        <vt:lpwstr/>
      </vt:variant>
      <vt:variant>
        <vt:i4>2490480</vt:i4>
      </vt:variant>
      <vt:variant>
        <vt:i4>84</vt:i4>
      </vt:variant>
      <vt:variant>
        <vt:i4>0</vt:i4>
      </vt:variant>
      <vt:variant>
        <vt:i4>5</vt:i4>
      </vt:variant>
      <vt:variant>
        <vt:lpwstr>http://business.gov.bn/</vt:lpwstr>
      </vt:variant>
      <vt:variant>
        <vt:lpwstr/>
      </vt:variant>
      <vt:variant>
        <vt:i4>6684734</vt:i4>
      </vt:variant>
      <vt:variant>
        <vt:i4>81</vt:i4>
      </vt:variant>
      <vt:variant>
        <vt:i4>0</vt:i4>
      </vt:variant>
      <vt:variant>
        <vt:i4>5</vt:i4>
      </vt:variant>
      <vt:variant>
        <vt:lpwstr>http://www.roc.gov.bn/</vt:lpwstr>
      </vt:variant>
      <vt:variant>
        <vt:lpwstr/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_Toc522047457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_Toc522047456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_Toc522047455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_Toc522047454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_Toc522047453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_Toc522047452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_Toc522047451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_Toc522047450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_Toc522047449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_Toc522047448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_Toc522047447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_Toc522047446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_Toc522047445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孟 加 拉 投 資 環 境 簡 介</dc:title>
  <dc:creator>cvl</dc:creator>
  <cp:lastModifiedBy>OWNER</cp:lastModifiedBy>
  <cp:revision>8</cp:revision>
  <cp:lastPrinted>2026-04-27T02:05:00Z</cp:lastPrinted>
  <dcterms:created xsi:type="dcterms:W3CDTF">2026-05-19T08:14:00Z</dcterms:created>
  <dcterms:modified xsi:type="dcterms:W3CDTF">2026-06-30T07:48:00Z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088e0737-d3ea-402c-9d0c-7377efa7f56e</vt:lpwstr>
  </property>
</Properties>
</file>