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7C41E4" w14:textId="0E6B2F7E" w:rsidR="00BF653E" w:rsidRPr="00462819" w:rsidRDefault="006E697C" w:rsidP="00A06376">
      <w:pPr>
        <w:ind w:firstLineChars="0" w:firstLine="0"/>
        <w:rPr>
          <w:lang w:eastAsia="zh-TW"/>
        </w:rPr>
      </w:pPr>
      <w:bookmarkStart w:id="0" w:name="_GoBack"/>
      <w:r w:rsidRPr="00462819">
        <w:rPr>
          <w:noProof/>
          <w:lang w:eastAsia="zh-TW"/>
        </w:rPr>
        <w:pict w14:anchorId="078C3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5" o:spid="_x0000_s1032" type="#_x0000_t75" style="position:absolute;left:0;text-align:left;margin-left:-87.95pt;margin-top:-2.4pt;width:600.9pt;height:850.1pt;z-index:-1;visibility:visible;mso-position-vertical-relative:page;mso-width-relative:margin;mso-height-relative:margin">
            <v:imagedata r:id="rId9" o:title=""/>
            <w10:wrap anchory="page"/>
            <w10:anchorlock/>
          </v:shape>
        </w:pict>
      </w:r>
      <w:bookmarkEnd w:id="0"/>
    </w:p>
    <w:p w14:paraId="1BF8AA10" w14:textId="4109BB82" w:rsidR="00BF653E" w:rsidRPr="00462819" w:rsidRDefault="006E697C" w:rsidP="00A06376">
      <w:pPr>
        <w:ind w:firstLineChars="0" w:firstLine="0"/>
        <w:rPr>
          <w:lang w:eastAsia="zh-TW"/>
        </w:rPr>
      </w:pPr>
      <w:r w:rsidRPr="00462819">
        <w:rPr>
          <w:noProof/>
          <w:lang w:eastAsia="zh-TW"/>
        </w:rPr>
        <w:pict w14:anchorId="14151325">
          <v:shapetype id="_x0000_t202" coordsize="21600,21600" o:spt="202" path="m,l,21600r21600,l21600,xe">
            <v:stroke joinstyle="miter"/>
            <v:path gradientshapeok="t" o:connecttype="rect"/>
          </v:shapetype>
          <v:shape id="Text Box 37" o:spid="_x0000_s1031" type="#_x0000_t202" style="position:absolute;left:0;text-align:left;margin-left:-89.5pt;margin-top:617.15pt;width:601.8pt;height:85.6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" fillcolor="#339" stroked="f">
            <v:textbox style="mso-next-textbox:#Text Box 37" inset="0,4mm,0,0">
              <w:txbxContent>
                <w:p w14:paraId="6E94DCD1" w14:textId="77777777" w:rsidR="00BF653E" w:rsidRPr="0035437D" w:rsidRDefault="00BF653E" w:rsidP="00BF653E">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E84253" w14:textId="77777777" w:rsidR="00BF653E" w:rsidRPr="0035437D" w:rsidRDefault="00BF653E" w:rsidP="00BF653E">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6C45427E" w14:textId="04113507" w:rsidR="00BF653E" w:rsidRPr="00FC7F89" w:rsidRDefault="00BF653E" w:rsidP="00BF653E">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w:t>
                  </w:r>
                  <w:r>
                    <w:rPr>
                      <w:rFonts w:ascii="Arial" w:hAnsi="Arial" w:hint="eastAsia"/>
                      <w:color w:val="FFFFFF"/>
                      <w:spacing w:val="20"/>
                      <w:kern w:val="0"/>
                      <w:lang w:eastAsia="zh-TW"/>
                    </w:rPr>
                    <w:t>華民國</w:t>
                  </w:r>
                  <w:r w:rsidRPr="00EB258B">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FC7F89">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FC7F89">
                    <w:rPr>
                      <w:rFonts w:ascii="Arial" w:hAnsi="Arial" w:hint="eastAsia"/>
                      <w:color w:val="FFFFFF"/>
                      <w:spacing w:val="20"/>
                      <w:kern w:val="0"/>
                      <w:lang w:eastAsia="zh-TW"/>
                    </w:rPr>
                    <w:t>月</w:t>
                  </w:r>
                </w:p>
              </w:txbxContent>
            </v:textbox>
          </v:shape>
        </w:pict>
      </w:r>
      <w:r w:rsidR="00BF653E" w:rsidRPr="00462819">
        <w:rPr>
          <w:lang w:eastAsia="zh-TW"/>
        </w:rPr>
        <w:br w:type="page"/>
      </w:r>
    </w:p>
    <w:p w14:paraId="2DA0E04F" w14:textId="77777777" w:rsidR="00BF653E" w:rsidRPr="00462819" w:rsidRDefault="00BF653E" w:rsidP="00A06376">
      <w:pPr>
        <w:ind w:firstLineChars="0" w:firstLine="0"/>
        <w:rPr>
          <w:lang w:eastAsia="zh-TW"/>
        </w:rPr>
        <w:sectPr w:rsidR="00BF653E" w:rsidRPr="00462819" w:rsidSect="0046507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62819" w:rsidRPr="00462819" w14:paraId="518F12F2" w14:textId="77777777" w:rsidTr="00BF653E">
        <w:trPr>
          <w:trHeight w:val="1701"/>
        </w:trPr>
        <w:tc>
          <w:tcPr>
            <w:tcW w:w="8560" w:type="dxa"/>
            <w:vAlign w:val="center"/>
          </w:tcPr>
          <w:p w14:paraId="237EC66D" w14:textId="77777777" w:rsidR="00BF653E" w:rsidRPr="00462819" w:rsidRDefault="00BF653E" w:rsidP="00BF653E">
            <w:pPr>
              <w:ind w:leftChars="300" w:left="709" w:rightChars="300" w:right="709" w:firstLineChars="0" w:firstLine="0"/>
              <w:jc w:val="distribute"/>
              <w:rPr>
                <w:rFonts w:ascii="華康粗圓體" w:eastAsia="華康粗圓體" w:hAnsi="華康粗圓體"/>
                <w:sz w:val="72"/>
                <w:szCs w:val="72"/>
                <w:lang w:eastAsia="zh-TW"/>
              </w:rPr>
            </w:pPr>
          </w:p>
        </w:tc>
      </w:tr>
      <w:tr w:rsidR="00462819" w:rsidRPr="00462819" w14:paraId="7D717316" w14:textId="77777777" w:rsidTr="00BF653E">
        <w:trPr>
          <w:trHeight w:val="1701"/>
        </w:trPr>
        <w:tc>
          <w:tcPr>
            <w:tcW w:w="8560" w:type="dxa"/>
            <w:vAlign w:val="center"/>
          </w:tcPr>
          <w:p w14:paraId="306B6986" w14:textId="77777777" w:rsidR="00C8768B" w:rsidRPr="00462819" w:rsidRDefault="00C8768B" w:rsidP="00BF653E">
            <w:pPr>
              <w:ind w:leftChars="300" w:left="709" w:rightChars="300" w:right="709" w:firstLineChars="0" w:firstLine="0"/>
              <w:jc w:val="distribute"/>
              <w:rPr>
                <w:rFonts w:ascii="華康粗圓體" w:eastAsia="華康粗圓體" w:hAnsi="華康粗圓體"/>
                <w:sz w:val="72"/>
                <w:szCs w:val="72"/>
              </w:rPr>
            </w:pPr>
            <w:r w:rsidRPr="00462819">
              <w:rPr>
                <w:rFonts w:ascii="華康粗圓體" w:eastAsia="華康粗圓體" w:hAnsi="華康粗圓體" w:hint="eastAsia"/>
                <w:sz w:val="72"/>
                <w:szCs w:val="72"/>
                <w:lang w:eastAsia="zh-TW"/>
              </w:rPr>
              <w:t>丹麥</w:t>
            </w:r>
            <w:r w:rsidRPr="00462819">
              <w:rPr>
                <w:rFonts w:ascii="華康粗圓體" w:eastAsia="華康粗圓體" w:hAnsi="華康粗圓體" w:hint="eastAsia"/>
                <w:sz w:val="72"/>
                <w:szCs w:val="72"/>
              </w:rPr>
              <w:t>投資環境簡介</w:t>
            </w:r>
          </w:p>
          <w:p w14:paraId="23BBF9F8" w14:textId="77777777" w:rsidR="00C8768B" w:rsidRPr="00462819" w:rsidRDefault="00C8768B" w:rsidP="00BF653E">
            <w:pPr>
              <w:ind w:leftChars="300" w:left="709" w:rightChars="300" w:right="709" w:firstLineChars="0" w:firstLine="0"/>
              <w:jc w:val="distribute"/>
              <w:rPr>
                <w:rFonts w:ascii="華康粗圓體" w:eastAsia="華康粗圓體" w:hAnsi="華康粗圓體"/>
                <w:sz w:val="48"/>
                <w:szCs w:val="48"/>
                <w:lang w:eastAsia="zh-TW"/>
              </w:rPr>
            </w:pPr>
            <w:r w:rsidRPr="00462819">
              <w:rPr>
                <w:rFonts w:ascii="華康粗圓體" w:eastAsia="華康粗圓體" w:hAnsi="華康粗圓體"/>
                <w:sz w:val="48"/>
                <w:szCs w:val="48"/>
              </w:rPr>
              <w:t xml:space="preserve">Investment Guide to </w:t>
            </w:r>
            <w:r w:rsidRPr="00462819">
              <w:rPr>
                <w:rFonts w:ascii="華康粗圓體" w:eastAsia="華康粗圓體" w:hAnsi="華康粗圓體"/>
                <w:sz w:val="48"/>
                <w:szCs w:val="48"/>
                <w:lang w:eastAsia="zh-TW"/>
              </w:rPr>
              <w:t>Denmark</w:t>
            </w:r>
          </w:p>
        </w:tc>
      </w:tr>
      <w:tr w:rsidR="00462819" w:rsidRPr="00462819" w14:paraId="29FE940A" w14:textId="77777777" w:rsidTr="00BF653E">
        <w:trPr>
          <w:trHeight w:val="8037"/>
        </w:trPr>
        <w:tc>
          <w:tcPr>
            <w:tcW w:w="8560" w:type="dxa"/>
          </w:tcPr>
          <w:p w14:paraId="04590496" w14:textId="77777777" w:rsidR="00C8768B" w:rsidRPr="00462819" w:rsidRDefault="00C8768B" w:rsidP="00BF653E">
            <w:pPr>
              <w:ind w:firstLineChars="0" w:firstLine="0"/>
              <w:jc w:val="center"/>
              <w:rPr>
                <w:rFonts w:ascii="華康中特圓體" w:eastAsia="華康中特圓體" w:hAnsi="標楷體"/>
                <w:sz w:val="28"/>
                <w:szCs w:val="28"/>
                <w:lang w:eastAsia="zh-TW"/>
              </w:rPr>
            </w:pPr>
          </w:p>
          <w:p w14:paraId="6611B00D" w14:textId="77777777" w:rsidR="00C8768B" w:rsidRPr="00462819" w:rsidRDefault="00C8768B" w:rsidP="00BF653E">
            <w:pPr>
              <w:ind w:firstLineChars="0" w:firstLine="0"/>
              <w:jc w:val="center"/>
              <w:rPr>
                <w:rFonts w:ascii="華康中特圓體" w:eastAsia="華康中特圓體" w:hAnsi="標楷體"/>
                <w:sz w:val="28"/>
                <w:szCs w:val="28"/>
                <w:lang w:eastAsia="zh-TW"/>
              </w:rPr>
            </w:pPr>
          </w:p>
          <w:p w14:paraId="4F9BE074" w14:textId="77777777" w:rsidR="00C8768B" w:rsidRPr="00462819" w:rsidRDefault="00C8768B" w:rsidP="00BF653E">
            <w:pPr>
              <w:ind w:firstLineChars="0" w:firstLine="0"/>
              <w:jc w:val="center"/>
              <w:rPr>
                <w:rFonts w:ascii="細明體" w:eastAsia="細明體" w:hAnsi="細明體" w:cs="細明體"/>
                <w:sz w:val="28"/>
                <w:szCs w:val="28"/>
                <w:lang w:eastAsia="zh-TW"/>
              </w:rPr>
            </w:pPr>
            <w:r w:rsidRPr="00462819">
              <w:rPr>
                <w:rFonts w:ascii="華康中特圓體" w:eastAsia="華康中特圓體" w:hAnsi="標楷體" w:hint="eastAsia"/>
                <w:sz w:val="28"/>
                <w:szCs w:val="28"/>
                <w:lang w:eastAsia="zh-TW"/>
              </w:rPr>
              <w:t>經濟部投資促進司  編印</w:t>
            </w:r>
          </w:p>
        </w:tc>
      </w:tr>
      <w:tr w:rsidR="00C8768B" w:rsidRPr="00462819" w14:paraId="66027B89" w14:textId="77777777" w:rsidTr="00BF653E">
        <w:tc>
          <w:tcPr>
            <w:tcW w:w="8560" w:type="dxa"/>
            <w:vAlign w:val="center"/>
          </w:tcPr>
          <w:p w14:paraId="26820B91" w14:textId="77777777" w:rsidR="00C8768B" w:rsidRPr="00462819" w:rsidRDefault="00C8768B" w:rsidP="00BF653E">
            <w:pPr>
              <w:ind w:firstLineChars="0" w:firstLine="0"/>
              <w:jc w:val="center"/>
              <w:rPr>
                <w:rFonts w:ascii="華康中特圓體" w:eastAsia="華康中特圓體" w:hAnsi="標楷體"/>
                <w:sz w:val="28"/>
                <w:szCs w:val="28"/>
                <w:lang w:eastAsia="zh-TW"/>
              </w:rPr>
            </w:pPr>
            <w:bookmarkStart w:id="1" w:name="OLE_LINK1"/>
            <w:bookmarkStart w:id="2" w:name="OLE_LINK2"/>
            <w:r w:rsidRPr="00462819">
              <w:rPr>
                <w:rFonts w:eastAsia="華康粗圓體" w:hint="eastAsia"/>
                <w:sz w:val="28"/>
                <w:szCs w:val="28"/>
                <w:lang w:eastAsia="zh-TW"/>
              </w:rPr>
              <w:t>感謝駐丹麥代表處經濟組協助本書編撰</w:t>
            </w:r>
            <w:bookmarkEnd w:id="1"/>
            <w:bookmarkEnd w:id="2"/>
          </w:p>
        </w:tc>
      </w:tr>
    </w:tbl>
    <w:p w14:paraId="098E5DC3" w14:textId="77777777" w:rsidR="00C8768B" w:rsidRPr="00462819" w:rsidRDefault="00C8768B" w:rsidP="005E604F">
      <w:pPr>
        <w:spacing w:beforeLines="100" w:before="514" w:afterLines="100" w:after="514"/>
        <w:ind w:firstLineChars="0" w:firstLine="0"/>
        <w:jc w:val="center"/>
        <w:rPr>
          <w:rFonts w:ascii="華康新特明體" w:eastAsia="華康新特明體" w:hAnsi="華康粗明體"/>
          <w:sz w:val="40"/>
          <w:szCs w:val="40"/>
          <w:lang w:eastAsia="zh-TW"/>
        </w:rPr>
      </w:pPr>
    </w:p>
    <w:p w14:paraId="32416549" w14:textId="77777777" w:rsidR="00C8768B" w:rsidRPr="00462819" w:rsidRDefault="00C8768B" w:rsidP="005E604F">
      <w:pPr>
        <w:spacing w:beforeLines="100" w:before="514" w:afterLines="100" w:after="514"/>
        <w:ind w:firstLineChars="0" w:firstLine="0"/>
        <w:jc w:val="center"/>
        <w:rPr>
          <w:rFonts w:ascii="華康新特明體" w:eastAsia="華康新特明體" w:hAnsi="華康粗明體"/>
          <w:sz w:val="40"/>
          <w:szCs w:val="40"/>
          <w:lang w:eastAsia="zh-TW"/>
        </w:rPr>
      </w:pPr>
    </w:p>
    <w:p w14:paraId="29543ED8" w14:textId="084A2A03" w:rsidR="00C8768B" w:rsidRPr="00462819" w:rsidRDefault="00C8768B" w:rsidP="00C8768B">
      <w:pPr>
        <w:spacing w:beforeLines="100" w:before="514" w:afterLines="100" w:after="514"/>
        <w:ind w:firstLineChars="0" w:firstLine="0"/>
        <w:rPr>
          <w:rFonts w:ascii="華康新特明體" w:eastAsia="華康新特明體" w:hAnsi="華康粗明體"/>
          <w:sz w:val="40"/>
          <w:szCs w:val="40"/>
          <w:lang w:eastAsia="zh-TW"/>
        </w:rPr>
      </w:pPr>
    </w:p>
    <w:p w14:paraId="29BF9B35" w14:textId="77777777" w:rsidR="00C8768B" w:rsidRPr="00462819" w:rsidRDefault="00C8768B" w:rsidP="00C8768B">
      <w:pPr>
        <w:spacing w:beforeLines="100" w:before="514" w:afterLines="100" w:after="514"/>
        <w:ind w:firstLineChars="0" w:firstLine="0"/>
        <w:rPr>
          <w:rFonts w:ascii="華康新特明體" w:eastAsia="華康新特明體" w:hAnsi="華康粗明體"/>
          <w:sz w:val="40"/>
          <w:szCs w:val="40"/>
          <w:lang w:eastAsia="zh-TW"/>
        </w:rPr>
      </w:pPr>
    </w:p>
    <w:p w14:paraId="1F5E224A" w14:textId="78D6B576" w:rsidR="00465075" w:rsidRPr="00462819" w:rsidRDefault="00BF653E" w:rsidP="005E604F">
      <w:pPr>
        <w:spacing w:beforeLines="100" w:before="514" w:afterLines="100" w:after="514"/>
        <w:ind w:firstLineChars="0" w:firstLine="0"/>
        <w:jc w:val="center"/>
        <w:rPr>
          <w:rFonts w:ascii="華康新特明體" w:eastAsia="華康新特明體"/>
          <w:sz w:val="40"/>
          <w:szCs w:val="40"/>
        </w:rPr>
      </w:pPr>
      <w:r w:rsidRPr="00462819">
        <w:rPr>
          <w:rFonts w:ascii="華康新特明體" w:eastAsia="華康新特明體"/>
          <w:sz w:val="40"/>
          <w:szCs w:val="40"/>
        </w:rPr>
        <w:br w:type="page"/>
      </w:r>
      <w:r w:rsidR="00465075" w:rsidRPr="00462819">
        <w:rPr>
          <w:rFonts w:ascii="華康新特明體" w:eastAsia="華康新特明體" w:hint="eastAsia"/>
          <w:sz w:val="40"/>
          <w:szCs w:val="40"/>
        </w:rPr>
        <w:lastRenderedPageBreak/>
        <w:t>目　錄</w:t>
      </w:r>
    </w:p>
    <w:p w14:paraId="795643FA" w14:textId="77777777" w:rsidR="000A2B78" w:rsidRPr="00462819" w:rsidRDefault="002D6F5E" w:rsidP="000A2B78">
      <w:pPr>
        <w:pStyle w:val="10"/>
        <w:rPr>
          <w:rFonts w:ascii="Calibri" w:eastAsia="新細明體" w:hAnsi="Calibri"/>
          <w:noProof/>
          <w:szCs w:val="22"/>
          <w:lang w:eastAsia="zh-TW"/>
        </w:rPr>
      </w:pPr>
      <w:r w:rsidRPr="00462819">
        <w:rPr>
          <w:rFonts w:ascii="BiauKai" w:eastAsia="Times New Roman" w:hAnsi="BiauKai"/>
          <w:noProof/>
        </w:rPr>
        <w:fldChar w:fldCharType="begin"/>
      </w:r>
      <w:r w:rsidR="00465075" w:rsidRPr="00462819">
        <w:rPr>
          <w:rFonts w:ascii="BiauKai" w:eastAsia="Times New Roman" w:hAnsi="BiauKai"/>
          <w:noProof/>
        </w:rPr>
        <w:instrText xml:space="preserve"> TOC \o "1-3" \h \z \t "</w:instrText>
      </w:r>
      <w:r w:rsidR="00465075" w:rsidRPr="00462819">
        <w:rPr>
          <w:rFonts w:ascii="BiauKai" w:eastAsia="Times New Roman" w:hAnsi="BiauKai" w:hint="eastAsia"/>
          <w:noProof/>
        </w:rPr>
        <w:instrText>大標</w:instrText>
      </w:r>
      <w:r w:rsidR="00465075" w:rsidRPr="00462819">
        <w:rPr>
          <w:rFonts w:ascii="BiauKai" w:eastAsia="Times New Roman" w:hAnsi="BiauKai"/>
          <w:noProof/>
        </w:rPr>
        <w:instrText xml:space="preserve">,1" </w:instrText>
      </w:r>
      <w:r w:rsidRPr="00462819">
        <w:rPr>
          <w:rFonts w:ascii="BiauKai" w:eastAsia="Times New Roman" w:hAnsi="BiauKai"/>
          <w:noProof/>
        </w:rPr>
        <w:fldChar w:fldCharType="separate"/>
      </w:r>
      <w:hyperlink w:anchor="_Toc141036330" w:history="1">
        <w:r w:rsidR="000A2B78" w:rsidRPr="00462819">
          <w:rPr>
            <w:rStyle w:val="afc"/>
            <w:rFonts w:hint="eastAsia"/>
            <w:noProof/>
            <w:color w:val="auto"/>
            <w:u w:val="none"/>
            <w:lang w:eastAsia="zh-TW"/>
          </w:rPr>
          <w:t>第壹章　自然人文環境</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_Toc141036330 \h </w:instrText>
        </w:r>
        <w:r w:rsidR="000A2B78" w:rsidRPr="00462819">
          <w:rPr>
            <w:noProof/>
            <w:webHidden/>
          </w:rPr>
        </w:r>
        <w:r w:rsidR="000A2B78" w:rsidRPr="00462819">
          <w:rPr>
            <w:noProof/>
            <w:webHidden/>
          </w:rPr>
          <w:fldChar w:fldCharType="separate"/>
        </w:r>
        <w:r w:rsidR="006B7770" w:rsidRPr="00462819">
          <w:rPr>
            <w:noProof/>
            <w:webHidden/>
          </w:rPr>
          <w:t>1</w:t>
        </w:r>
        <w:r w:rsidR="000A2B78" w:rsidRPr="00462819">
          <w:rPr>
            <w:noProof/>
            <w:webHidden/>
          </w:rPr>
          <w:fldChar w:fldCharType="end"/>
        </w:r>
      </w:hyperlink>
    </w:p>
    <w:p w14:paraId="7D7AB884" w14:textId="77777777" w:rsidR="000A2B78" w:rsidRPr="00462819" w:rsidRDefault="006E697C">
      <w:pPr>
        <w:pStyle w:val="10"/>
        <w:rPr>
          <w:rFonts w:ascii="Calibri" w:eastAsia="新細明體" w:hAnsi="Calibri"/>
          <w:noProof/>
          <w:szCs w:val="22"/>
          <w:lang w:eastAsia="zh-TW"/>
        </w:rPr>
      </w:pPr>
      <w:hyperlink w:anchor="_Toc141036331" w:history="1">
        <w:r w:rsidR="000A2B78" w:rsidRPr="00462819">
          <w:rPr>
            <w:rStyle w:val="afc"/>
            <w:rFonts w:hint="eastAsia"/>
            <w:noProof/>
            <w:color w:val="auto"/>
            <w:u w:val="none"/>
            <w:lang w:eastAsia="zh-TW"/>
          </w:rPr>
          <w:t>第貳章　經濟環境</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_Toc141036331 \h </w:instrText>
        </w:r>
        <w:r w:rsidR="000A2B78" w:rsidRPr="00462819">
          <w:rPr>
            <w:noProof/>
            <w:webHidden/>
          </w:rPr>
        </w:r>
        <w:r w:rsidR="000A2B78" w:rsidRPr="00462819">
          <w:rPr>
            <w:noProof/>
            <w:webHidden/>
          </w:rPr>
          <w:fldChar w:fldCharType="separate"/>
        </w:r>
        <w:r w:rsidR="006B7770" w:rsidRPr="00462819">
          <w:rPr>
            <w:noProof/>
            <w:webHidden/>
          </w:rPr>
          <w:t>3</w:t>
        </w:r>
        <w:r w:rsidR="000A2B78" w:rsidRPr="00462819">
          <w:rPr>
            <w:noProof/>
            <w:webHidden/>
          </w:rPr>
          <w:fldChar w:fldCharType="end"/>
        </w:r>
      </w:hyperlink>
    </w:p>
    <w:p w14:paraId="680592F7" w14:textId="77777777" w:rsidR="000A2B78" w:rsidRPr="00462819" w:rsidRDefault="006E697C">
      <w:pPr>
        <w:pStyle w:val="10"/>
        <w:rPr>
          <w:rFonts w:ascii="Calibri" w:eastAsia="新細明體" w:hAnsi="Calibri"/>
          <w:noProof/>
          <w:szCs w:val="22"/>
          <w:lang w:eastAsia="zh-TW"/>
        </w:rPr>
      </w:pPr>
      <w:hyperlink w:anchor="_Toc141036332" w:history="1">
        <w:r w:rsidR="000A2B78" w:rsidRPr="00462819">
          <w:rPr>
            <w:rStyle w:val="afc"/>
            <w:rFonts w:hint="eastAsia"/>
            <w:noProof/>
            <w:color w:val="auto"/>
            <w:u w:val="none"/>
            <w:lang w:eastAsia="zh-TW"/>
          </w:rPr>
          <w:t>第參章　外商在當地經營現況及投資機會</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_Toc141036332 \h </w:instrText>
        </w:r>
        <w:r w:rsidR="000A2B78" w:rsidRPr="00462819">
          <w:rPr>
            <w:noProof/>
            <w:webHidden/>
          </w:rPr>
        </w:r>
        <w:r w:rsidR="000A2B78" w:rsidRPr="00462819">
          <w:rPr>
            <w:noProof/>
            <w:webHidden/>
          </w:rPr>
          <w:fldChar w:fldCharType="separate"/>
        </w:r>
        <w:r w:rsidR="006B7770" w:rsidRPr="00462819">
          <w:rPr>
            <w:noProof/>
            <w:webHidden/>
          </w:rPr>
          <w:t>37</w:t>
        </w:r>
        <w:r w:rsidR="000A2B78" w:rsidRPr="00462819">
          <w:rPr>
            <w:noProof/>
            <w:webHidden/>
          </w:rPr>
          <w:fldChar w:fldCharType="end"/>
        </w:r>
      </w:hyperlink>
    </w:p>
    <w:p w14:paraId="38E4070A" w14:textId="77777777" w:rsidR="000A2B78" w:rsidRPr="00462819" w:rsidRDefault="006E697C">
      <w:pPr>
        <w:pStyle w:val="10"/>
        <w:rPr>
          <w:rFonts w:ascii="Calibri" w:eastAsia="新細明體" w:hAnsi="Calibri"/>
          <w:noProof/>
          <w:szCs w:val="22"/>
          <w:lang w:eastAsia="zh-TW"/>
        </w:rPr>
      </w:pPr>
      <w:hyperlink w:anchor="_Toc141036333" w:history="1">
        <w:r w:rsidR="000A2B78" w:rsidRPr="00462819">
          <w:rPr>
            <w:rStyle w:val="afc"/>
            <w:rFonts w:hint="eastAsia"/>
            <w:noProof/>
            <w:color w:val="auto"/>
            <w:u w:val="none"/>
            <w:lang w:eastAsia="zh-TW"/>
          </w:rPr>
          <w:t>第肆章　投資法規及程序</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_Toc141036333 \h </w:instrText>
        </w:r>
        <w:r w:rsidR="000A2B78" w:rsidRPr="00462819">
          <w:rPr>
            <w:noProof/>
            <w:webHidden/>
          </w:rPr>
        </w:r>
        <w:r w:rsidR="000A2B78" w:rsidRPr="00462819">
          <w:rPr>
            <w:noProof/>
            <w:webHidden/>
          </w:rPr>
          <w:fldChar w:fldCharType="separate"/>
        </w:r>
        <w:r w:rsidR="006B7770" w:rsidRPr="00462819">
          <w:rPr>
            <w:noProof/>
            <w:webHidden/>
          </w:rPr>
          <w:t>41</w:t>
        </w:r>
        <w:r w:rsidR="000A2B78" w:rsidRPr="00462819">
          <w:rPr>
            <w:noProof/>
            <w:webHidden/>
          </w:rPr>
          <w:fldChar w:fldCharType="end"/>
        </w:r>
      </w:hyperlink>
    </w:p>
    <w:p w14:paraId="1EEEE765" w14:textId="77777777" w:rsidR="000A2B78" w:rsidRPr="00462819" w:rsidRDefault="006E697C">
      <w:pPr>
        <w:pStyle w:val="10"/>
        <w:rPr>
          <w:rFonts w:ascii="Calibri" w:eastAsia="新細明體" w:hAnsi="Calibri"/>
          <w:noProof/>
          <w:szCs w:val="22"/>
          <w:lang w:eastAsia="zh-TW"/>
        </w:rPr>
      </w:pPr>
      <w:hyperlink w:anchor="_Toc141036334" w:history="1">
        <w:r w:rsidR="000A2B78" w:rsidRPr="00462819">
          <w:rPr>
            <w:rStyle w:val="afc"/>
            <w:rFonts w:hint="eastAsia"/>
            <w:noProof/>
            <w:color w:val="auto"/>
            <w:u w:val="none"/>
          </w:rPr>
          <w:t>第伍章　租稅及金融制度</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_Toc141036334 \h </w:instrText>
        </w:r>
        <w:r w:rsidR="000A2B78" w:rsidRPr="00462819">
          <w:rPr>
            <w:noProof/>
            <w:webHidden/>
          </w:rPr>
        </w:r>
        <w:r w:rsidR="000A2B78" w:rsidRPr="00462819">
          <w:rPr>
            <w:noProof/>
            <w:webHidden/>
          </w:rPr>
          <w:fldChar w:fldCharType="separate"/>
        </w:r>
        <w:r w:rsidR="006B7770" w:rsidRPr="00462819">
          <w:rPr>
            <w:noProof/>
            <w:webHidden/>
          </w:rPr>
          <w:t>45</w:t>
        </w:r>
        <w:r w:rsidR="000A2B78" w:rsidRPr="00462819">
          <w:rPr>
            <w:noProof/>
            <w:webHidden/>
          </w:rPr>
          <w:fldChar w:fldCharType="end"/>
        </w:r>
      </w:hyperlink>
    </w:p>
    <w:p w14:paraId="4E2FE296" w14:textId="77777777" w:rsidR="000A2B78" w:rsidRPr="00462819" w:rsidRDefault="006E697C">
      <w:pPr>
        <w:pStyle w:val="10"/>
        <w:rPr>
          <w:rFonts w:ascii="Calibri" w:eastAsia="新細明體" w:hAnsi="Calibri"/>
          <w:noProof/>
          <w:szCs w:val="22"/>
          <w:lang w:eastAsia="zh-TW"/>
        </w:rPr>
      </w:pPr>
      <w:hyperlink w:anchor="_Toc141036335" w:history="1">
        <w:r w:rsidR="000A2B78" w:rsidRPr="00462819">
          <w:rPr>
            <w:rStyle w:val="afc"/>
            <w:rFonts w:hint="eastAsia"/>
            <w:noProof/>
            <w:color w:val="auto"/>
            <w:u w:val="none"/>
            <w:lang w:eastAsia="zh-TW"/>
          </w:rPr>
          <w:t>第陸章　基礎建設及成本</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_Toc141036335 \h </w:instrText>
        </w:r>
        <w:r w:rsidR="000A2B78" w:rsidRPr="00462819">
          <w:rPr>
            <w:noProof/>
            <w:webHidden/>
          </w:rPr>
        </w:r>
        <w:r w:rsidR="000A2B78" w:rsidRPr="00462819">
          <w:rPr>
            <w:noProof/>
            <w:webHidden/>
          </w:rPr>
          <w:fldChar w:fldCharType="separate"/>
        </w:r>
        <w:r w:rsidR="006B7770" w:rsidRPr="00462819">
          <w:rPr>
            <w:noProof/>
            <w:webHidden/>
          </w:rPr>
          <w:t>49</w:t>
        </w:r>
        <w:r w:rsidR="000A2B78" w:rsidRPr="00462819">
          <w:rPr>
            <w:noProof/>
            <w:webHidden/>
          </w:rPr>
          <w:fldChar w:fldCharType="end"/>
        </w:r>
      </w:hyperlink>
    </w:p>
    <w:p w14:paraId="1E14669E" w14:textId="77777777" w:rsidR="000A2B78" w:rsidRPr="00462819" w:rsidRDefault="006E697C">
      <w:pPr>
        <w:pStyle w:val="10"/>
        <w:rPr>
          <w:rFonts w:ascii="Calibri" w:eastAsia="新細明體" w:hAnsi="Calibri"/>
          <w:noProof/>
          <w:szCs w:val="22"/>
          <w:lang w:eastAsia="zh-TW"/>
        </w:rPr>
      </w:pPr>
      <w:hyperlink w:anchor="_Toc141036336" w:history="1">
        <w:r w:rsidR="000A2B78" w:rsidRPr="00462819">
          <w:rPr>
            <w:rStyle w:val="afc"/>
            <w:rFonts w:hint="eastAsia"/>
            <w:noProof/>
            <w:color w:val="auto"/>
            <w:u w:val="none"/>
          </w:rPr>
          <w:t>第柒章　勞工</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_Toc141036336 \h </w:instrText>
        </w:r>
        <w:r w:rsidR="000A2B78" w:rsidRPr="00462819">
          <w:rPr>
            <w:noProof/>
            <w:webHidden/>
          </w:rPr>
        </w:r>
        <w:r w:rsidR="000A2B78" w:rsidRPr="00462819">
          <w:rPr>
            <w:noProof/>
            <w:webHidden/>
          </w:rPr>
          <w:fldChar w:fldCharType="separate"/>
        </w:r>
        <w:r w:rsidR="006B7770" w:rsidRPr="00462819">
          <w:rPr>
            <w:noProof/>
            <w:webHidden/>
          </w:rPr>
          <w:t>53</w:t>
        </w:r>
        <w:r w:rsidR="000A2B78" w:rsidRPr="00462819">
          <w:rPr>
            <w:noProof/>
            <w:webHidden/>
          </w:rPr>
          <w:fldChar w:fldCharType="end"/>
        </w:r>
      </w:hyperlink>
    </w:p>
    <w:p w14:paraId="0FB171E0" w14:textId="77777777" w:rsidR="000A2B78" w:rsidRPr="00462819" w:rsidRDefault="006E697C">
      <w:pPr>
        <w:pStyle w:val="10"/>
        <w:rPr>
          <w:rFonts w:ascii="Calibri" w:eastAsia="新細明體" w:hAnsi="Calibri"/>
          <w:noProof/>
          <w:szCs w:val="22"/>
          <w:lang w:eastAsia="zh-TW"/>
        </w:rPr>
      </w:pPr>
      <w:hyperlink w:anchor="_Toc141036337" w:history="1">
        <w:r w:rsidR="000A2B78" w:rsidRPr="00462819">
          <w:rPr>
            <w:rStyle w:val="afc"/>
            <w:rFonts w:hint="eastAsia"/>
            <w:noProof/>
            <w:color w:val="auto"/>
            <w:u w:val="none"/>
            <w:lang w:eastAsia="zh-TW"/>
          </w:rPr>
          <w:t>第捌章　簽證、居留及移民</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_Toc141036337 \h </w:instrText>
        </w:r>
        <w:r w:rsidR="000A2B78" w:rsidRPr="00462819">
          <w:rPr>
            <w:noProof/>
            <w:webHidden/>
          </w:rPr>
        </w:r>
        <w:r w:rsidR="000A2B78" w:rsidRPr="00462819">
          <w:rPr>
            <w:noProof/>
            <w:webHidden/>
          </w:rPr>
          <w:fldChar w:fldCharType="separate"/>
        </w:r>
        <w:r w:rsidR="006B7770" w:rsidRPr="00462819">
          <w:rPr>
            <w:noProof/>
            <w:webHidden/>
          </w:rPr>
          <w:t>55</w:t>
        </w:r>
        <w:r w:rsidR="000A2B78" w:rsidRPr="00462819">
          <w:rPr>
            <w:noProof/>
            <w:webHidden/>
          </w:rPr>
          <w:fldChar w:fldCharType="end"/>
        </w:r>
      </w:hyperlink>
    </w:p>
    <w:p w14:paraId="256A53E0" w14:textId="77777777" w:rsidR="000A2B78" w:rsidRPr="00462819" w:rsidRDefault="006E697C">
      <w:pPr>
        <w:pStyle w:val="10"/>
        <w:rPr>
          <w:rFonts w:ascii="Calibri" w:eastAsia="新細明體" w:hAnsi="Calibri"/>
          <w:noProof/>
          <w:szCs w:val="22"/>
          <w:lang w:eastAsia="zh-TW"/>
        </w:rPr>
      </w:pPr>
      <w:hyperlink w:anchor="_Toc141036338" w:history="1">
        <w:r w:rsidR="000A2B78" w:rsidRPr="00462819">
          <w:rPr>
            <w:rStyle w:val="afc"/>
            <w:rFonts w:hint="eastAsia"/>
            <w:noProof/>
            <w:color w:val="auto"/>
            <w:u w:val="none"/>
          </w:rPr>
          <w:t>第玖章　結論</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_Toc141036338 \h </w:instrText>
        </w:r>
        <w:r w:rsidR="000A2B78" w:rsidRPr="00462819">
          <w:rPr>
            <w:noProof/>
            <w:webHidden/>
          </w:rPr>
        </w:r>
        <w:r w:rsidR="000A2B78" w:rsidRPr="00462819">
          <w:rPr>
            <w:noProof/>
            <w:webHidden/>
          </w:rPr>
          <w:fldChar w:fldCharType="separate"/>
        </w:r>
        <w:r w:rsidR="006B7770" w:rsidRPr="00462819">
          <w:rPr>
            <w:noProof/>
            <w:webHidden/>
          </w:rPr>
          <w:t>61</w:t>
        </w:r>
        <w:r w:rsidR="000A2B78" w:rsidRPr="00462819">
          <w:rPr>
            <w:noProof/>
            <w:webHidden/>
          </w:rPr>
          <w:fldChar w:fldCharType="end"/>
        </w:r>
      </w:hyperlink>
    </w:p>
    <w:p w14:paraId="7B20865F" w14:textId="77777777" w:rsidR="000A2B78" w:rsidRPr="00462819" w:rsidRDefault="006E697C">
      <w:pPr>
        <w:pStyle w:val="10"/>
        <w:rPr>
          <w:rFonts w:ascii="Calibri" w:eastAsia="新細明體" w:hAnsi="Calibri"/>
          <w:noProof/>
          <w:szCs w:val="22"/>
          <w:lang w:eastAsia="zh-TW"/>
        </w:rPr>
      </w:pPr>
      <w:hyperlink w:anchor="_Toc141036339" w:history="1">
        <w:r w:rsidR="000A2B78" w:rsidRPr="00462819">
          <w:rPr>
            <w:rStyle w:val="afc"/>
            <w:rFonts w:hint="eastAsia"/>
            <w:noProof/>
            <w:color w:val="auto"/>
            <w:spacing w:val="4"/>
            <w:u w:val="none"/>
            <w:lang w:eastAsia="zh-TW"/>
          </w:rPr>
          <w:t>附錄一　我國在當地駐外單位及臺（華）商團體</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_Toc141036339 \h </w:instrText>
        </w:r>
        <w:r w:rsidR="000A2B78" w:rsidRPr="00462819">
          <w:rPr>
            <w:noProof/>
            <w:webHidden/>
          </w:rPr>
        </w:r>
        <w:r w:rsidR="000A2B78" w:rsidRPr="00462819">
          <w:rPr>
            <w:noProof/>
            <w:webHidden/>
          </w:rPr>
          <w:fldChar w:fldCharType="separate"/>
        </w:r>
        <w:r w:rsidR="006B7770" w:rsidRPr="00462819">
          <w:rPr>
            <w:noProof/>
            <w:webHidden/>
          </w:rPr>
          <w:t>63</w:t>
        </w:r>
        <w:r w:rsidR="000A2B78" w:rsidRPr="00462819">
          <w:rPr>
            <w:noProof/>
            <w:webHidden/>
          </w:rPr>
          <w:fldChar w:fldCharType="end"/>
        </w:r>
      </w:hyperlink>
    </w:p>
    <w:p w14:paraId="29CFEE16" w14:textId="77777777" w:rsidR="000A2B78" w:rsidRPr="00462819" w:rsidRDefault="006E697C">
      <w:pPr>
        <w:pStyle w:val="10"/>
        <w:rPr>
          <w:rFonts w:ascii="Calibri" w:eastAsia="新細明體" w:hAnsi="Calibri"/>
          <w:noProof/>
          <w:szCs w:val="22"/>
          <w:lang w:eastAsia="zh-TW"/>
        </w:rPr>
      </w:pPr>
      <w:hyperlink w:anchor="_Toc141036340" w:history="1">
        <w:r w:rsidR="000A2B78" w:rsidRPr="00462819">
          <w:rPr>
            <w:rStyle w:val="afc"/>
            <w:rFonts w:hint="eastAsia"/>
            <w:noProof/>
            <w:color w:val="auto"/>
            <w:u w:val="none"/>
            <w:lang w:val="zh-TW"/>
          </w:rPr>
          <w:t>附錄二　當地重要投資相關機構</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_Toc141036340 \h </w:instrText>
        </w:r>
        <w:r w:rsidR="000A2B78" w:rsidRPr="00462819">
          <w:rPr>
            <w:noProof/>
            <w:webHidden/>
          </w:rPr>
        </w:r>
        <w:r w:rsidR="000A2B78" w:rsidRPr="00462819">
          <w:rPr>
            <w:noProof/>
            <w:webHidden/>
          </w:rPr>
          <w:fldChar w:fldCharType="separate"/>
        </w:r>
        <w:r w:rsidR="006B7770" w:rsidRPr="00462819">
          <w:rPr>
            <w:noProof/>
            <w:webHidden/>
          </w:rPr>
          <w:t>64</w:t>
        </w:r>
        <w:r w:rsidR="000A2B78" w:rsidRPr="00462819">
          <w:rPr>
            <w:noProof/>
            <w:webHidden/>
          </w:rPr>
          <w:fldChar w:fldCharType="end"/>
        </w:r>
      </w:hyperlink>
    </w:p>
    <w:p w14:paraId="28ED9A56" w14:textId="77777777" w:rsidR="000A2B78" w:rsidRPr="00462819" w:rsidRDefault="006E697C">
      <w:pPr>
        <w:pStyle w:val="10"/>
        <w:rPr>
          <w:rFonts w:ascii="Calibri" w:eastAsia="新細明體" w:hAnsi="Calibri"/>
          <w:noProof/>
          <w:szCs w:val="22"/>
          <w:lang w:eastAsia="zh-TW"/>
        </w:rPr>
      </w:pPr>
      <w:hyperlink w:anchor="_Toc141036341" w:history="1">
        <w:r w:rsidR="000A2B78" w:rsidRPr="00462819">
          <w:rPr>
            <w:rStyle w:val="afc"/>
            <w:rFonts w:hint="eastAsia"/>
            <w:noProof/>
            <w:color w:val="auto"/>
            <w:u w:val="none"/>
            <w:lang w:val="zh-TW" w:eastAsia="zh-TW"/>
          </w:rPr>
          <w:t>附錄三　當地外人投資統計</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_Toc141036341 \h </w:instrText>
        </w:r>
        <w:r w:rsidR="000A2B78" w:rsidRPr="00462819">
          <w:rPr>
            <w:noProof/>
            <w:webHidden/>
          </w:rPr>
        </w:r>
        <w:r w:rsidR="000A2B78" w:rsidRPr="00462819">
          <w:rPr>
            <w:noProof/>
            <w:webHidden/>
          </w:rPr>
          <w:fldChar w:fldCharType="separate"/>
        </w:r>
        <w:r w:rsidR="006B7770" w:rsidRPr="00462819">
          <w:rPr>
            <w:noProof/>
            <w:webHidden/>
          </w:rPr>
          <w:t>65</w:t>
        </w:r>
        <w:r w:rsidR="000A2B78" w:rsidRPr="00462819">
          <w:rPr>
            <w:noProof/>
            <w:webHidden/>
          </w:rPr>
          <w:fldChar w:fldCharType="end"/>
        </w:r>
      </w:hyperlink>
    </w:p>
    <w:p w14:paraId="3E468EA3" w14:textId="77777777" w:rsidR="000A2B78" w:rsidRPr="00462819" w:rsidRDefault="006E697C" w:rsidP="000A2B78">
      <w:pPr>
        <w:pStyle w:val="10"/>
        <w:rPr>
          <w:rFonts w:ascii="Calibri" w:eastAsia="新細明體" w:hAnsi="Calibri"/>
          <w:noProof/>
          <w:szCs w:val="22"/>
          <w:lang w:eastAsia="zh-TW"/>
        </w:rPr>
      </w:pPr>
      <w:hyperlink w:anchor="_Toc141036342" w:history="1">
        <w:r w:rsidR="000A2B78" w:rsidRPr="00462819">
          <w:rPr>
            <w:rStyle w:val="afc"/>
            <w:rFonts w:hAnsi="新細明體" w:cs="新細明體" w:hint="eastAsia"/>
            <w:noProof/>
            <w:color w:val="auto"/>
            <w:kern w:val="0"/>
            <w:u w:val="none"/>
            <w:lang w:val="zh-TW" w:eastAsia="zh-TW"/>
          </w:rPr>
          <w:t xml:space="preserve">附錄四　</w:t>
        </w:r>
        <w:r w:rsidR="000A2B78" w:rsidRPr="00462819">
          <w:rPr>
            <w:rStyle w:val="afc"/>
            <w:rFonts w:hint="eastAsia"/>
            <w:noProof/>
            <w:color w:val="auto"/>
            <w:u w:val="none"/>
            <w:lang w:val="zh-TW" w:eastAsia="zh-TW"/>
          </w:rPr>
          <w:t>我國廠商</w:t>
        </w:r>
        <w:r w:rsidR="000A2B78" w:rsidRPr="00462819">
          <w:rPr>
            <w:rStyle w:val="afc"/>
            <w:rFonts w:hAnsi="新細明體" w:cs="新細明體" w:hint="eastAsia"/>
            <w:noProof/>
            <w:color w:val="auto"/>
            <w:u w:val="none"/>
            <w:lang w:eastAsia="zh-TW"/>
          </w:rPr>
          <w:t>對當地國投資統計</w:t>
        </w:r>
        <w:r w:rsidR="000A2B78" w:rsidRPr="00462819">
          <w:rPr>
            <w:noProof/>
            <w:webHidden/>
          </w:rPr>
          <w:tab/>
        </w:r>
        <w:r w:rsidR="000A2B78" w:rsidRPr="00462819">
          <w:rPr>
            <w:noProof/>
            <w:webHidden/>
          </w:rPr>
          <w:fldChar w:fldCharType="begin"/>
        </w:r>
        <w:r w:rsidR="000A2B78" w:rsidRPr="00462819">
          <w:rPr>
            <w:noProof/>
            <w:webHidden/>
          </w:rPr>
          <w:instrText xml:space="preserve"> PAGEREF _Toc141036342 \h </w:instrText>
        </w:r>
        <w:r w:rsidR="000A2B78" w:rsidRPr="00462819">
          <w:rPr>
            <w:noProof/>
            <w:webHidden/>
          </w:rPr>
        </w:r>
        <w:r w:rsidR="000A2B78" w:rsidRPr="00462819">
          <w:rPr>
            <w:noProof/>
            <w:webHidden/>
          </w:rPr>
          <w:fldChar w:fldCharType="separate"/>
        </w:r>
        <w:r w:rsidR="006B7770" w:rsidRPr="00462819">
          <w:rPr>
            <w:noProof/>
            <w:webHidden/>
          </w:rPr>
          <w:t>66</w:t>
        </w:r>
        <w:r w:rsidR="000A2B78" w:rsidRPr="00462819">
          <w:rPr>
            <w:noProof/>
            <w:webHidden/>
          </w:rPr>
          <w:fldChar w:fldCharType="end"/>
        </w:r>
      </w:hyperlink>
    </w:p>
    <w:p w14:paraId="33DAE24D" w14:textId="77777777" w:rsidR="00465075" w:rsidRPr="00462819" w:rsidRDefault="002D6F5E" w:rsidP="00465075">
      <w:pPr>
        <w:ind w:firstLineChars="0" w:firstLine="0"/>
        <w:rPr>
          <w:rFonts w:eastAsia="新細明體"/>
          <w:lang w:eastAsia="zh-TW"/>
        </w:rPr>
      </w:pPr>
      <w:r w:rsidRPr="00462819">
        <w:rPr>
          <w:rFonts w:ascii="BiauKai" w:eastAsia="Times New Roman" w:hAnsi="BiauKai"/>
          <w:noProof/>
        </w:rPr>
        <w:fldChar w:fldCharType="end"/>
      </w:r>
    </w:p>
    <w:p w14:paraId="6F286AB4" w14:textId="5FFC711E" w:rsidR="005614BB" w:rsidRPr="00462819" w:rsidRDefault="00BF653E" w:rsidP="00BF653E">
      <w:pPr>
        <w:pStyle w:val="aff8"/>
      </w:pPr>
      <w:r w:rsidRPr="00462819">
        <w:br w:type="page"/>
      </w:r>
      <w:r w:rsidR="00465075" w:rsidRPr="00462819">
        <w:lastRenderedPageBreak/>
        <w:br w:type="page"/>
      </w:r>
      <w:r w:rsidR="005614BB" w:rsidRPr="00462819">
        <w:rPr>
          <w:rFonts w:hint="eastAsia"/>
        </w:rPr>
        <w:lastRenderedPageBreak/>
        <w:t>丹麥基本資料表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462819" w:rsidRPr="00462819" w14:paraId="178E6B25" w14:textId="77777777">
        <w:trPr>
          <w:trHeight w:val="680"/>
          <w:jc w:val="center"/>
        </w:trPr>
        <w:tc>
          <w:tcPr>
            <w:tcW w:w="8564" w:type="dxa"/>
            <w:gridSpan w:val="2"/>
            <w:tcBorders>
              <w:top w:val="single" w:sz="24" w:space="0" w:color="auto"/>
            </w:tcBorders>
            <w:vAlign w:val="center"/>
          </w:tcPr>
          <w:p w14:paraId="7C926736" w14:textId="77777777" w:rsidR="00465075" w:rsidRPr="00462819" w:rsidRDefault="00A71054" w:rsidP="00BF653E">
            <w:pPr>
              <w:pStyle w:val="aff9"/>
            </w:pPr>
            <w:r w:rsidRPr="00462819">
              <w:rPr>
                <w:rFonts w:hint="eastAsia"/>
              </w:rPr>
              <w:t xml:space="preserve">自　然　</w:t>
            </w:r>
            <w:r w:rsidR="00465075" w:rsidRPr="00462819">
              <w:rPr>
                <w:rFonts w:hint="eastAsia"/>
              </w:rPr>
              <w:t>人</w:t>
            </w:r>
            <w:r w:rsidRPr="00462819">
              <w:rPr>
                <w:rFonts w:hint="eastAsia"/>
              </w:rPr>
              <w:t xml:space="preserve">　</w:t>
            </w:r>
            <w:r w:rsidR="00465075" w:rsidRPr="00462819">
              <w:rPr>
                <w:rFonts w:hint="eastAsia"/>
              </w:rPr>
              <w:t>文</w:t>
            </w:r>
          </w:p>
        </w:tc>
      </w:tr>
      <w:tr w:rsidR="00462819" w:rsidRPr="00462819" w14:paraId="29534385" w14:textId="77777777">
        <w:trPr>
          <w:trHeight w:val="680"/>
          <w:jc w:val="center"/>
        </w:trPr>
        <w:tc>
          <w:tcPr>
            <w:tcW w:w="2626" w:type="dxa"/>
            <w:vAlign w:val="center"/>
          </w:tcPr>
          <w:p w14:paraId="4DB12CE7" w14:textId="77777777" w:rsidR="00465075" w:rsidRPr="00462819" w:rsidRDefault="00465075" w:rsidP="00BF653E">
            <w:pPr>
              <w:pStyle w:val="-"/>
            </w:pPr>
            <w:r w:rsidRPr="00462819">
              <w:rPr>
                <w:rFonts w:hint="eastAsia"/>
              </w:rPr>
              <w:t>地理環境</w:t>
            </w:r>
          </w:p>
        </w:tc>
        <w:tc>
          <w:tcPr>
            <w:tcW w:w="5938" w:type="dxa"/>
            <w:vAlign w:val="center"/>
          </w:tcPr>
          <w:p w14:paraId="2114782E" w14:textId="77777777" w:rsidR="00465075" w:rsidRPr="00462819" w:rsidRDefault="00465075" w:rsidP="00BF653E">
            <w:pPr>
              <w:pStyle w:val="-0"/>
              <w:rPr>
                <w:lang w:eastAsia="zh-TW"/>
              </w:rPr>
            </w:pPr>
            <w:r w:rsidRPr="00462819">
              <w:rPr>
                <w:lang w:eastAsia="zh-TW"/>
              </w:rPr>
              <w:t>位於北歐，東鄰波羅的海，西邊隔著北海與英國相望，南與德國接壤，北與瑞典及挪威隔海相鄰</w:t>
            </w:r>
          </w:p>
        </w:tc>
      </w:tr>
      <w:tr w:rsidR="00462819" w:rsidRPr="00462819" w14:paraId="6CEB80ED" w14:textId="77777777">
        <w:trPr>
          <w:trHeight w:val="680"/>
          <w:jc w:val="center"/>
        </w:trPr>
        <w:tc>
          <w:tcPr>
            <w:tcW w:w="2626" w:type="dxa"/>
            <w:vAlign w:val="center"/>
          </w:tcPr>
          <w:p w14:paraId="7A5211BD" w14:textId="77777777" w:rsidR="00465075" w:rsidRPr="00462819" w:rsidRDefault="00465075" w:rsidP="00BF653E">
            <w:pPr>
              <w:pStyle w:val="-"/>
            </w:pPr>
            <w:r w:rsidRPr="00462819">
              <w:rPr>
                <w:rFonts w:hint="eastAsia"/>
              </w:rPr>
              <w:t>國土面積</w:t>
            </w:r>
          </w:p>
        </w:tc>
        <w:tc>
          <w:tcPr>
            <w:tcW w:w="5938" w:type="dxa"/>
            <w:vAlign w:val="center"/>
          </w:tcPr>
          <w:p w14:paraId="397F8A5A" w14:textId="77777777" w:rsidR="00465075" w:rsidRPr="00462819" w:rsidRDefault="00706FF2" w:rsidP="00BF653E">
            <w:pPr>
              <w:pStyle w:val="-0"/>
            </w:pPr>
            <w:r w:rsidRPr="00462819">
              <w:t>4</w:t>
            </w:r>
            <w:r w:rsidRPr="00462819">
              <w:t>萬</w:t>
            </w:r>
            <w:r w:rsidRPr="00462819">
              <w:t>3,093</w:t>
            </w:r>
            <w:r w:rsidRPr="00462819">
              <w:t>平方公里</w:t>
            </w:r>
          </w:p>
        </w:tc>
      </w:tr>
      <w:tr w:rsidR="00462819" w:rsidRPr="00462819" w14:paraId="234574BB" w14:textId="77777777">
        <w:trPr>
          <w:trHeight w:val="680"/>
          <w:jc w:val="center"/>
        </w:trPr>
        <w:tc>
          <w:tcPr>
            <w:tcW w:w="2626" w:type="dxa"/>
            <w:vAlign w:val="center"/>
          </w:tcPr>
          <w:p w14:paraId="21BDE2F6" w14:textId="77777777" w:rsidR="00465075" w:rsidRPr="00462819" w:rsidRDefault="00465075" w:rsidP="00BF653E">
            <w:pPr>
              <w:pStyle w:val="-"/>
            </w:pPr>
            <w:r w:rsidRPr="00462819">
              <w:rPr>
                <w:rFonts w:hint="eastAsia"/>
              </w:rPr>
              <w:t>氣候</w:t>
            </w:r>
          </w:p>
        </w:tc>
        <w:tc>
          <w:tcPr>
            <w:tcW w:w="5938" w:type="dxa"/>
            <w:vAlign w:val="center"/>
          </w:tcPr>
          <w:p w14:paraId="0CB8A959" w14:textId="77777777" w:rsidR="00465075" w:rsidRPr="00462819" w:rsidRDefault="00465075" w:rsidP="00BF653E">
            <w:pPr>
              <w:pStyle w:val="-0"/>
            </w:pPr>
            <w:r w:rsidRPr="00462819">
              <w:t>溫帶氣候</w:t>
            </w:r>
          </w:p>
        </w:tc>
      </w:tr>
      <w:tr w:rsidR="00462819" w:rsidRPr="00462819" w14:paraId="5243DDA9" w14:textId="77777777">
        <w:trPr>
          <w:trHeight w:val="680"/>
          <w:jc w:val="center"/>
        </w:trPr>
        <w:tc>
          <w:tcPr>
            <w:tcW w:w="2626" w:type="dxa"/>
            <w:vAlign w:val="center"/>
          </w:tcPr>
          <w:p w14:paraId="3A9BE2A8" w14:textId="77777777" w:rsidR="00465075" w:rsidRPr="00462819" w:rsidRDefault="00465075" w:rsidP="00BF653E">
            <w:pPr>
              <w:pStyle w:val="-"/>
            </w:pPr>
            <w:r w:rsidRPr="00462819">
              <w:rPr>
                <w:rFonts w:hint="eastAsia"/>
              </w:rPr>
              <w:t>種族</w:t>
            </w:r>
          </w:p>
        </w:tc>
        <w:tc>
          <w:tcPr>
            <w:tcW w:w="5938" w:type="dxa"/>
            <w:vAlign w:val="center"/>
          </w:tcPr>
          <w:p w14:paraId="09530DC4" w14:textId="77777777" w:rsidR="00465075" w:rsidRPr="00462819" w:rsidRDefault="00706FF2" w:rsidP="00BF653E">
            <w:pPr>
              <w:pStyle w:val="-0"/>
              <w:rPr>
                <w:lang w:eastAsia="zh-TW"/>
              </w:rPr>
            </w:pPr>
            <w:r w:rsidRPr="00462819">
              <w:rPr>
                <w:lang w:eastAsia="zh-TW"/>
              </w:rPr>
              <w:t>丹麥人、各國移民</w:t>
            </w:r>
            <w:r w:rsidR="00956628" w:rsidRPr="00462819">
              <w:rPr>
                <w:lang w:eastAsia="zh-TW"/>
              </w:rPr>
              <w:t>（</w:t>
            </w:r>
            <w:r w:rsidRPr="00462819">
              <w:rPr>
                <w:lang w:eastAsia="zh-TW"/>
              </w:rPr>
              <w:t>波蘭等歐洲國家、土耳其、敘利亞、韓國、越南等亞洲國家</w:t>
            </w:r>
            <w:r w:rsidR="00956628" w:rsidRPr="00462819">
              <w:rPr>
                <w:lang w:eastAsia="zh-TW"/>
              </w:rPr>
              <w:t>）</w:t>
            </w:r>
          </w:p>
        </w:tc>
      </w:tr>
      <w:tr w:rsidR="00462819" w:rsidRPr="00462819" w14:paraId="089556AB" w14:textId="77777777">
        <w:trPr>
          <w:trHeight w:val="680"/>
          <w:jc w:val="center"/>
        </w:trPr>
        <w:tc>
          <w:tcPr>
            <w:tcW w:w="2626" w:type="dxa"/>
            <w:vAlign w:val="center"/>
          </w:tcPr>
          <w:p w14:paraId="109B84D9" w14:textId="77777777" w:rsidR="00465075" w:rsidRPr="00462819" w:rsidRDefault="00465075" w:rsidP="00BF653E">
            <w:pPr>
              <w:pStyle w:val="-"/>
            </w:pPr>
            <w:r w:rsidRPr="00462819">
              <w:rPr>
                <w:rFonts w:hint="eastAsia"/>
              </w:rPr>
              <w:t>人口結構</w:t>
            </w:r>
          </w:p>
        </w:tc>
        <w:tc>
          <w:tcPr>
            <w:tcW w:w="5938" w:type="dxa"/>
            <w:vAlign w:val="center"/>
          </w:tcPr>
          <w:p w14:paraId="39443440" w14:textId="77777777" w:rsidR="00465075" w:rsidRPr="00462819" w:rsidRDefault="00742933" w:rsidP="00BF653E">
            <w:pPr>
              <w:pStyle w:val="-0"/>
            </w:pPr>
            <w:r w:rsidRPr="00462819">
              <w:rPr>
                <w:lang w:eastAsia="zh-TW"/>
              </w:rPr>
              <w:t>5</w:t>
            </w:r>
            <w:r w:rsidR="00DB1558" w:rsidRPr="00462819">
              <w:rPr>
                <w:lang w:eastAsia="zh-TW"/>
              </w:rPr>
              <w:t>9</w:t>
            </w:r>
            <w:r w:rsidR="00F67003" w:rsidRPr="00462819">
              <w:rPr>
                <w:lang w:eastAsia="zh-TW"/>
              </w:rPr>
              <w:t>6</w:t>
            </w:r>
            <w:r w:rsidR="00465075" w:rsidRPr="00462819">
              <w:t>萬人</w:t>
            </w:r>
          </w:p>
        </w:tc>
      </w:tr>
      <w:tr w:rsidR="00462819" w:rsidRPr="00462819" w14:paraId="26C9714F" w14:textId="77777777">
        <w:trPr>
          <w:trHeight w:val="680"/>
          <w:jc w:val="center"/>
        </w:trPr>
        <w:tc>
          <w:tcPr>
            <w:tcW w:w="2626" w:type="dxa"/>
            <w:vAlign w:val="center"/>
          </w:tcPr>
          <w:p w14:paraId="642A824F" w14:textId="77777777" w:rsidR="00465075" w:rsidRPr="00462819" w:rsidRDefault="00465075" w:rsidP="00BF653E">
            <w:pPr>
              <w:pStyle w:val="-"/>
            </w:pPr>
            <w:r w:rsidRPr="00462819">
              <w:rPr>
                <w:rFonts w:hint="eastAsia"/>
              </w:rPr>
              <w:t>教育普及程度</w:t>
            </w:r>
          </w:p>
        </w:tc>
        <w:tc>
          <w:tcPr>
            <w:tcW w:w="5938" w:type="dxa"/>
            <w:vAlign w:val="center"/>
          </w:tcPr>
          <w:p w14:paraId="4DD606A3" w14:textId="77777777" w:rsidR="00465075" w:rsidRPr="00462819" w:rsidRDefault="00465075" w:rsidP="00BF653E">
            <w:pPr>
              <w:pStyle w:val="-0"/>
            </w:pPr>
            <w:r w:rsidRPr="00462819">
              <w:t>99%</w:t>
            </w:r>
          </w:p>
        </w:tc>
      </w:tr>
      <w:tr w:rsidR="00462819" w:rsidRPr="00462819" w14:paraId="7931CABB" w14:textId="77777777">
        <w:trPr>
          <w:trHeight w:val="680"/>
          <w:jc w:val="center"/>
        </w:trPr>
        <w:tc>
          <w:tcPr>
            <w:tcW w:w="2626" w:type="dxa"/>
            <w:vAlign w:val="center"/>
          </w:tcPr>
          <w:p w14:paraId="190CB23A" w14:textId="77777777" w:rsidR="00465075" w:rsidRPr="00462819" w:rsidRDefault="00465075" w:rsidP="00BF653E">
            <w:pPr>
              <w:pStyle w:val="-"/>
            </w:pPr>
            <w:r w:rsidRPr="00462819">
              <w:rPr>
                <w:rFonts w:hint="eastAsia"/>
              </w:rPr>
              <w:t>語言</w:t>
            </w:r>
          </w:p>
        </w:tc>
        <w:tc>
          <w:tcPr>
            <w:tcW w:w="5938" w:type="dxa"/>
            <w:vAlign w:val="center"/>
          </w:tcPr>
          <w:p w14:paraId="171E1C56" w14:textId="77777777" w:rsidR="00465075" w:rsidRPr="00462819" w:rsidRDefault="00465075" w:rsidP="00BF653E">
            <w:pPr>
              <w:pStyle w:val="-0"/>
              <w:rPr>
                <w:lang w:eastAsia="zh-TW"/>
              </w:rPr>
            </w:pPr>
            <w:r w:rsidRPr="00462819">
              <w:rPr>
                <w:lang w:eastAsia="zh-TW"/>
              </w:rPr>
              <w:t>丹麥語</w:t>
            </w:r>
            <w:r w:rsidR="00706FF2" w:rsidRPr="00462819">
              <w:rPr>
                <w:lang w:eastAsia="zh-TW"/>
              </w:rPr>
              <w:t>、英語</w:t>
            </w:r>
            <w:r w:rsidR="00956628" w:rsidRPr="00462819">
              <w:rPr>
                <w:lang w:eastAsia="zh-TW"/>
              </w:rPr>
              <w:t>（</w:t>
            </w:r>
            <w:r w:rsidR="00706FF2" w:rsidRPr="00462819">
              <w:rPr>
                <w:lang w:eastAsia="zh-TW"/>
              </w:rPr>
              <w:t>普及率</w:t>
            </w:r>
            <w:r w:rsidR="00706FF2" w:rsidRPr="00462819">
              <w:rPr>
                <w:lang w:eastAsia="zh-TW"/>
              </w:rPr>
              <w:t>86%</w:t>
            </w:r>
            <w:r w:rsidR="00956628" w:rsidRPr="00462819">
              <w:rPr>
                <w:lang w:eastAsia="zh-TW"/>
              </w:rPr>
              <w:t>）</w:t>
            </w:r>
          </w:p>
        </w:tc>
      </w:tr>
      <w:tr w:rsidR="00462819" w:rsidRPr="00462819" w14:paraId="12D62EC3" w14:textId="77777777">
        <w:trPr>
          <w:trHeight w:val="680"/>
          <w:jc w:val="center"/>
        </w:trPr>
        <w:tc>
          <w:tcPr>
            <w:tcW w:w="2626" w:type="dxa"/>
            <w:vAlign w:val="center"/>
          </w:tcPr>
          <w:p w14:paraId="063B70AE" w14:textId="77777777" w:rsidR="00465075" w:rsidRPr="00462819" w:rsidRDefault="00465075" w:rsidP="00BF653E">
            <w:pPr>
              <w:pStyle w:val="-"/>
            </w:pPr>
            <w:r w:rsidRPr="00462819">
              <w:rPr>
                <w:rFonts w:hint="eastAsia"/>
              </w:rPr>
              <w:t>宗教</w:t>
            </w:r>
          </w:p>
        </w:tc>
        <w:tc>
          <w:tcPr>
            <w:tcW w:w="5938" w:type="dxa"/>
            <w:vAlign w:val="center"/>
          </w:tcPr>
          <w:p w14:paraId="315E89B8" w14:textId="77777777" w:rsidR="00465075" w:rsidRPr="00462819" w:rsidRDefault="00706FF2" w:rsidP="00BF653E">
            <w:pPr>
              <w:pStyle w:val="-0"/>
              <w:rPr>
                <w:lang w:eastAsia="zh-TW"/>
              </w:rPr>
            </w:pPr>
            <w:r w:rsidRPr="00462819">
              <w:rPr>
                <w:lang w:eastAsia="zh-TW"/>
              </w:rPr>
              <w:t>基督教路德教派、羅馬天主教、伊斯蘭教</w:t>
            </w:r>
          </w:p>
        </w:tc>
      </w:tr>
      <w:tr w:rsidR="00462819" w:rsidRPr="00462819" w14:paraId="31C9B41D" w14:textId="77777777">
        <w:trPr>
          <w:trHeight w:val="680"/>
          <w:jc w:val="center"/>
        </w:trPr>
        <w:tc>
          <w:tcPr>
            <w:tcW w:w="2626" w:type="dxa"/>
            <w:vAlign w:val="center"/>
          </w:tcPr>
          <w:p w14:paraId="3DCCBD4A" w14:textId="77777777" w:rsidR="00465075" w:rsidRPr="00462819" w:rsidRDefault="00465075" w:rsidP="00BF653E">
            <w:pPr>
              <w:pStyle w:val="-"/>
            </w:pPr>
            <w:r w:rsidRPr="00462819">
              <w:rPr>
                <w:rFonts w:hint="eastAsia"/>
              </w:rPr>
              <w:t>首都及重要城市</w:t>
            </w:r>
          </w:p>
        </w:tc>
        <w:tc>
          <w:tcPr>
            <w:tcW w:w="5938" w:type="dxa"/>
            <w:vAlign w:val="center"/>
          </w:tcPr>
          <w:p w14:paraId="7286A08A" w14:textId="77777777" w:rsidR="00465075" w:rsidRPr="00462819" w:rsidRDefault="00706FF2" w:rsidP="00BF653E">
            <w:pPr>
              <w:pStyle w:val="-0"/>
            </w:pPr>
            <w:r w:rsidRPr="00462819">
              <w:t>哥本哈根</w:t>
            </w:r>
            <w:r w:rsidR="00956628" w:rsidRPr="00462819">
              <w:t>（</w:t>
            </w:r>
            <w:r w:rsidRPr="00462819">
              <w:t>Copenhagen</w:t>
            </w:r>
            <w:r w:rsidR="00956628" w:rsidRPr="00462819">
              <w:t>）</w:t>
            </w:r>
            <w:r w:rsidRPr="00462819">
              <w:t>、歐登賽</w:t>
            </w:r>
            <w:r w:rsidR="00956628" w:rsidRPr="00462819">
              <w:t>（</w:t>
            </w:r>
            <w:r w:rsidRPr="00462819">
              <w:t>Odense</w:t>
            </w:r>
            <w:r w:rsidR="00956628" w:rsidRPr="00462819">
              <w:t>）</w:t>
            </w:r>
            <w:r w:rsidRPr="00462819">
              <w:t>、奧胡斯</w:t>
            </w:r>
            <w:r w:rsidR="00956628" w:rsidRPr="00462819">
              <w:t>（</w:t>
            </w:r>
            <w:r w:rsidRPr="00462819">
              <w:t>Aarhus</w:t>
            </w:r>
            <w:r w:rsidR="00956628" w:rsidRPr="00462819">
              <w:t>）</w:t>
            </w:r>
            <w:r w:rsidRPr="00462819">
              <w:t>等</w:t>
            </w:r>
          </w:p>
        </w:tc>
      </w:tr>
      <w:tr w:rsidR="00462819" w:rsidRPr="00462819" w14:paraId="7D243633" w14:textId="77777777">
        <w:trPr>
          <w:trHeight w:val="680"/>
          <w:jc w:val="center"/>
        </w:trPr>
        <w:tc>
          <w:tcPr>
            <w:tcW w:w="2626" w:type="dxa"/>
            <w:vAlign w:val="center"/>
          </w:tcPr>
          <w:p w14:paraId="220F7841" w14:textId="77777777" w:rsidR="00465075" w:rsidRPr="00462819" w:rsidRDefault="00465075" w:rsidP="00BF653E">
            <w:pPr>
              <w:pStyle w:val="-"/>
            </w:pPr>
            <w:r w:rsidRPr="00462819">
              <w:rPr>
                <w:rFonts w:hint="eastAsia"/>
              </w:rPr>
              <w:t>政治制度</w:t>
            </w:r>
          </w:p>
        </w:tc>
        <w:tc>
          <w:tcPr>
            <w:tcW w:w="5938" w:type="dxa"/>
            <w:vAlign w:val="center"/>
          </w:tcPr>
          <w:p w14:paraId="46852689" w14:textId="77777777" w:rsidR="00465075" w:rsidRPr="00462819" w:rsidRDefault="00465075" w:rsidP="00BF653E">
            <w:pPr>
              <w:pStyle w:val="-0"/>
            </w:pPr>
            <w:r w:rsidRPr="00462819">
              <w:t>君主立憲內閣制</w:t>
            </w:r>
          </w:p>
        </w:tc>
      </w:tr>
      <w:tr w:rsidR="00B2359D" w:rsidRPr="00462819" w14:paraId="3CE95B4F" w14:textId="77777777">
        <w:trPr>
          <w:trHeight w:val="680"/>
          <w:jc w:val="center"/>
        </w:trPr>
        <w:tc>
          <w:tcPr>
            <w:tcW w:w="2626" w:type="dxa"/>
            <w:tcBorders>
              <w:bottom w:val="single" w:sz="24" w:space="0" w:color="auto"/>
            </w:tcBorders>
            <w:vAlign w:val="center"/>
          </w:tcPr>
          <w:p w14:paraId="714039F6" w14:textId="77777777" w:rsidR="00465075" w:rsidRPr="00462819" w:rsidRDefault="00465075" w:rsidP="00BF653E">
            <w:pPr>
              <w:pStyle w:val="-"/>
            </w:pPr>
            <w:r w:rsidRPr="00462819">
              <w:rPr>
                <w:rFonts w:hint="eastAsia"/>
              </w:rPr>
              <w:t>投資主管機關</w:t>
            </w:r>
          </w:p>
        </w:tc>
        <w:tc>
          <w:tcPr>
            <w:tcW w:w="5938" w:type="dxa"/>
            <w:tcBorders>
              <w:bottom w:val="single" w:sz="24" w:space="0" w:color="auto"/>
            </w:tcBorders>
            <w:vAlign w:val="center"/>
          </w:tcPr>
          <w:p w14:paraId="47FC80E3" w14:textId="77777777" w:rsidR="00465075" w:rsidRPr="00462819" w:rsidRDefault="00465075" w:rsidP="00BF653E">
            <w:pPr>
              <w:pStyle w:val="-0"/>
            </w:pPr>
            <w:r w:rsidRPr="00462819">
              <w:t>丹麥外交部投資處</w:t>
            </w:r>
            <w:r w:rsidR="00956628" w:rsidRPr="00462819">
              <w:t>（</w:t>
            </w:r>
            <w:r w:rsidR="00706FF2" w:rsidRPr="00462819">
              <w:t>Invest in Denmark</w:t>
            </w:r>
            <w:r w:rsidR="00956628" w:rsidRPr="00462819">
              <w:t>）</w:t>
            </w:r>
          </w:p>
        </w:tc>
      </w:tr>
    </w:tbl>
    <w:p w14:paraId="5F60AD2E" w14:textId="77777777" w:rsidR="00465075" w:rsidRPr="00462819" w:rsidRDefault="00465075" w:rsidP="00661E78">
      <w:pPr>
        <w:ind w:firstLine="472"/>
        <w:rPr>
          <w:rFonts w:ascii="BiauKai" w:eastAsia="Times New Roman" w:hAnsi="BiauKai"/>
          <w:lang w:eastAsia="zh-TW"/>
        </w:rPr>
      </w:pPr>
    </w:p>
    <w:p w14:paraId="1AE0A27E" w14:textId="77777777" w:rsidR="00465075" w:rsidRPr="00462819" w:rsidRDefault="00465075" w:rsidP="00661E78">
      <w:pPr>
        <w:ind w:firstLine="472"/>
        <w:rPr>
          <w:rFonts w:ascii="BiauKai" w:eastAsia="新細明體" w:hAnsi="BiauKai"/>
          <w:lang w:eastAsia="zh-TW"/>
        </w:rPr>
      </w:pPr>
    </w:p>
    <w:p w14:paraId="36C67B04" w14:textId="77777777" w:rsidR="00982099" w:rsidRPr="00462819" w:rsidRDefault="00982099" w:rsidP="00661E78">
      <w:pPr>
        <w:ind w:firstLine="472"/>
        <w:rPr>
          <w:rFonts w:ascii="BiauKai" w:eastAsia="新細明體" w:hAnsi="BiauKai"/>
          <w:lang w:eastAsia="zh-TW"/>
        </w:rPr>
      </w:pPr>
    </w:p>
    <w:p w14:paraId="776A079D" w14:textId="77777777" w:rsidR="00465075" w:rsidRPr="00462819" w:rsidRDefault="00465075" w:rsidP="00661E78">
      <w:pPr>
        <w:ind w:firstLine="472"/>
        <w:rPr>
          <w:rFonts w:ascii="BiauKai" w:eastAsia="Times New Roman" w:hAnsi="BiauKai"/>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462819" w:rsidRPr="00462819" w14:paraId="268497D6" w14:textId="77777777">
        <w:trPr>
          <w:trHeight w:val="680"/>
          <w:jc w:val="center"/>
        </w:trPr>
        <w:tc>
          <w:tcPr>
            <w:tcW w:w="8564" w:type="dxa"/>
            <w:gridSpan w:val="2"/>
            <w:tcBorders>
              <w:top w:val="single" w:sz="24" w:space="0" w:color="auto"/>
            </w:tcBorders>
            <w:vAlign w:val="center"/>
          </w:tcPr>
          <w:p w14:paraId="39B316F5" w14:textId="77777777" w:rsidR="00465075" w:rsidRPr="00462819" w:rsidRDefault="00465075" w:rsidP="00BF653E">
            <w:pPr>
              <w:pStyle w:val="aff9"/>
            </w:pPr>
            <w:r w:rsidRPr="00462819">
              <w:rPr>
                <w:rFonts w:hint="eastAsia"/>
              </w:rPr>
              <w:lastRenderedPageBreak/>
              <w:t>經</w:t>
            </w:r>
            <w:r w:rsidR="00A71054" w:rsidRPr="00462819">
              <w:rPr>
                <w:rFonts w:hint="eastAsia"/>
              </w:rPr>
              <w:t xml:space="preserve">　</w:t>
            </w:r>
            <w:r w:rsidRPr="00462819">
              <w:rPr>
                <w:rFonts w:hint="eastAsia"/>
              </w:rPr>
              <w:t>濟</w:t>
            </w:r>
            <w:r w:rsidR="00A71054" w:rsidRPr="00462819">
              <w:rPr>
                <w:rFonts w:hint="eastAsia"/>
              </w:rPr>
              <w:t xml:space="preserve">　</w:t>
            </w:r>
            <w:r w:rsidRPr="00462819">
              <w:rPr>
                <w:rFonts w:hint="eastAsia"/>
              </w:rPr>
              <w:t>概</w:t>
            </w:r>
            <w:r w:rsidR="00A71054" w:rsidRPr="00462819">
              <w:rPr>
                <w:rFonts w:hint="eastAsia"/>
              </w:rPr>
              <w:t xml:space="preserve">　</w:t>
            </w:r>
            <w:proofErr w:type="gramStart"/>
            <w:r w:rsidRPr="00462819">
              <w:rPr>
                <w:rFonts w:hint="eastAsia"/>
              </w:rPr>
              <w:t>況</w:t>
            </w:r>
            <w:proofErr w:type="gramEnd"/>
          </w:p>
        </w:tc>
      </w:tr>
      <w:tr w:rsidR="00462819" w:rsidRPr="00462819" w14:paraId="0E2A5E27" w14:textId="77777777">
        <w:trPr>
          <w:trHeight w:val="680"/>
          <w:jc w:val="center"/>
        </w:trPr>
        <w:tc>
          <w:tcPr>
            <w:tcW w:w="2626" w:type="dxa"/>
            <w:vAlign w:val="center"/>
          </w:tcPr>
          <w:p w14:paraId="47C1B69F" w14:textId="77777777" w:rsidR="00465075" w:rsidRPr="00462819" w:rsidRDefault="00465075" w:rsidP="00BF653E">
            <w:pPr>
              <w:pStyle w:val="-"/>
            </w:pPr>
            <w:r w:rsidRPr="00462819">
              <w:rPr>
                <w:rFonts w:hint="eastAsia"/>
              </w:rPr>
              <w:t>幣制</w:t>
            </w:r>
          </w:p>
        </w:tc>
        <w:tc>
          <w:tcPr>
            <w:tcW w:w="5938" w:type="dxa"/>
            <w:vAlign w:val="center"/>
          </w:tcPr>
          <w:p w14:paraId="6D87CF58" w14:textId="77777777" w:rsidR="00465075" w:rsidRPr="00462819" w:rsidRDefault="00706FF2" w:rsidP="00BF653E">
            <w:pPr>
              <w:pStyle w:val="-0"/>
            </w:pPr>
            <w:r w:rsidRPr="00462819">
              <w:rPr>
                <w:rFonts w:hint="eastAsia"/>
              </w:rPr>
              <w:t xml:space="preserve">DKK, </w:t>
            </w:r>
            <w:r w:rsidR="00465075" w:rsidRPr="00462819">
              <w:t>Danish Krone</w:t>
            </w:r>
            <w:r w:rsidR="00465075" w:rsidRPr="00462819">
              <w:rPr>
                <w:rFonts w:hint="eastAsia"/>
              </w:rPr>
              <w:t>（丹麥克朗）</w:t>
            </w:r>
          </w:p>
        </w:tc>
      </w:tr>
      <w:tr w:rsidR="00462819" w:rsidRPr="00462819" w14:paraId="2AC68DE0" w14:textId="77777777">
        <w:trPr>
          <w:trHeight w:val="680"/>
          <w:jc w:val="center"/>
        </w:trPr>
        <w:tc>
          <w:tcPr>
            <w:tcW w:w="2626" w:type="dxa"/>
            <w:vAlign w:val="center"/>
          </w:tcPr>
          <w:p w14:paraId="0A6AC953" w14:textId="77777777" w:rsidR="00706FF2" w:rsidRPr="00462819" w:rsidRDefault="00706FF2" w:rsidP="00BF653E">
            <w:pPr>
              <w:pStyle w:val="-"/>
            </w:pPr>
            <w:r w:rsidRPr="00462819">
              <w:rPr>
                <w:rFonts w:hint="eastAsia"/>
              </w:rPr>
              <w:t>國內生產毛額</w:t>
            </w:r>
          </w:p>
        </w:tc>
        <w:tc>
          <w:tcPr>
            <w:tcW w:w="5938" w:type="dxa"/>
            <w:vAlign w:val="center"/>
          </w:tcPr>
          <w:p w14:paraId="3DBA2FBF" w14:textId="77777777" w:rsidR="00706FF2" w:rsidRPr="00462819" w:rsidRDefault="00F67003" w:rsidP="00BF653E">
            <w:pPr>
              <w:pStyle w:val="-0"/>
            </w:pPr>
            <w:r w:rsidRPr="00462819">
              <w:t>4,052</w:t>
            </w:r>
            <w:r w:rsidR="00706FF2" w:rsidRPr="00462819">
              <w:t>億美元（</w:t>
            </w:r>
            <w:r w:rsidRPr="00462819">
              <w:t>2023</w:t>
            </w:r>
            <w:r w:rsidR="00706FF2" w:rsidRPr="00462819">
              <w:t>年）</w:t>
            </w:r>
          </w:p>
        </w:tc>
      </w:tr>
      <w:tr w:rsidR="00462819" w:rsidRPr="00462819" w14:paraId="5DF82D31" w14:textId="77777777">
        <w:trPr>
          <w:trHeight w:val="680"/>
          <w:jc w:val="center"/>
        </w:trPr>
        <w:tc>
          <w:tcPr>
            <w:tcW w:w="2626" w:type="dxa"/>
            <w:vAlign w:val="center"/>
          </w:tcPr>
          <w:p w14:paraId="1E3D9BE6" w14:textId="77777777" w:rsidR="00706FF2" w:rsidRPr="00462819" w:rsidRDefault="00706FF2" w:rsidP="00BF653E">
            <w:pPr>
              <w:pStyle w:val="-"/>
            </w:pPr>
            <w:r w:rsidRPr="00462819">
              <w:rPr>
                <w:rFonts w:hint="eastAsia"/>
              </w:rPr>
              <w:t>經濟成長率</w:t>
            </w:r>
          </w:p>
        </w:tc>
        <w:tc>
          <w:tcPr>
            <w:tcW w:w="5938" w:type="dxa"/>
            <w:vAlign w:val="center"/>
          </w:tcPr>
          <w:p w14:paraId="3C929202" w14:textId="1AF4C03B" w:rsidR="00706FF2" w:rsidRPr="00462819" w:rsidRDefault="00F67003" w:rsidP="00BF653E">
            <w:pPr>
              <w:pStyle w:val="-0"/>
            </w:pPr>
            <w:r w:rsidRPr="00462819">
              <w:t>1</w:t>
            </w:r>
            <w:r w:rsidR="00F830B0" w:rsidRPr="00462819">
              <w:rPr>
                <w:rFonts w:hint="eastAsia"/>
              </w:rPr>
              <w:t>.</w:t>
            </w:r>
            <w:r w:rsidRPr="00462819">
              <w:t>8</w:t>
            </w:r>
            <w:r w:rsidR="00706FF2" w:rsidRPr="00462819">
              <w:t>%</w:t>
            </w:r>
            <w:r w:rsidR="00706FF2" w:rsidRPr="00462819">
              <w:t>（</w:t>
            </w:r>
            <w:r w:rsidRPr="00462819">
              <w:t>2023</w:t>
            </w:r>
            <w:r w:rsidR="00706FF2" w:rsidRPr="00462819">
              <w:t>年）</w:t>
            </w:r>
          </w:p>
        </w:tc>
      </w:tr>
      <w:tr w:rsidR="00462819" w:rsidRPr="00462819" w14:paraId="51105D4F" w14:textId="77777777">
        <w:trPr>
          <w:trHeight w:val="680"/>
          <w:jc w:val="center"/>
        </w:trPr>
        <w:tc>
          <w:tcPr>
            <w:tcW w:w="2626" w:type="dxa"/>
            <w:vAlign w:val="center"/>
          </w:tcPr>
          <w:p w14:paraId="14EAA22C" w14:textId="77777777" w:rsidR="00706FF2" w:rsidRPr="00462819" w:rsidRDefault="00706FF2" w:rsidP="00BF653E">
            <w:pPr>
              <w:pStyle w:val="-"/>
            </w:pPr>
            <w:r w:rsidRPr="00462819">
              <w:rPr>
                <w:rFonts w:hint="eastAsia"/>
              </w:rPr>
              <w:t>平均國民所得</w:t>
            </w:r>
          </w:p>
        </w:tc>
        <w:tc>
          <w:tcPr>
            <w:tcW w:w="5938" w:type="dxa"/>
            <w:vAlign w:val="center"/>
          </w:tcPr>
          <w:p w14:paraId="085C1EA5" w14:textId="77777777" w:rsidR="00706FF2" w:rsidRPr="00462819" w:rsidRDefault="00F67003" w:rsidP="00BF653E">
            <w:pPr>
              <w:pStyle w:val="-0"/>
            </w:pPr>
            <w:r w:rsidRPr="00462819">
              <w:t>68,127</w:t>
            </w:r>
            <w:r w:rsidR="00706FF2" w:rsidRPr="00462819">
              <w:rPr>
                <w:rFonts w:hint="eastAsia"/>
              </w:rPr>
              <w:t>美元</w:t>
            </w:r>
            <w:r w:rsidR="00956628" w:rsidRPr="00462819">
              <w:t>（</w:t>
            </w:r>
            <w:r w:rsidRPr="00462819">
              <w:t>2023</w:t>
            </w:r>
            <w:r w:rsidRPr="00462819">
              <w:t>年</w:t>
            </w:r>
            <w:r w:rsidR="00956628" w:rsidRPr="00462819">
              <w:t>）</w:t>
            </w:r>
          </w:p>
        </w:tc>
      </w:tr>
      <w:tr w:rsidR="00462819" w:rsidRPr="00462819" w14:paraId="2534CF88" w14:textId="77777777">
        <w:trPr>
          <w:trHeight w:val="680"/>
          <w:jc w:val="center"/>
        </w:trPr>
        <w:tc>
          <w:tcPr>
            <w:tcW w:w="2626" w:type="dxa"/>
            <w:vAlign w:val="center"/>
          </w:tcPr>
          <w:p w14:paraId="7BD87078" w14:textId="77777777" w:rsidR="00706FF2" w:rsidRPr="00462819" w:rsidRDefault="00706FF2" w:rsidP="00BF653E">
            <w:pPr>
              <w:pStyle w:val="-"/>
              <w:rPr>
                <w:lang w:eastAsia="zh-TW"/>
              </w:rPr>
            </w:pPr>
            <w:r w:rsidRPr="00462819">
              <w:rPr>
                <w:rFonts w:hint="eastAsia"/>
                <w:lang w:eastAsia="zh-TW"/>
              </w:rPr>
              <w:t>匯率</w:t>
            </w:r>
          </w:p>
        </w:tc>
        <w:tc>
          <w:tcPr>
            <w:tcW w:w="5938" w:type="dxa"/>
            <w:vAlign w:val="center"/>
          </w:tcPr>
          <w:p w14:paraId="395FA474" w14:textId="434F3CF3" w:rsidR="00706FF2" w:rsidRPr="00462819" w:rsidRDefault="00706FF2" w:rsidP="00BF653E">
            <w:pPr>
              <w:pStyle w:val="-0"/>
            </w:pPr>
            <w:r w:rsidRPr="00462819">
              <w:rPr>
                <w:rFonts w:hint="eastAsia"/>
              </w:rPr>
              <w:t>US$1</w:t>
            </w:r>
            <w:r w:rsidRPr="00462819">
              <w:rPr>
                <w:rFonts w:hint="eastAsia"/>
              </w:rPr>
              <w:t>＝</w:t>
            </w:r>
            <w:r w:rsidR="00A62E30" w:rsidRPr="00462819">
              <w:t>6</w:t>
            </w:r>
            <w:r w:rsidR="00F830B0" w:rsidRPr="00462819">
              <w:rPr>
                <w:rFonts w:hint="eastAsia"/>
              </w:rPr>
              <w:t>.</w:t>
            </w:r>
            <w:r w:rsidR="00A62E30" w:rsidRPr="00462819">
              <w:t>89</w:t>
            </w:r>
            <w:r w:rsidRPr="00462819">
              <w:rPr>
                <w:rFonts w:hint="eastAsia"/>
              </w:rPr>
              <w:t>DKK</w:t>
            </w:r>
            <w:r w:rsidRPr="00462819">
              <w:rPr>
                <w:rFonts w:hint="eastAsia"/>
              </w:rPr>
              <w:t>（</w:t>
            </w:r>
            <w:r w:rsidR="00F67003" w:rsidRPr="00462819">
              <w:rPr>
                <w:rFonts w:hint="eastAsia"/>
              </w:rPr>
              <w:t>202</w:t>
            </w:r>
            <w:r w:rsidR="00F67003" w:rsidRPr="00462819">
              <w:t>4</w:t>
            </w:r>
            <w:r w:rsidR="0064575A" w:rsidRPr="00462819">
              <w:rPr>
                <w:rFonts w:hint="eastAsia"/>
              </w:rPr>
              <w:t>年</w:t>
            </w:r>
            <w:r w:rsidR="00A06376" w:rsidRPr="00462819">
              <w:rPr>
                <w:rFonts w:hint="eastAsia"/>
              </w:rPr>
              <w:t>5</w:t>
            </w:r>
            <w:r w:rsidR="0064575A" w:rsidRPr="00462819">
              <w:rPr>
                <w:rFonts w:hint="eastAsia"/>
              </w:rPr>
              <w:t>月</w:t>
            </w:r>
            <w:r w:rsidR="00A06376" w:rsidRPr="00462819">
              <w:rPr>
                <w:rFonts w:hint="eastAsia"/>
              </w:rPr>
              <w:t>31</w:t>
            </w:r>
            <w:r w:rsidR="0064575A" w:rsidRPr="00462819">
              <w:rPr>
                <w:rFonts w:hint="eastAsia"/>
              </w:rPr>
              <w:t>日</w:t>
            </w:r>
            <w:r w:rsidRPr="00462819">
              <w:rPr>
                <w:rFonts w:hint="eastAsia"/>
              </w:rPr>
              <w:t>）</w:t>
            </w:r>
          </w:p>
        </w:tc>
      </w:tr>
      <w:tr w:rsidR="00462819" w:rsidRPr="00462819" w14:paraId="6EC8825C" w14:textId="77777777">
        <w:trPr>
          <w:trHeight w:val="680"/>
          <w:jc w:val="center"/>
        </w:trPr>
        <w:tc>
          <w:tcPr>
            <w:tcW w:w="2626" w:type="dxa"/>
            <w:vAlign w:val="center"/>
          </w:tcPr>
          <w:p w14:paraId="760A62A1" w14:textId="77777777" w:rsidR="00706FF2" w:rsidRPr="00462819" w:rsidRDefault="00706FF2" w:rsidP="00BF653E">
            <w:pPr>
              <w:pStyle w:val="-"/>
              <w:rPr>
                <w:lang w:eastAsia="zh-TW"/>
              </w:rPr>
            </w:pPr>
            <w:r w:rsidRPr="00462819">
              <w:rPr>
                <w:rFonts w:hint="eastAsia"/>
                <w:lang w:eastAsia="zh-TW"/>
              </w:rPr>
              <w:t>利率</w:t>
            </w:r>
          </w:p>
        </w:tc>
        <w:tc>
          <w:tcPr>
            <w:tcW w:w="5938" w:type="dxa"/>
            <w:vAlign w:val="center"/>
          </w:tcPr>
          <w:p w14:paraId="0776AC9C" w14:textId="6A238E76" w:rsidR="00706FF2" w:rsidRPr="00462819" w:rsidRDefault="00F67003" w:rsidP="00BF653E">
            <w:pPr>
              <w:pStyle w:val="-0"/>
            </w:pPr>
            <w:r w:rsidRPr="00462819">
              <w:t>3</w:t>
            </w:r>
            <w:r w:rsidR="00F830B0" w:rsidRPr="00462819">
              <w:rPr>
                <w:rFonts w:hint="eastAsia"/>
              </w:rPr>
              <w:t>.</w:t>
            </w:r>
            <w:r w:rsidRPr="00462819">
              <w:t>6</w:t>
            </w:r>
            <w:r w:rsidR="00706FF2" w:rsidRPr="00462819">
              <w:t>%</w:t>
            </w:r>
            <w:r w:rsidR="00706FF2" w:rsidRPr="00462819">
              <w:rPr>
                <w:rFonts w:hint="eastAsia"/>
              </w:rPr>
              <w:t>（</w:t>
            </w:r>
            <w:r w:rsidRPr="00462819">
              <w:t>2023</w:t>
            </w:r>
            <w:r w:rsidR="00706FF2" w:rsidRPr="00462819">
              <w:t>年央行重貼現率</w:t>
            </w:r>
            <w:r w:rsidR="00706FF2" w:rsidRPr="00462819">
              <w:rPr>
                <w:rFonts w:hint="eastAsia"/>
              </w:rPr>
              <w:t>）</w:t>
            </w:r>
          </w:p>
        </w:tc>
      </w:tr>
      <w:tr w:rsidR="00462819" w:rsidRPr="00462819" w14:paraId="6933D6C6" w14:textId="77777777">
        <w:trPr>
          <w:trHeight w:val="680"/>
          <w:jc w:val="center"/>
        </w:trPr>
        <w:tc>
          <w:tcPr>
            <w:tcW w:w="2626" w:type="dxa"/>
            <w:vAlign w:val="center"/>
          </w:tcPr>
          <w:p w14:paraId="1D3DEB46" w14:textId="77777777" w:rsidR="00706FF2" w:rsidRPr="00462819" w:rsidRDefault="00706FF2" w:rsidP="00BF653E">
            <w:pPr>
              <w:pStyle w:val="-"/>
              <w:rPr>
                <w:lang w:eastAsia="zh-TW"/>
              </w:rPr>
            </w:pPr>
            <w:r w:rsidRPr="00462819">
              <w:rPr>
                <w:rFonts w:hint="eastAsia"/>
                <w:lang w:eastAsia="zh-TW"/>
              </w:rPr>
              <w:t>通貨膨脹率</w:t>
            </w:r>
          </w:p>
        </w:tc>
        <w:tc>
          <w:tcPr>
            <w:tcW w:w="5938" w:type="dxa"/>
            <w:vAlign w:val="center"/>
          </w:tcPr>
          <w:p w14:paraId="6B77ACFA" w14:textId="77777777" w:rsidR="00706FF2" w:rsidRPr="00462819" w:rsidRDefault="00F67003" w:rsidP="00BF653E">
            <w:pPr>
              <w:pStyle w:val="-0"/>
            </w:pPr>
            <w:r w:rsidRPr="00462819">
              <w:t>4</w:t>
            </w:r>
            <w:r w:rsidR="00706FF2" w:rsidRPr="00462819">
              <w:t>%</w:t>
            </w:r>
            <w:r w:rsidR="00706FF2" w:rsidRPr="00462819">
              <w:rPr>
                <w:rFonts w:hint="eastAsia"/>
              </w:rPr>
              <w:t>（</w:t>
            </w:r>
            <w:r w:rsidRPr="00462819">
              <w:t>2023</w:t>
            </w:r>
            <w:r w:rsidR="00706FF2" w:rsidRPr="00462819">
              <w:t>年</w:t>
            </w:r>
            <w:r w:rsidR="00706FF2" w:rsidRPr="00462819">
              <w:rPr>
                <w:rFonts w:hint="eastAsia"/>
              </w:rPr>
              <w:t>）</w:t>
            </w:r>
          </w:p>
        </w:tc>
      </w:tr>
      <w:tr w:rsidR="00462819" w:rsidRPr="00462819" w14:paraId="112A620F" w14:textId="77777777">
        <w:trPr>
          <w:trHeight w:val="680"/>
          <w:jc w:val="center"/>
        </w:trPr>
        <w:tc>
          <w:tcPr>
            <w:tcW w:w="2626" w:type="dxa"/>
            <w:vAlign w:val="center"/>
          </w:tcPr>
          <w:p w14:paraId="04C34FC3" w14:textId="77777777" w:rsidR="00706FF2" w:rsidRPr="00462819" w:rsidRDefault="00706FF2" w:rsidP="00BF653E">
            <w:pPr>
              <w:pStyle w:val="-"/>
            </w:pPr>
            <w:r w:rsidRPr="00462819">
              <w:rPr>
                <w:rFonts w:hint="eastAsia"/>
              </w:rPr>
              <w:t>產值最高前五種產業</w:t>
            </w:r>
          </w:p>
        </w:tc>
        <w:tc>
          <w:tcPr>
            <w:tcW w:w="5938" w:type="dxa"/>
            <w:vAlign w:val="center"/>
          </w:tcPr>
          <w:p w14:paraId="53D7998C" w14:textId="77777777" w:rsidR="00706FF2" w:rsidRPr="00462819" w:rsidRDefault="00B738D0" w:rsidP="00BF653E">
            <w:pPr>
              <w:pStyle w:val="-0"/>
            </w:pPr>
            <w:r w:rsidRPr="00462819">
              <w:rPr>
                <w:rFonts w:hint="eastAsia"/>
              </w:rPr>
              <w:t>貿易和運輸</w:t>
            </w:r>
            <w:r w:rsidR="00DB1558" w:rsidRPr="00462819">
              <w:rPr>
                <w:rFonts w:hint="eastAsia"/>
              </w:rPr>
              <w:t>、</w:t>
            </w:r>
            <w:r w:rsidRPr="00462819">
              <w:rPr>
                <w:rFonts w:hint="eastAsia"/>
              </w:rPr>
              <w:t>製造</w:t>
            </w:r>
            <w:r w:rsidR="00DB1558" w:rsidRPr="00462819">
              <w:rPr>
                <w:rFonts w:hint="eastAsia"/>
              </w:rPr>
              <w:t>、</w:t>
            </w:r>
            <w:r w:rsidRPr="00462819">
              <w:rPr>
                <w:rFonts w:hint="eastAsia"/>
              </w:rPr>
              <w:t>公共管理、教育與衛生</w:t>
            </w:r>
            <w:r w:rsidR="00DB1558" w:rsidRPr="00462819">
              <w:rPr>
                <w:rFonts w:hint="eastAsia"/>
              </w:rPr>
              <w:t>、</w:t>
            </w:r>
            <w:r w:rsidRPr="00462819">
              <w:rPr>
                <w:rFonts w:hint="eastAsia"/>
              </w:rPr>
              <w:t>其他商業服務</w:t>
            </w:r>
            <w:r w:rsidR="00DB1558" w:rsidRPr="00462819">
              <w:rPr>
                <w:rFonts w:hint="eastAsia"/>
              </w:rPr>
              <w:t>、</w:t>
            </w:r>
            <w:r w:rsidRPr="00462819">
              <w:rPr>
                <w:rFonts w:hint="eastAsia"/>
              </w:rPr>
              <w:t>建築</w:t>
            </w:r>
          </w:p>
        </w:tc>
      </w:tr>
      <w:tr w:rsidR="00462819" w:rsidRPr="00462819" w14:paraId="00B62F6B" w14:textId="77777777">
        <w:trPr>
          <w:trHeight w:val="680"/>
          <w:jc w:val="center"/>
        </w:trPr>
        <w:tc>
          <w:tcPr>
            <w:tcW w:w="2626" w:type="dxa"/>
            <w:vAlign w:val="center"/>
          </w:tcPr>
          <w:p w14:paraId="220096E4" w14:textId="77777777" w:rsidR="00706FF2" w:rsidRPr="00462819" w:rsidRDefault="00706FF2" w:rsidP="00BF653E">
            <w:pPr>
              <w:pStyle w:val="-"/>
            </w:pPr>
            <w:r w:rsidRPr="00462819">
              <w:rPr>
                <w:rFonts w:hint="eastAsia"/>
              </w:rPr>
              <w:t>出口總金額</w:t>
            </w:r>
          </w:p>
        </w:tc>
        <w:tc>
          <w:tcPr>
            <w:tcW w:w="5938" w:type="dxa"/>
            <w:vAlign w:val="center"/>
          </w:tcPr>
          <w:p w14:paraId="0BA98093" w14:textId="77777777" w:rsidR="00706FF2" w:rsidRPr="00462819" w:rsidRDefault="003F4752" w:rsidP="00BF653E">
            <w:pPr>
              <w:pStyle w:val="-0"/>
            </w:pPr>
            <w:r w:rsidRPr="00462819">
              <w:t>1,360</w:t>
            </w:r>
            <w:r w:rsidR="00706FF2" w:rsidRPr="00462819">
              <w:rPr>
                <w:rFonts w:hint="eastAsia"/>
              </w:rPr>
              <w:t>億美元</w:t>
            </w:r>
            <w:r w:rsidR="00956628" w:rsidRPr="00462819">
              <w:rPr>
                <w:rFonts w:hint="eastAsia"/>
              </w:rPr>
              <w:t>（</w:t>
            </w:r>
            <w:r w:rsidRPr="00462819">
              <w:t>2023</w:t>
            </w:r>
            <w:r w:rsidR="00956628" w:rsidRPr="00462819">
              <w:rPr>
                <w:rFonts w:hint="eastAsia"/>
              </w:rPr>
              <w:t>）</w:t>
            </w:r>
          </w:p>
        </w:tc>
      </w:tr>
      <w:tr w:rsidR="00462819" w:rsidRPr="00462819" w14:paraId="5293466F" w14:textId="77777777">
        <w:trPr>
          <w:trHeight w:val="680"/>
          <w:jc w:val="center"/>
        </w:trPr>
        <w:tc>
          <w:tcPr>
            <w:tcW w:w="2626" w:type="dxa"/>
            <w:vAlign w:val="center"/>
          </w:tcPr>
          <w:p w14:paraId="6845CF32" w14:textId="77777777" w:rsidR="00706FF2" w:rsidRPr="00462819" w:rsidRDefault="00706FF2" w:rsidP="00BF653E">
            <w:pPr>
              <w:pStyle w:val="-"/>
            </w:pPr>
            <w:r w:rsidRPr="00462819">
              <w:rPr>
                <w:rFonts w:hint="eastAsia"/>
              </w:rPr>
              <w:t>主要出口產品</w:t>
            </w:r>
          </w:p>
        </w:tc>
        <w:tc>
          <w:tcPr>
            <w:tcW w:w="5938" w:type="dxa"/>
            <w:vAlign w:val="center"/>
          </w:tcPr>
          <w:p w14:paraId="592A9B43" w14:textId="77777777" w:rsidR="00706FF2" w:rsidRPr="00462819" w:rsidRDefault="003F4752" w:rsidP="00BF653E">
            <w:pPr>
              <w:pStyle w:val="-0"/>
            </w:pPr>
            <w:r w:rsidRPr="00462819">
              <w:rPr>
                <w:rFonts w:hint="eastAsia"/>
              </w:rPr>
              <w:t>醫藥品、一般工業用機械運輸、天然氣、成衣、肉類</w:t>
            </w:r>
          </w:p>
        </w:tc>
      </w:tr>
      <w:tr w:rsidR="00462819" w:rsidRPr="00462819" w14:paraId="198FAFC3" w14:textId="77777777">
        <w:trPr>
          <w:trHeight w:val="680"/>
          <w:jc w:val="center"/>
        </w:trPr>
        <w:tc>
          <w:tcPr>
            <w:tcW w:w="2626" w:type="dxa"/>
            <w:vAlign w:val="center"/>
          </w:tcPr>
          <w:p w14:paraId="7701FC25" w14:textId="77777777" w:rsidR="00706FF2" w:rsidRPr="00462819" w:rsidRDefault="00706FF2" w:rsidP="00BF653E">
            <w:pPr>
              <w:pStyle w:val="-"/>
            </w:pPr>
            <w:r w:rsidRPr="00462819">
              <w:rPr>
                <w:rFonts w:hint="eastAsia"/>
              </w:rPr>
              <w:t>主要出口國家</w:t>
            </w:r>
          </w:p>
        </w:tc>
        <w:tc>
          <w:tcPr>
            <w:tcW w:w="5938" w:type="dxa"/>
            <w:vAlign w:val="center"/>
          </w:tcPr>
          <w:p w14:paraId="2232FFE5" w14:textId="77777777" w:rsidR="00706FF2" w:rsidRPr="00462819" w:rsidRDefault="003F4752" w:rsidP="00BF653E">
            <w:pPr>
              <w:pStyle w:val="-0"/>
            </w:pPr>
            <w:r w:rsidRPr="00462819">
              <w:rPr>
                <w:rFonts w:hint="eastAsia"/>
              </w:rPr>
              <w:t>德國、波蘭、瑞典、美國、荷蘭</w:t>
            </w:r>
          </w:p>
        </w:tc>
      </w:tr>
      <w:tr w:rsidR="00462819" w:rsidRPr="00462819" w14:paraId="2B1BEFD7" w14:textId="77777777">
        <w:trPr>
          <w:trHeight w:val="680"/>
          <w:jc w:val="center"/>
        </w:trPr>
        <w:tc>
          <w:tcPr>
            <w:tcW w:w="2626" w:type="dxa"/>
            <w:vAlign w:val="center"/>
          </w:tcPr>
          <w:p w14:paraId="38568ED4" w14:textId="77777777" w:rsidR="00706FF2" w:rsidRPr="00462819" w:rsidRDefault="00706FF2" w:rsidP="00BF653E">
            <w:pPr>
              <w:pStyle w:val="-"/>
            </w:pPr>
            <w:r w:rsidRPr="00462819">
              <w:rPr>
                <w:rFonts w:hint="eastAsia"/>
              </w:rPr>
              <w:t>進口總金額</w:t>
            </w:r>
          </w:p>
        </w:tc>
        <w:tc>
          <w:tcPr>
            <w:tcW w:w="5938" w:type="dxa"/>
            <w:vAlign w:val="center"/>
          </w:tcPr>
          <w:p w14:paraId="6BB21D53" w14:textId="77777777" w:rsidR="00706FF2" w:rsidRPr="00462819" w:rsidRDefault="006B53D0" w:rsidP="00BF653E">
            <w:pPr>
              <w:pStyle w:val="-0"/>
            </w:pPr>
            <w:r w:rsidRPr="00462819">
              <w:t>1,263</w:t>
            </w:r>
            <w:r w:rsidR="00706FF2" w:rsidRPr="00462819">
              <w:rPr>
                <w:rFonts w:hint="eastAsia"/>
              </w:rPr>
              <w:t>億美元</w:t>
            </w:r>
            <w:r w:rsidR="00956628" w:rsidRPr="00462819">
              <w:rPr>
                <w:rFonts w:hint="eastAsia"/>
              </w:rPr>
              <w:t>（</w:t>
            </w:r>
            <w:r w:rsidRPr="00462819">
              <w:t>2023</w:t>
            </w:r>
            <w:r w:rsidR="00956628" w:rsidRPr="00462819">
              <w:rPr>
                <w:rFonts w:hint="eastAsia"/>
              </w:rPr>
              <w:t>）</w:t>
            </w:r>
          </w:p>
        </w:tc>
      </w:tr>
      <w:tr w:rsidR="00462819" w:rsidRPr="00462819" w14:paraId="2FAD68A1" w14:textId="77777777">
        <w:trPr>
          <w:trHeight w:val="680"/>
          <w:jc w:val="center"/>
        </w:trPr>
        <w:tc>
          <w:tcPr>
            <w:tcW w:w="2626" w:type="dxa"/>
            <w:vAlign w:val="center"/>
          </w:tcPr>
          <w:p w14:paraId="69CCDA27" w14:textId="77777777" w:rsidR="00706FF2" w:rsidRPr="00462819" w:rsidRDefault="00706FF2" w:rsidP="00BF653E">
            <w:pPr>
              <w:pStyle w:val="-"/>
            </w:pPr>
            <w:r w:rsidRPr="00462819">
              <w:rPr>
                <w:rFonts w:hint="eastAsia"/>
              </w:rPr>
              <w:t>主要進口產品</w:t>
            </w:r>
          </w:p>
        </w:tc>
        <w:tc>
          <w:tcPr>
            <w:tcW w:w="5938" w:type="dxa"/>
            <w:vAlign w:val="center"/>
          </w:tcPr>
          <w:p w14:paraId="72D9FC35" w14:textId="77777777" w:rsidR="00706FF2" w:rsidRPr="00462819" w:rsidRDefault="006B53D0" w:rsidP="00BF653E">
            <w:pPr>
              <w:pStyle w:val="-0"/>
            </w:pPr>
            <w:r w:rsidRPr="00462819">
              <w:rPr>
                <w:rFonts w:hint="eastAsia"/>
              </w:rPr>
              <w:t>車輛、天然氣、電力設備、石油及其製品、工業用機械與設備及零件</w:t>
            </w:r>
          </w:p>
        </w:tc>
      </w:tr>
      <w:tr w:rsidR="00B2359D" w:rsidRPr="00462819" w14:paraId="0B6A6869" w14:textId="77777777">
        <w:trPr>
          <w:trHeight w:val="680"/>
          <w:jc w:val="center"/>
        </w:trPr>
        <w:tc>
          <w:tcPr>
            <w:tcW w:w="2626" w:type="dxa"/>
            <w:tcBorders>
              <w:bottom w:val="single" w:sz="24" w:space="0" w:color="auto"/>
            </w:tcBorders>
            <w:vAlign w:val="center"/>
          </w:tcPr>
          <w:p w14:paraId="2A93A734" w14:textId="77777777" w:rsidR="00706FF2" w:rsidRPr="00462819" w:rsidRDefault="00706FF2" w:rsidP="00BF653E">
            <w:pPr>
              <w:pStyle w:val="-"/>
            </w:pPr>
            <w:r w:rsidRPr="00462819">
              <w:rPr>
                <w:rFonts w:hint="eastAsia"/>
              </w:rPr>
              <w:t>主要進口國</w:t>
            </w:r>
            <w:r w:rsidR="00B51E0D" w:rsidRPr="00462819">
              <w:rPr>
                <w:rFonts w:hint="eastAsia"/>
                <w:lang w:eastAsia="zh-TW"/>
              </w:rPr>
              <w:t>家</w:t>
            </w:r>
          </w:p>
        </w:tc>
        <w:tc>
          <w:tcPr>
            <w:tcW w:w="5938" w:type="dxa"/>
            <w:tcBorders>
              <w:bottom w:val="single" w:sz="24" w:space="0" w:color="auto"/>
            </w:tcBorders>
            <w:vAlign w:val="center"/>
          </w:tcPr>
          <w:p w14:paraId="7D825100" w14:textId="77777777" w:rsidR="00706FF2" w:rsidRPr="00462819" w:rsidRDefault="006B53D0" w:rsidP="00BF653E">
            <w:pPr>
              <w:pStyle w:val="-0"/>
            </w:pPr>
            <w:r w:rsidRPr="00462819">
              <w:rPr>
                <w:rFonts w:hint="eastAsia"/>
              </w:rPr>
              <w:t>德國、瑞典、挪威、荷蘭、中國大陸</w:t>
            </w:r>
          </w:p>
        </w:tc>
      </w:tr>
    </w:tbl>
    <w:p w14:paraId="0C343DEB" w14:textId="77777777" w:rsidR="00465075" w:rsidRPr="00462819" w:rsidRDefault="00465075" w:rsidP="00465075">
      <w:pPr>
        <w:ind w:firstLineChars="0" w:firstLine="0"/>
        <w:rPr>
          <w:lang w:eastAsia="zh-TW"/>
        </w:rPr>
      </w:pPr>
    </w:p>
    <w:p w14:paraId="4B381592" w14:textId="77777777" w:rsidR="00465075" w:rsidRPr="00462819" w:rsidRDefault="00465075" w:rsidP="00465075">
      <w:pPr>
        <w:ind w:left="472" w:firstLineChars="0" w:firstLine="0"/>
        <w:rPr>
          <w:lang w:eastAsia="zh-TW"/>
        </w:rPr>
        <w:sectPr w:rsidR="00465075" w:rsidRPr="00462819" w:rsidSect="00465075">
          <w:pgSz w:w="11906" w:h="16838" w:code="9"/>
          <w:pgMar w:top="2268" w:right="1701" w:bottom="1701" w:left="1701" w:header="1134" w:footer="851" w:gutter="0"/>
          <w:cols w:space="425"/>
          <w:docGrid w:type="linesAndChars" w:linePitch="514" w:charSpace="-774"/>
        </w:sectPr>
      </w:pPr>
    </w:p>
    <w:p w14:paraId="41A05A88" w14:textId="77777777" w:rsidR="00465075" w:rsidRPr="00462819" w:rsidRDefault="00465075" w:rsidP="00465075">
      <w:pPr>
        <w:pStyle w:val="a3"/>
        <w:spacing w:before="514" w:after="771"/>
        <w:rPr>
          <w:lang w:eastAsia="zh-TW"/>
        </w:rPr>
      </w:pPr>
      <w:bookmarkStart w:id="3" w:name="_Toc404266502"/>
      <w:bookmarkStart w:id="4" w:name="_Toc141036330"/>
      <w:r w:rsidRPr="00462819">
        <w:rPr>
          <w:rFonts w:hint="eastAsia"/>
          <w:lang w:eastAsia="zh-TW"/>
        </w:rPr>
        <w:lastRenderedPageBreak/>
        <w:t>第壹章　自然人文環境</w:t>
      </w:r>
      <w:bookmarkEnd w:id="3"/>
      <w:bookmarkEnd w:id="4"/>
    </w:p>
    <w:p w14:paraId="3FBDDABD" w14:textId="77777777" w:rsidR="00465075" w:rsidRPr="00462819" w:rsidRDefault="00465075" w:rsidP="00EB258B">
      <w:pPr>
        <w:pStyle w:val="a4"/>
        <w:spacing w:before="257" w:after="257"/>
        <w:ind w:left="632" w:hanging="632"/>
      </w:pPr>
      <w:r w:rsidRPr="00462819">
        <w:rPr>
          <w:rFonts w:hint="eastAsia"/>
        </w:rPr>
        <w:t>一、地</w:t>
      </w:r>
      <w:r w:rsidR="00BB5F1C" w:rsidRPr="00462819">
        <w:rPr>
          <w:rFonts w:hint="eastAsia"/>
        </w:rPr>
        <w:t>理位置</w:t>
      </w:r>
      <w:r w:rsidRPr="00462819">
        <w:rPr>
          <w:rFonts w:hint="eastAsia"/>
        </w:rPr>
        <w:t>、土地</w:t>
      </w:r>
      <w:r w:rsidR="00BB5F1C" w:rsidRPr="00462819">
        <w:rPr>
          <w:rFonts w:hint="eastAsia"/>
        </w:rPr>
        <w:t>面積</w:t>
      </w:r>
      <w:r w:rsidRPr="00462819">
        <w:rPr>
          <w:rFonts w:hint="eastAsia"/>
        </w:rPr>
        <w:t>、地形、</w:t>
      </w:r>
      <w:r w:rsidR="00BB5F1C" w:rsidRPr="00462819">
        <w:rPr>
          <w:rFonts w:hint="eastAsia"/>
        </w:rPr>
        <w:t>氣候</w:t>
      </w:r>
    </w:p>
    <w:p w14:paraId="717D5B80" w14:textId="77777777" w:rsidR="00465075" w:rsidRPr="00462819" w:rsidRDefault="00465075" w:rsidP="00BF653E">
      <w:pPr>
        <w:ind w:firstLine="472"/>
        <w:rPr>
          <w:lang w:eastAsia="zh-TW"/>
        </w:rPr>
      </w:pPr>
      <w:r w:rsidRPr="00462819">
        <w:rPr>
          <w:rFonts w:hint="eastAsia"/>
          <w:lang w:eastAsia="zh-TW"/>
        </w:rPr>
        <w:t>丹麥位於北歐，東臨波羅的海，西邊隔著北海</w:t>
      </w:r>
      <w:r w:rsidR="00536971" w:rsidRPr="00462819">
        <w:rPr>
          <w:rFonts w:hint="eastAsia"/>
          <w:lang w:eastAsia="zh-TW"/>
        </w:rPr>
        <w:t>與英國相望，南與德國接壤，北與瑞典及挪威隔海相鄰。屬溫帶氣候，</w:t>
      </w:r>
      <w:r w:rsidR="008D320A" w:rsidRPr="00462819">
        <w:rPr>
          <w:rFonts w:hint="eastAsia"/>
          <w:lang w:eastAsia="zh-TW"/>
        </w:rPr>
        <w:t>八</w:t>
      </w:r>
      <w:r w:rsidRPr="00462819">
        <w:rPr>
          <w:rFonts w:hint="eastAsia"/>
          <w:lang w:eastAsia="zh-TW"/>
        </w:rPr>
        <w:t>月是氣溫最高的月份，平均溫度達攝氏</w:t>
      </w:r>
      <w:r w:rsidR="008D320A" w:rsidRPr="00462819">
        <w:rPr>
          <w:rFonts w:hint="eastAsia"/>
          <w:lang w:eastAsia="zh-TW"/>
        </w:rPr>
        <w:t>15.7</w:t>
      </w:r>
      <w:r w:rsidRPr="00462819">
        <w:rPr>
          <w:rFonts w:hint="eastAsia"/>
          <w:lang w:eastAsia="zh-TW"/>
        </w:rPr>
        <w:t>度；氣溫最低月份是</w:t>
      </w:r>
      <w:r w:rsidR="008D320A" w:rsidRPr="00462819">
        <w:rPr>
          <w:rFonts w:hint="eastAsia"/>
          <w:lang w:eastAsia="zh-TW"/>
        </w:rPr>
        <w:t>二</w:t>
      </w:r>
      <w:r w:rsidRPr="00462819">
        <w:rPr>
          <w:rFonts w:hint="eastAsia"/>
          <w:lang w:eastAsia="zh-TW"/>
        </w:rPr>
        <w:t>月，平均為攝氏零下</w:t>
      </w:r>
      <w:r w:rsidR="00FE2B2E" w:rsidRPr="00462819">
        <w:rPr>
          <w:lang w:eastAsia="zh-TW"/>
        </w:rPr>
        <w:t>0</w:t>
      </w:r>
      <w:r w:rsidRPr="00462819">
        <w:rPr>
          <w:rFonts w:hint="eastAsia"/>
          <w:lang w:eastAsia="zh-TW"/>
        </w:rPr>
        <w:t>度。年平均雨量約</w:t>
      </w:r>
      <w:r w:rsidR="00FE2B2E" w:rsidRPr="00462819">
        <w:rPr>
          <w:lang w:eastAsia="zh-TW"/>
        </w:rPr>
        <w:t>61</w:t>
      </w:r>
      <w:r w:rsidRPr="00462819">
        <w:rPr>
          <w:lang w:eastAsia="zh-TW"/>
        </w:rPr>
        <w:t>0mm</w:t>
      </w:r>
      <w:r w:rsidRPr="00462819">
        <w:rPr>
          <w:rFonts w:hint="eastAsia"/>
          <w:lang w:eastAsia="zh-TW"/>
        </w:rPr>
        <w:t>。丹麥本土是由日德蘭半島（</w:t>
      </w:r>
      <w:r w:rsidRPr="00462819">
        <w:rPr>
          <w:lang w:eastAsia="zh-TW"/>
        </w:rPr>
        <w:t>Jutland</w:t>
      </w:r>
      <w:r w:rsidRPr="00462819">
        <w:rPr>
          <w:rFonts w:hint="eastAsia"/>
          <w:lang w:eastAsia="zh-TW"/>
        </w:rPr>
        <w:t>）以及半島東面的西</w:t>
      </w:r>
      <w:proofErr w:type="gramStart"/>
      <w:r w:rsidRPr="00462819">
        <w:rPr>
          <w:rFonts w:hint="eastAsia"/>
          <w:lang w:eastAsia="zh-TW"/>
        </w:rPr>
        <w:t>蘭島</w:t>
      </w:r>
      <w:proofErr w:type="gramEnd"/>
      <w:r w:rsidRPr="00462819">
        <w:rPr>
          <w:rFonts w:hint="eastAsia"/>
          <w:lang w:eastAsia="zh-TW"/>
        </w:rPr>
        <w:t>（</w:t>
      </w:r>
      <w:r w:rsidRPr="00462819">
        <w:rPr>
          <w:lang w:eastAsia="zh-TW"/>
        </w:rPr>
        <w:t>Zealand</w:t>
      </w:r>
      <w:r w:rsidRPr="00462819">
        <w:rPr>
          <w:rFonts w:hint="eastAsia"/>
          <w:lang w:eastAsia="zh-TW"/>
        </w:rPr>
        <w:t>）、</w:t>
      </w:r>
      <w:proofErr w:type="gramStart"/>
      <w:r w:rsidRPr="00462819">
        <w:rPr>
          <w:rFonts w:hint="eastAsia"/>
          <w:lang w:eastAsia="zh-TW"/>
        </w:rPr>
        <w:t>芬島</w:t>
      </w:r>
      <w:proofErr w:type="gramEnd"/>
      <w:r w:rsidRPr="00462819">
        <w:rPr>
          <w:rFonts w:hint="eastAsia"/>
          <w:lang w:eastAsia="zh-TW"/>
        </w:rPr>
        <w:t>（</w:t>
      </w:r>
      <w:r w:rsidRPr="00462819">
        <w:rPr>
          <w:lang w:eastAsia="zh-TW"/>
        </w:rPr>
        <w:t>Funen</w:t>
      </w:r>
      <w:r w:rsidRPr="00462819">
        <w:rPr>
          <w:rFonts w:hint="eastAsia"/>
          <w:lang w:eastAsia="zh-TW"/>
        </w:rPr>
        <w:t>）等</w:t>
      </w:r>
      <w:r w:rsidRPr="00462819">
        <w:rPr>
          <w:lang w:eastAsia="zh-TW"/>
        </w:rPr>
        <w:t>443</w:t>
      </w:r>
      <w:r w:rsidRPr="00462819">
        <w:rPr>
          <w:rFonts w:hint="eastAsia"/>
          <w:lang w:eastAsia="zh-TW"/>
        </w:rPr>
        <w:t>個島嶼所組成，有格陵蘭（</w:t>
      </w:r>
      <w:r w:rsidRPr="00462819">
        <w:rPr>
          <w:lang w:eastAsia="zh-TW"/>
        </w:rPr>
        <w:t>Greenland</w:t>
      </w:r>
      <w:r w:rsidRPr="00462819">
        <w:rPr>
          <w:rFonts w:hint="eastAsia"/>
          <w:lang w:eastAsia="zh-TW"/>
        </w:rPr>
        <w:t>）和法羅群島（</w:t>
      </w:r>
      <w:r w:rsidRPr="00462819">
        <w:rPr>
          <w:lang w:eastAsia="zh-TW"/>
        </w:rPr>
        <w:t>Faroe Islands</w:t>
      </w:r>
      <w:r w:rsidRPr="00462819">
        <w:rPr>
          <w:rFonts w:hint="eastAsia"/>
          <w:lang w:eastAsia="zh-TW"/>
        </w:rPr>
        <w:t>）兩個自治區。西</w:t>
      </w:r>
      <w:proofErr w:type="gramStart"/>
      <w:r w:rsidRPr="00462819">
        <w:rPr>
          <w:rFonts w:hint="eastAsia"/>
          <w:lang w:eastAsia="zh-TW"/>
        </w:rPr>
        <w:t>蘭島</w:t>
      </w:r>
      <w:proofErr w:type="gramEnd"/>
      <w:r w:rsidRPr="00462819">
        <w:rPr>
          <w:rFonts w:hint="eastAsia"/>
          <w:lang w:eastAsia="zh-TW"/>
        </w:rPr>
        <w:t>為丹麥最大的島嶼，首都哥本哈根位於其內。日德蘭半島和</w:t>
      </w:r>
      <w:proofErr w:type="gramStart"/>
      <w:r w:rsidRPr="00462819">
        <w:rPr>
          <w:rFonts w:hint="eastAsia"/>
          <w:lang w:eastAsia="zh-TW"/>
        </w:rPr>
        <w:t>芬島之間，芬島</w:t>
      </w:r>
      <w:proofErr w:type="gramEnd"/>
      <w:r w:rsidRPr="00462819">
        <w:rPr>
          <w:rFonts w:hint="eastAsia"/>
          <w:lang w:eastAsia="zh-TW"/>
        </w:rPr>
        <w:t>和西</w:t>
      </w:r>
      <w:proofErr w:type="gramStart"/>
      <w:r w:rsidRPr="00462819">
        <w:rPr>
          <w:rFonts w:hint="eastAsia"/>
          <w:lang w:eastAsia="zh-TW"/>
        </w:rPr>
        <w:t>蘭島之間，</w:t>
      </w:r>
      <w:proofErr w:type="gramEnd"/>
      <w:r w:rsidRPr="00462819">
        <w:rPr>
          <w:rFonts w:hint="eastAsia"/>
          <w:lang w:eastAsia="zh-TW"/>
        </w:rPr>
        <w:t>西</w:t>
      </w:r>
      <w:proofErr w:type="gramStart"/>
      <w:r w:rsidRPr="00462819">
        <w:rPr>
          <w:rFonts w:hint="eastAsia"/>
          <w:lang w:eastAsia="zh-TW"/>
        </w:rPr>
        <w:t>蘭島</w:t>
      </w:r>
      <w:proofErr w:type="gramEnd"/>
      <w:r w:rsidRPr="00462819">
        <w:rPr>
          <w:rFonts w:hint="eastAsia"/>
          <w:lang w:eastAsia="zh-TW"/>
        </w:rPr>
        <w:t>與瑞典</w:t>
      </w:r>
      <w:proofErr w:type="gramStart"/>
      <w:r w:rsidRPr="00462819">
        <w:rPr>
          <w:rFonts w:hint="eastAsia"/>
          <w:lang w:eastAsia="zh-TW"/>
        </w:rPr>
        <w:t>南部均已有</w:t>
      </w:r>
      <w:proofErr w:type="gramEnd"/>
      <w:r w:rsidRPr="00462819">
        <w:rPr>
          <w:rFonts w:hint="eastAsia"/>
          <w:lang w:eastAsia="zh-TW"/>
        </w:rPr>
        <w:t>橋樑相連。</w:t>
      </w:r>
    </w:p>
    <w:p w14:paraId="712C2B58" w14:textId="77777777" w:rsidR="00465075" w:rsidRPr="00462819" w:rsidRDefault="00465075" w:rsidP="00BF653E">
      <w:pPr>
        <w:ind w:firstLine="472"/>
        <w:rPr>
          <w:lang w:eastAsia="zh-TW"/>
        </w:rPr>
      </w:pPr>
      <w:r w:rsidRPr="00462819">
        <w:rPr>
          <w:rFonts w:hint="eastAsia"/>
          <w:lang w:eastAsia="zh-TW"/>
        </w:rPr>
        <w:t>丹麥面積</w:t>
      </w:r>
      <w:r w:rsidR="007E58AE" w:rsidRPr="00462819">
        <w:rPr>
          <w:rFonts w:hint="eastAsia"/>
          <w:lang w:eastAsia="zh-TW"/>
        </w:rPr>
        <w:t>4</w:t>
      </w:r>
      <w:r w:rsidR="007E58AE" w:rsidRPr="00462819">
        <w:rPr>
          <w:rFonts w:hint="eastAsia"/>
          <w:lang w:eastAsia="zh-TW"/>
        </w:rPr>
        <w:t>萬</w:t>
      </w:r>
      <w:r w:rsidR="007E58AE" w:rsidRPr="00462819">
        <w:rPr>
          <w:rFonts w:hint="eastAsia"/>
          <w:lang w:eastAsia="zh-TW"/>
        </w:rPr>
        <w:t>3,093</w:t>
      </w:r>
      <w:r w:rsidRPr="00462819">
        <w:rPr>
          <w:rFonts w:hint="eastAsia"/>
          <w:lang w:eastAsia="zh-TW"/>
        </w:rPr>
        <w:t>平方公里（不包括格陵蘭及法羅群島）。全國總人口約</w:t>
      </w:r>
      <w:r w:rsidR="006B53D0" w:rsidRPr="00462819">
        <w:rPr>
          <w:lang w:eastAsia="zh-TW"/>
        </w:rPr>
        <w:t>596</w:t>
      </w:r>
      <w:r w:rsidRPr="00462819">
        <w:rPr>
          <w:rFonts w:hint="eastAsia"/>
          <w:lang w:eastAsia="zh-TW"/>
        </w:rPr>
        <w:t>萬人，人口密度約為每平方公里</w:t>
      </w:r>
      <w:r w:rsidRPr="00462819">
        <w:rPr>
          <w:lang w:eastAsia="zh-TW"/>
        </w:rPr>
        <w:t>13</w:t>
      </w:r>
      <w:r w:rsidR="00B738D0" w:rsidRPr="00462819">
        <w:rPr>
          <w:lang w:eastAsia="zh-TW"/>
        </w:rPr>
        <w:t>8</w:t>
      </w:r>
      <w:r w:rsidRPr="00462819">
        <w:rPr>
          <w:rFonts w:hint="eastAsia"/>
          <w:lang w:eastAsia="zh-TW"/>
        </w:rPr>
        <w:t>人，</w:t>
      </w:r>
      <w:r w:rsidRPr="00462819">
        <w:rPr>
          <w:lang w:eastAsia="zh-TW"/>
        </w:rPr>
        <w:t>85</w:t>
      </w:r>
      <w:r w:rsidRPr="00462819">
        <w:rPr>
          <w:rFonts w:hint="eastAsia"/>
          <w:lang w:eastAsia="zh-TW"/>
        </w:rPr>
        <w:t>%</w:t>
      </w:r>
      <w:r w:rsidRPr="00462819">
        <w:rPr>
          <w:rFonts w:hint="eastAsia"/>
          <w:lang w:eastAsia="zh-TW"/>
        </w:rPr>
        <w:t>之人口居住於都會區。</w:t>
      </w:r>
    </w:p>
    <w:p w14:paraId="4687B3E6" w14:textId="77777777" w:rsidR="00465075" w:rsidRPr="00462819" w:rsidRDefault="00BB5F1C" w:rsidP="00EB258B">
      <w:pPr>
        <w:pStyle w:val="a4"/>
        <w:spacing w:before="257" w:after="257"/>
        <w:ind w:left="632" w:hanging="632"/>
      </w:pPr>
      <w:r w:rsidRPr="00462819">
        <w:rPr>
          <w:rFonts w:hint="eastAsia"/>
        </w:rPr>
        <w:t>二、人文及社</w:t>
      </w:r>
      <w:r w:rsidR="00465075" w:rsidRPr="00462819">
        <w:rPr>
          <w:rFonts w:hint="eastAsia"/>
        </w:rPr>
        <w:t>會</w:t>
      </w:r>
    </w:p>
    <w:p w14:paraId="5F0D4BCE" w14:textId="77777777" w:rsidR="00465075" w:rsidRPr="00462819" w:rsidRDefault="00465075" w:rsidP="00A424FF">
      <w:pPr>
        <w:ind w:firstLine="472"/>
        <w:rPr>
          <w:lang w:eastAsia="zh-TW"/>
        </w:rPr>
      </w:pPr>
      <w:r w:rsidRPr="00462819">
        <w:t>首都哥本哈根（</w:t>
      </w:r>
      <w:r w:rsidRPr="00462819">
        <w:t>Copenhagen</w:t>
      </w:r>
      <w:r w:rsidRPr="00462819">
        <w:t>）是丹麥最大的都市，位於西蘭島，首都地區</w:t>
      </w:r>
      <w:r w:rsidR="00E25E9C" w:rsidRPr="00462819">
        <w:t>（</w:t>
      </w:r>
      <w:r w:rsidR="00483C36" w:rsidRPr="00462819">
        <w:t>R</w:t>
      </w:r>
      <w:r w:rsidRPr="00462819">
        <w:t>egion Hovedstaden</w:t>
      </w:r>
      <w:r w:rsidR="00E25E9C" w:rsidRPr="00462819">
        <w:t>）</w:t>
      </w:r>
      <w:r w:rsidRPr="00462819">
        <w:t>人口約</w:t>
      </w:r>
      <w:r w:rsidR="00B738D0" w:rsidRPr="00462819">
        <w:rPr>
          <w:lang w:eastAsia="zh-TW"/>
        </w:rPr>
        <w:t>191</w:t>
      </w:r>
      <w:r w:rsidRPr="00462819">
        <w:rPr>
          <w:rFonts w:hint="eastAsia"/>
          <w:lang w:eastAsia="zh-TW"/>
        </w:rPr>
        <w:t>萬</w:t>
      </w:r>
      <w:r w:rsidRPr="00462819">
        <w:t>人。</w:t>
      </w:r>
      <w:r w:rsidRPr="00462819">
        <w:rPr>
          <w:lang w:eastAsia="zh-TW"/>
        </w:rPr>
        <w:t>丹麥的第二大都市為</w:t>
      </w:r>
      <w:proofErr w:type="gramStart"/>
      <w:r w:rsidRPr="00462819">
        <w:rPr>
          <w:lang w:eastAsia="zh-TW"/>
        </w:rPr>
        <w:t>歐胡斯</w:t>
      </w:r>
      <w:proofErr w:type="gramEnd"/>
      <w:r w:rsidRPr="00462819">
        <w:rPr>
          <w:lang w:eastAsia="zh-TW"/>
        </w:rPr>
        <w:t>（</w:t>
      </w:r>
      <w:r w:rsidRPr="00462819">
        <w:rPr>
          <w:lang w:eastAsia="zh-TW"/>
        </w:rPr>
        <w:t>Aarhus</w:t>
      </w:r>
      <w:r w:rsidRPr="00462819">
        <w:rPr>
          <w:lang w:eastAsia="zh-TW"/>
        </w:rPr>
        <w:t>），位於日德蘭半島，約有</w:t>
      </w:r>
      <w:r w:rsidR="00DB1558" w:rsidRPr="00462819">
        <w:rPr>
          <w:lang w:eastAsia="zh-TW"/>
        </w:rPr>
        <w:t>36</w:t>
      </w:r>
      <w:r w:rsidR="00200BE8" w:rsidRPr="00462819">
        <w:rPr>
          <w:lang w:eastAsia="zh-TW"/>
        </w:rPr>
        <w:t>萬人</w:t>
      </w:r>
      <w:r w:rsidRPr="00462819">
        <w:rPr>
          <w:lang w:eastAsia="zh-TW"/>
        </w:rPr>
        <w:t>。第三及第四大城分別為</w:t>
      </w:r>
      <w:proofErr w:type="gramStart"/>
      <w:r w:rsidR="00200BE8" w:rsidRPr="00462819">
        <w:rPr>
          <w:lang w:eastAsia="zh-TW"/>
        </w:rPr>
        <w:t>奧爾堡</w:t>
      </w:r>
      <w:proofErr w:type="gramEnd"/>
      <w:r w:rsidR="00200BE8" w:rsidRPr="00462819">
        <w:rPr>
          <w:lang w:eastAsia="zh-TW"/>
        </w:rPr>
        <w:t>（</w:t>
      </w:r>
      <w:r w:rsidR="00200BE8" w:rsidRPr="00462819">
        <w:rPr>
          <w:lang w:eastAsia="zh-TW"/>
        </w:rPr>
        <w:t>Aalborg</w:t>
      </w:r>
      <w:r w:rsidR="00200BE8" w:rsidRPr="00462819">
        <w:rPr>
          <w:lang w:eastAsia="zh-TW"/>
        </w:rPr>
        <w:t>）</w:t>
      </w:r>
      <w:r w:rsidR="00200BE8" w:rsidRPr="00462819">
        <w:rPr>
          <w:lang w:eastAsia="zh-TW"/>
        </w:rPr>
        <w:t>22</w:t>
      </w:r>
      <w:r w:rsidR="00200BE8" w:rsidRPr="00462819">
        <w:rPr>
          <w:lang w:eastAsia="zh-TW"/>
        </w:rPr>
        <w:t>萬人</w:t>
      </w:r>
      <w:proofErr w:type="gramStart"/>
      <w:r w:rsidR="00200BE8" w:rsidRPr="00462819">
        <w:rPr>
          <w:rFonts w:hint="eastAsia"/>
          <w:lang w:eastAsia="zh-TW"/>
        </w:rPr>
        <w:t>及</w:t>
      </w:r>
      <w:r w:rsidRPr="00462819">
        <w:rPr>
          <w:lang w:eastAsia="zh-TW"/>
        </w:rPr>
        <w:t>奧登斯</w:t>
      </w:r>
      <w:proofErr w:type="gramEnd"/>
      <w:r w:rsidRPr="00462819">
        <w:rPr>
          <w:lang w:eastAsia="zh-TW"/>
        </w:rPr>
        <w:t>（</w:t>
      </w:r>
      <w:r w:rsidRPr="00462819">
        <w:rPr>
          <w:lang w:eastAsia="zh-TW"/>
        </w:rPr>
        <w:t>Odense</w:t>
      </w:r>
      <w:r w:rsidRPr="00462819">
        <w:rPr>
          <w:lang w:eastAsia="zh-TW"/>
        </w:rPr>
        <w:t>）</w:t>
      </w:r>
      <w:r w:rsidR="0026153D" w:rsidRPr="00462819">
        <w:rPr>
          <w:lang w:eastAsia="zh-TW"/>
        </w:rPr>
        <w:t>20</w:t>
      </w:r>
      <w:r w:rsidR="00AB501E" w:rsidRPr="00462819">
        <w:rPr>
          <w:lang w:eastAsia="zh-TW"/>
        </w:rPr>
        <w:t>萬人</w:t>
      </w:r>
      <w:r w:rsidRPr="00462819">
        <w:rPr>
          <w:lang w:eastAsia="zh-TW"/>
        </w:rPr>
        <w:t>。</w:t>
      </w:r>
      <w:proofErr w:type="gramStart"/>
      <w:r w:rsidRPr="00462819">
        <w:rPr>
          <w:lang w:eastAsia="zh-TW"/>
        </w:rPr>
        <w:t>此外，</w:t>
      </w:r>
      <w:proofErr w:type="gramEnd"/>
      <w:r w:rsidRPr="00462819">
        <w:rPr>
          <w:lang w:eastAsia="zh-TW"/>
        </w:rPr>
        <w:t>位於日德蘭半島的</w:t>
      </w:r>
      <w:r w:rsidRPr="00462819">
        <w:rPr>
          <w:lang w:eastAsia="zh-TW"/>
        </w:rPr>
        <w:t>Herning</w:t>
      </w:r>
      <w:proofErr w:type="gramStart"/>
      <w:r w:rsidRPr="00462819">
        <w:rPr>
          <w:lang w:eastAsia="zh-TW"/>
        </w:rPr>
        <w:t>市係除哥本哈根</w:t>
      </w:r>
      <w:proofErr w:type="gramEnd"/>
      <w:r w:rsidRPr="00462819">
        <w:rPr>
          <w:lang w:eastAsia="zh-TW"/>
        </w:rPr>
        <w:t>外，最主要舉辦商展的城市。</w:t>
      </w:r>
    </w:p>
    <w:p w14:paraId="1C220218" w14:textId="77777777" w:rsidR="00465075" w:rsidRPr="00462819" w:rsidRDefault="00465075" w:rsidP="00661E78">
      <w:pPr>
        <w:ind w:firstLine="472"/>
        <w:rPr>
          <w:rFonts w:ascii="華康細圓體"/>
          <w:lang w:eastAsia="zh-TW"/>
        </w:rPr>
      </w:pPr>
      <w:r w:rsidRPr="00462819">
        <w:rPr>
          <w:rFonts w:hint="eastAsia"/>
          <w:lang w:eastAsia="zh-TW"/>
        </w:rPr>
        <w:t>丹麥種族主要為</w:t>
      </w:r>
      <w:r w:rsidR="007E58AE" w:rsidRPr="00462819">
        <w:rPr>
          <w:rFonts w:hint="eastAsia"/>
          <w:lang w:eastAsia="zh-TW"/>
        </w:rPr>
        <w:t>丹麥人</w:t>
      </w:r>
      <w:r w:rsidRPr="00462819">
        <w:rPr>
          <w:rFonts w:hint="eastAsia"/>
          <w:lang w:eastAsia="zh-TW"/>
        </w:rPr>
        <w:t>，</w:t>
      </w:r>
      <w:r w:rsidR="007E58AE" w:rsidRPr="00462819">
        <w:rPr>
          <w:rFonts w:hint="eastAsia"/>
          <w:lang w:eastAsia="zh-TW"/>
        </w:rPr>
        <w:t>亦有來自波蘭東歐各國、土耳其、巴基斯坦、伊朗、</w:t>
      </w:r>
      <w:r w:rsidR="007E58AE" w:rsidRPr="00462819">
        <w:rPr>
          <w:rFonts w:ascii="華康細圓體" w:hAnsi="華康細圓體" w:hint="eastAsia"/>
          <w:lang w:eastAsia="zh-TW"/>
        </w:rPr>
        <w:t>越南、韓國及</w:t>
      </w:r>
      <w:r w:rsidR="00982099" w:rsidRPr="00462819">
        <w:rPr>
          <w:rFonts w:ascii="華康細圓體" w:hAnsi="華康細圓體" w:hint="eastAsia"/>
          <w:lang w:eastAsia="zh-TW"/>
        </w:rPr>
        <w:t>中國大陸</w:t>
      </w:r>
      <w:r w:rsidR="007E58AE" w:rsidRPr="00462819">
        <w:rPr>
          <w:rFonts w:ascii="華康細圓體" w:hAnsi="華康細圓體" w:hint="eastAsia"/>
          <w:lang w:eastAsia="zh-TW"/>
        </w:rPr>
        <w:t>等地之移民及勞工</w:t>
      </w:r>
      <w:r w:rsidRPr="00462819">
        <w:rPr>
          <w:rFonts w:ascii="華康細圓體" w:hAnsi="華康細圓體" w:hint="eastAsia"/>
          <w:lang w:eastAsia="zh-TW"/>
        </w:rPr>
        <w:t>。</w:t>
      </w:r>
    </w:p>
    <w:p w14:paraId="5FB7078B" w14:textId="77777777" w:rsidR="00465075" w:rsidRPr="00462819" w:rsidRDefault="007E58AE" w:rsidP="00982099">
      <w:pPr>
        <w:ind w:firstLine="472"/>
        <w:rPr>
          <w:lang w:eastAsia="zh-TW"/>
        </w:rPr>
      </w:pPr>
      <w:r w:rsidRPr="00462819">
        <w:rPr>
          <w:rFonts w:hint="eastAsia"/>
          <w:lang w:eastAsia="zh-TW"/>
        </w:rPr>
        <w:t>丹麥語為官方語言，一般人丹麥人之英語溝通無礙</w:t>
      </w:r>
      <w:r w:rsidR="00956628" w:rsidRPr="00462819">
        <w:rPr>
          <w:rFonts w:hint="eastAsia"/>
          <w:lang w:eastAsia="zh-TW"/>
        </w:rPr>
        <w:t>（</w:t>
      </w:r>
      <w:r w:rsidRPr="00462819">
        <w:rPr>
          <w:rFonts w:hint="eastAsia"/>
          <w:lang w:eastAsia="zh-TW"/>
        </w:rPr>
        <w:t>約</w:t>
      </w:r>
      <w:r w:rsidRPr="00462819">
        <w:rPr>
          <w:rFonts w:hint="eastAsia"/>
          <w:lang w:eastAsia="zh-TW"/>
        </w:rPr>
        <w:t>86%</w:t>
      </w:r>
      <w:r w:rsidRPr="00462819">
        <w:rPr>
          <w:rFonts w:hint="eastAsia"/>
          <w:lang w:eastAsia="zh-TW"/>
        </w:rPr>
        <w:t>可以英語溝通</w:t>
      </w:r>
      <w:r w:rsidR="00956628" w:rsidRPr="00462819">
        <w:rPr>
          <w:rFonts w:hint="eastAsia"/>
          <w:lang w:eastAsia="zh-TW"/>
        </w:rPr>
        <w:t>）</w:t>
      </w:r>
      <w:r w:rsidRPr="00462819">
        <w:rPr>
          <w:rFonts w:hint="eastAsia"/>
          <w:lang w:eastAsia="zh-TW"/>
        </w:rPr>
        <w:t>。</w:t>
      </w:r>
    </w:p>
    <w:p w14:paraId="0BA93B83" w14:textId="77777777" w:rsidR="00465075" w:rsidRPr="00462819" w:rsidRDefault="00465075" w:rsidP="00EB258B">
      <w:pPr>
        <w:pStyle w:val="a4"/>
        <w:spacing w:before="257" w:after="257"/>
        <w:ind w:left="632" w:hanging="632"/>
      </w:pPr>
      <w:r w:rsidRPr="00462819">
        <w:rPr>
          <w:rFonts w:ascii="華康細圓體"/>
        </w:rPr>
        <w:br w:type="page"/>
      </w:r>
      <w:r w:rsidR="00BB5F1C" w:rsidRPr="00462819">
        <w:rPr>
          <w:rFonts w:hint="eastAsia"/>
        </w:rPr>
        <w:lastRenderedPageBreak/>
        <w:t>三、政治</w:t>
      </w:r>
      <w:r w:rsidRPr="00462819">
        <w:rPr>
          <w:rFonts w:hint="eastAsia"/>
        </w:rPr>
        <w:t>環境</w:t>
      </w:r>
    </w:p>
    <w:p w14:paraId="765CC629" w14:textId="42F2B476" w:rsidR="00AE32B1" w:rsidRPr="00462819" w:rsidRDefault="00465075" w:rsidP="00BF653E">
      <w:pPr>
        <w:ind w:firstLine="472"/>
      </w:pPr>
      <w:r w:rsidRPr="00462819">
        <w:rPr>
          <w:rFonts w:hint="eastAsia"/>
        </w:rPr>
        <w:t>丹麥係採君主立憲的內閣政治制度，現今</w:t>
      </w:r>
      <w:r w:rsidR="00B738D0" w:rsidRPr="00462819">
        <w:rPr>
          <w:rFonts w:hint="eastAsia"/>
        </w:rPr>
        <w:t>國王</w:t>
      </w:r>
      <w:r w:rsidRPr="00462819">
        <w:rPr>
          <w:rFonts w:hint="eastAsia"/>
        </w:rPr>
        <w:t>為</w:t>
      </w:r>
      <w:r w:rsidR="00B738D0" w:rsidRPr="00462819">
        <w:rPr>
          <w:rFonts w:hint="eastAsia"/>
        </w:rPr>
        <w:t>菲德瑞克十世</w:t>
      </w:r>
      <w:r w:rsidRPr="00462819">
        <w:rPr>
          <w:rFonts w:hint="eastAsia"/>
        </w:rPr>
        <w:t>（</w:t>
      </w:r>
      <w:r w:rsidR="00B738D0" w:rsidRPr="00462819">
        <w:t>King Frederik X</w:t>
      </w:r>
      <w:r w:rsidRPr="00462819">
        <w:rPr>
          <w:rFonts w:hint="eastAsia"/>
        </w:rPr>
        <w:t>）。丹麥採單一國會制，</w:t>
      </w:r>
      <w:r w:rsidR="00B738D0" w:rsidRPr="00462819">
        <w:rPr>
          <w:rFonts w:hint="eastAsia"/>
        </w:rPr>
        <w:t>自</w:t>
      </w:r>
      <w:r w:rsidR="00B738D0" w:rsidRPr="00462819">
        <w:t>1953</w:t>
      </w:r>
      <w:r w:rsidR="00B738D0" w:rsidRPr="00462819">
        <w:rPr>
          <w:rFonts w:hint="eastAsia"/>
        </w:rPr>
        <w:t>年起法羅群島格及陵蘭島各有</w:t>
      </w:r>
      <w:r w:rsidR="00B738D0" w:rsidRPr="00462819">
        <w:t>2</w:t>
      </w:r>
      <w:r w:rsidR="00B738D0" w:rsidRPr="00462819">
        <w:rPr>
          <w:rFonts w:hint="eastAsia"/>
        </w:rPr>
        <w:t>席，</w:t>
      </w:r>
      <w:r w:rsidRPr="00462819">
        <w:rPr>
          <w:rFonts w:hint="eastAsia"/>
        </w:rPr>
        <w:t>國會（</w:t>
      </w:r>
      <w:r w:rsidRPr="00462819">
        <w:t>Folketing</w:t>
      </w:r>
      <w:r w:rsidRPr="00462819">
        <w:rPr>
          <w:rFonts w:hint="eastAsia"/>
        </w:rPr>
        <w:t>）共計</w:t>
      </w:r>
      <w:r w:rsidRPr="00462819">
        <w:t>179</w:t>
      </w:r>
      <w:r w:rsidRPr="00462819">
        <w:rPr>
          <w:rFonts w:hint="eastAsia"/>
        </w:rPr>
        <w:t>席，原則每</w:t>
      </w:r>
      <w:r w:rsidRPr="00462819">
        <w:t>4</w:t>
      </w:r>
      <w:r w:rsidRPr="00462819">
        <w:rPr>
          <w:rFonts w:hint="eastAsia"/>
        </w:rPr>
        <w:t>年改選一次，自</w:t>
      </w:r>
      <w:r w:rsidRPr="00462819">
        <w:t>1909</w:t>
      </w:r>
      <w:r w:rsidR="00041E27" w:rsidRPr="00462819">
        <w:rPr>
          <w:rFonts w:hint="eastAsia"/>
        </w:rPr>
        <w:t>年起國會為多黨組成，未有一黨取得多數席位。</w:t>
      </w:r>
      <w:r w:rsidR="00041E27" w:rsidRPr="00462819">
        <w:rPr>
          <w:rFonts w:hint="eastAsia"/>
        </w:rPr>
        <w:t>2020</w:t>
      </w:r>
      <w:r w:rsidR="00041E27" w:rsidRPr="00462819">
        <w:rPr>
          <w:rFonts w:hint="eastAsia"/>
        </w:rPr>
        <w:t>年</w:t>
      </w:r>
      <w:r w:rsidR="00041E27" w:rsidRPr="00462819">
        <w:rPr>
          <w:rFonts w:hint="eastAsia"/>
        </w:rPr>
        <w:t>11</w:t>
      </w:r>
      <w:r w:rsidR="00041E27" w:rsidRPr="00462819">
        <w:rPr>
          <w:rFonts w:hint="eastAsia"/>
        </w:rPr>
        <w:t>月政府因擔心「嚴重特殊傳染性肺炎」（</w:t>
      </w:r>
      <w:r w:rsidR="00041E27" w:rsidRPr="00462819">
        <w:t>COVID-19</w:t>
      </w:r>
      <w:r w:rsidR="00041E27" w:rsidRPr="00462819">
        <w:rPr>
          <w:rFonts w:hint="eastAsia"/>
        </w:rPr>
        <w:t>）變異株，下令大規模撲殺全國</w:t>
      </w:r>
      <w:r w:rsidR="00041E27" w:rsidRPr="00462819">
        <w:rPr>
          <w:rFonts w:hint="eastAsia"/>
        </w:rPr>
        <w:t>1,500</w:t>
      </w:r>
      <w:r w:rsidR="00041E27" w:rsidRPr="00462819">
        <w:rPr>
          <w:rFonts w:hint="eastAsia"/>
        </w:rPr>
        <w:t>萬只水貂後，這項決策後來被判定是違法，社會自由黨</w:t>
      </w:r>
      <w:r w:rsidR="00E35F09" w:rsidRPr="00462819">
        <w:rPr>
          <w:rFonts w:hint="eastAsia"/>
        </w:rPr>
        <w:t>（</w:t>
      </w:r>
      <w:r w:rsidR="00041E27" w:rsidRPr="00462819">
        <w:rPr>
          <w:rFonts w:hint="eastAsia"/>
        </w:rPr>
        <w:t>Radikale</w:t>
      </w:r>
      <w:r w:rsidR="00E35F09" w:rsidRPr="00462819">
        <w:rPr>
          <w:rFonts w:hint="eastAsia"/>
        </w:rPr>
        <w:t>）</w:t>
      </w:r>
      <w:r w:rsidR="00041E27" w:rsidRPr="00462819">
        <w:rPr>
          <w:rFonts w:hint="eastAsia"/>
        </w:rPr>
        <w:t>欲推翻政府，要求提前</w:t>
      </w:r>
      <w:r w:rsidR="00FE2B2E" w:rsidRPr="00462819">
        <w:rPr>
          <w:rFonts w:hint="eastAsia"/>
        </w:rPr>
        <w:t>於</w:t>
      </w:r>
      <w:r w:rsidR="00FE2B2E" w:rsidRPr="00462819">
        <w:rPr>
          <w:rFonts w:hint="eastAsia"/>
        </w:rPr>
        <w:t>2022</w:t>
      </w:r>
      <w:r w:rsidR="00FE2B2E" w:rsidRPr="00462819">
        <w:rPr>
          <w:rFonts w:hint="eastAsia"/>
        </w:rPr>
        <w:t>年</w:t>
      </w:r>
      <w:r w:rsidR="00FE2B2E" w:rsidRPr="00462819">
        <w:rPr>
          <w:rFonts w:hint="eastAsia"/>
        </w:rPr>
        <w:t>11</w:t>
      </w:r>
      <w:r w:rsidR="00FE2B2E" w:rsidRPr="00462819">
        <w:rPr>
          <w:rFonts w:hint="eastAsia"/>
        </w:rPr>
        <w:t>月</w:t>
      </w:r>
      <w:r w:rsidR="00041E27" w:rsidRPr="00462819">
        <w:rPr>
          <w:rFonts w:hint="eastAsia"/>
        </w:rPr>
        <w:t>舉行大選，</w:t>
      </w:r>
      <w:r w:rsidR="00430664" w:rsidRPr="00462819">
        <w:rPr>
          <w:rFonts w:hint="eastAsia"/>
        </w:rPr>
        <w:t>現任政府</w:t>
      </w:r>
      <w:r w:rsidR="00041E27" w:rsidRPr="00462819">
        <w:rPr>
          <w:rFonts w:hint="eastAsia"/>
        </w:rPr>
        <w:t>仍由梅特•弗雷德里克森（</w:t>
      </w:r>
      <w:r w:rsidR="00041E27" w:rsidRPr="00462819">
        <w:rPr>
          <w:rFonts w:hint="eastAsia"/>
        </w:rPr>
        <w:t>Mette Frederiksen</w:t>
      </w:r>
      <w:r w:rsidR="00A62E30" w:rsidRPr="00462819">
        <w:rPr>
          <w:rFonts w:hint="eastAsia"/>
        </w:rPr>
        <w:t>）繼任為現任總理，伊所屬</w:t>
      </w:r>
      <w:r w:rsidR="00041E27" w:rsidRPr="00462819">
        <w:rPr>
          <w:rFonts w:hint="eastAsia"/>
        </w:rPr>
        <w:t>政黨社民黨</w:t>
      </w:r>
      <w:r w:rsidR="00E35F09" w:rsidRPr="00462819">
        <w:rPr>
          <w:rFonts w:hint="eastAsia"/>
        </w:rPr>
        <w:t>（</w:t>
      </w:r>
      <w:r w:rsidR="00041E27" w:rsidRPr="00462819">
        <w:rPr>
          <w:rFonts w:hint="eastAsia"/>
        </w:rPr>
        <w:t>Socialdemokratiet</w:t>
      </w:r>
      <w:r w:rsidR="00E35F09" w:rsidRPr="00462819">
        <w:rPr>
          <w:rFonts w:hint="eastAsia"/>
        </w:rPr>
        <w:t>）</w:t>
      </w:r>
      <w:r w:rsidR="00041E27" w:rsidRPr="00462819">
        <w:rPr>
          <w:rFonts w:hint="eastAsia"/>
        </w:rPr>
        <w:t>、自由黨</w:t>
      </w:r>
      <w:r w:rsidR="00E35F09" w:rsidRPr="00462819">
        <w:rPr>
          <w:rFonts w:hint="eastAsia"/>
        </w:rPr>
        <w:t>（</w:t>
      </w:r>
      <w:r w:rsidR="00041E27" w:rsidRPr="00462819">
        <w:rPr>
          <w:rFonts w:hint="eastAsia"/>
        </w:rPr>
        <w:t>Venstre</w:t>
      </w:r>
      <w:r w:rsidR="00E35F09" w:rsidRPr="00462819">
        <w:rPr>
          <w:rFonts w:hint="eastAsia"/>
        </w:rPr>
        <w:t>）</w:t>
      </w:r>
      <w:r w:rsidR="00041E27" w:rsidRPr="00462819">
        <w:rPr>
          <w:rFonts w:hint="eastAsia"/>
        </w:rPr>
        <w:t>和溫和黨</w:t>
      </w:r>
      <w:r w:rsidR="00E35F09" w:rsidRPr="00462819">
        <w:rPr>
          <w:rFonts w:hint="eastAsia"/>
        </w:rPr>
        <w:t>（</w:t>
      </w:r>
      <w:r w:rsidR="00041E27" w:rsidRPr="00462819">
        <w:rPr>
          <w:rFonts w:hint="eastAsia"/>
        </w:rPr>
        <w:t>Moderaterne</w:t>
      </w:r>
      <w:r w:rsidR="00E35F09" w:rsidRPr="00462819">
        <w:rPr>
          <w:rFonts w:hint="eastAsia"/>
        </w:rPr>
        <w:t>）</w:t>
      </w:r>
      <w:r w:rsidR="00F375AA" w:rsidRPr="00462819">
        <w:rPr>
          <w:rFonts w:hint="eastAsia"/>
        </w:rPr>
        <w:t>等</w:t>
      </w:r>
      <w:r w:rsidR="00F375AA" w:rsidRPr="00462819">
        <w:rPr>
          <w:rFonts w:hint="eastAsia"/>
        </w:rPr>
        <w:t>3</w:t>
      </w:r>
      <w:r w:rsidR="00F375AA" w:rsidRPr="00462819">
        <w:rPr>
          <w:rFonts w:hint="eastAsia"/>
        </w:rPr>
        <w:t>個</w:t>
      </w:r>
      <w:r w:rsidR="00041E27" w:rsidRPr="00462819">
        <w:rPr>
          <w:rFonts w:hint="eastAsia"/>
        </w:rPr>
        <w:t>簡稱為</w:t>
      </w:r>
      <w:r w:rsidR="00041E27" w:rsidRPr="00462819">
        <w:rPr>
          <w:rFonts w:hint="eastAsia"/>
        </w:rPr>
        <w:t>SVM</w:t>
      </w:r>
      <w:r w:rsidR="00F375AA" w:rsidRPr="00462819">
        <w:rPr>
          <w:rFonts w:hint="eastAsia"/>
        </w:rPr>
        <w:t>之政黨</w:t>
      </w:r>
      <w:r w:rsidR="00041E27" w:rsidRPr="00462819">
        <w:rPr>
          <w:rFonts w:hint="eastAsia"/>
        </w:rPr>
        <w:t>聯合執政，於</w:t>
      </w:r>
      <w:r w:rsidR="00041E27" w:rsidRPr="00462819">
        <w:rPr>
          <w:rFonts w:hint="eastAsia"/>
        </w:rPr>
        <w:t>23</w:t>
      </w:r>
      <w:r w:rsidR="00041E27" w:rsidRPr="00462819">
        <w:rPr>
          <w:rFonts w:hint="eastAsia"/>
        </w:rPr>
        <w:t>位新部長中，</w:t>
      </w:r>
      <w:r w:rsidR="00041E27" w:rsidRPr="00462819">
        <w:rPr>
          <w:rFonts w:hint="eastAsia"/>
        </w:rPr>
        <w:t>15</w:t>
      </w:r>
      <w:r w:rsidR="00041E27" w:rsidRPr="00462819">
        <w:rPr>
          <w:rFonts w:hint="eastAsia"/>
        </w:rPr>
        <w:t>位新部長，男性，女性</w:t>
      </w:r>
      <w:r w:rsidR="00041E27" w:rsidRPr="00462819">
        <w:rPr>
          <w:rFonts w:hint="eastAsia"/>
        </w:rPr>
        <w:t>8</w:t>
      </w:r>
      <w:r w:rsidR="00041E27" w:rsidRPr="00462819">
        <w:rPr>
          <w:rFonts w:hint="eastAsia"/>
        </w:rPr>
        <w:t>位，</w:t>
      </w:r>
      <w:r w:rsidR="00430664" w:rsidRPr="00462819">
        <w:t>更專注於氣候議題</w:t>
      </w:r>
      <w:r w:rsidR="00516D8F" w:rsidRPr="00462819">
        <w:rPr>
          <w:rFonts w:hint="eastAsia"/>
        </w:rPr>
        <w:t>，</w:t>
      </w:r>
      <w:r w:rsidR="00516D8F" w:rsidRPr="00462819">
        <w:t>努力吸引和留住高素質國際人才</w:t>
      </w:r>
      <w:r w:rsidR="00516D8F" w:rsidRPr="00462819">
        <w:rPr>
          <w:rFonts w:hint="eastAsia"/>
        </w:rPr>
        <w:t>，</w:t>
      </w:r>
      <w:r w:rsidR="00516D8F" w:rsidRPr="00462819">
        <w:t>增加教育投資</w:t>
      </w:r>
      <w:r w:rsidR="00516D8F" w:rsidRPr="00462819">
        <w:rPr>
          <w:rFonts w:hint="eastAsia"/>
        </w:rPr>
        <w:t>及</w:t>
      </w:r>
      <w:r w:rsidR="00516D8F" w:rsidRPr="00462819">
        <w:t>提供公共福利和綠色投資更好的框架</w:t>
      </w:r>
      <w:r w:rsidR="007E58AE" w:rsidRPr="00462819">
        <w:rPr>
          <w:rFonts w:hint="eastAsia"/>
        </w:rPr>
        <w:t>。</w:t>
      </w:r>
      <w:r w:rsidRPr="00462819">
        <w:rPr>
          <w:rFonts w:hint="eastAsia"/>
        </w:rPr>
        <w:t>整體而言，丹麥政治穩定，且政府相當清廉。</w:t>
      </w:r>
    </w:p>
    <w:p w14:paraId="602B0E3A" w14:textId="77777777" w:rsidR="00AE32B1" w:rsidRPr="00462819" w:rsidRDefault="00AE32B1" w:rsidP="00EB258B">
      <w:pPr>
        <w:ind w:firstLine="472"/>
        <w:rPr>
          <w:lang w:eastAsia="zh-TW"/>
        </w:rPr>
      </w:pPr>
      <w:r w:rsidRPr="00462819">
        <w:rPr>
          <w:rFonts w:hint="eastAsia"/>
          <w:lang w:eastAsia="zh-TW"/>
        </w:rPr>
        <w:t>國會還負責每年通過一次《</w:t>
      </w:r>
      <w:r w:rsidR="00BA4088" w:rsidRPr="00462819">
        <w:rPr>
          <w:rStyle w:val="21"/>
          <w:rFonts w:hint="eastAsia"/>
          <w:color w:val="auto"/>
          <w:u w:val="none"/>
          <w:lang w:eastAsia="zh-TW"/>
        </w:rPr>
        <w:t>金融法案</w:t>
      </w:r>
      <w:r w:rsidRPr="00462819">
        <w:rPr>
          <w:rFonts w:hint="eastAsia"/>
          <w:lang w:eastAsia="zh-TW"/>
        </w:rPr>
        <w:t>》，該法案決定了丹麥國家的年度預算。</w:t>
      </w:r>
      <w:proofErr w:type="gramStart"/>
      <w:r w:rsidRPr="00462819">
        <w:rPr>
          <w:rFonts w:hint="eastAsia"/>
          <w:lang w:eastAsia="zh-TW"/>
        </w:rPr>
        <w:t>此外，</w:t>
      </w:r>
      <w:proofErr w:type="gramEnd"/>
      <w:r w:rsidRPr="00462819">
        <w:rPr>
          <w:rFonts w:hint="eastAsia"/>
          <w:lang w:eastAsia="zh-TW"/>
        </w:rPr>
        <w:t>丹麥國會必須批准丹麥的每位新公民</w:t>
      </w:r>
      <w:r w:rsidR="008C4C33" w:rsidRPr="00462819">
        <w:rPr>
          <w:rFonts w:hint="eastAsia"/>
          <w:lang w:eastAsia="zh-TW"/>
        </w:rPr>
        <w:t>之宣示。</w:t>
      </w:r>
    </w:p>
    <w:p w14:paraId="6ECDA04F" w14:textId="77777777" w:rsidR="00101193" w:rsidRPr="00462819" w:rsidRDefault="00101193" w:rsidP="00EB258B">
      <w:pPr>
        <w:ind w:firstLine="472"/>
        <w:rPr>
          <w:lang w:eastAsia="zh-TW"/>
        </w:rPr>
      </w:pPr>
      <w:r w:rsidRPr="00462819">
        <w:rPr>
          <w:rFonts w:hint="eastAsia"/>
          <w:lang w:eastAsia="zh-TW"/>
        </w:rPr>
        <w:t>每年</w:t>
      </w:r>
      <w:r w:rsidRPr="00462819">
        <w:rPr>
          <w:rFonts w:hint="eastAsia"/>
          <w:lang w:eastAsia="zh-TW"/>
        </w:rPr>
        <w:t>6</w:t>
      </w:r>
      <w:r w:rsidRPr="00462819">
        <w:rPr>
          <w:rFonts w:hint="eastAsia"/>
          <w:lang w:eastAsia="zh-TW"/>
        </w:rPr>
        <w:t>月</w:t>
      </w:r>
      <w:r w:rsidRPr="00462819">
        <w:rPr>
          <w:rFonts w:hint="eastAsia"/>
          <w:lang w:eastAsia="zh-TW"/>
        </w:rPr>
        <w:t>5</w:t>
      </w:r>
      <w:r w:rsidRPr="00462819">
        <w:rPr>
          <w:rFonts w:hint="eastAsia"/>
          <w:lang w:eastAsia="zh-TW"/>
        </w:rPr>
        <w:t>日是憲法紀念日。丹麥是世界上少數幾個國家之一沒有國慶日</w:t>
      </w:r>
      <w:r w:rsidR="00C658B8" w:rsidRPr="00462819">
        <w:rPr>
          <w:rFonts w:hint="eastAsia"/>
          <w:lang w:eastAsia="zh-TW"/>
        </w:rPr>
        <w:t>。</w:t>
      </w:r>
      <w:r w:rsidRPr="00462819">
        <w:rPr>
          <w:rFonts w:hint="eastAsia"/>
          <w:lang w:eastAsia="zh-TW"/>
        </w:rPr>
        <w:t>在憲法紀念日，丹麥人民慶祝</w:t>
      </w:r>
      <w:r w:rsidR="00F375AA" w:rsidRPr="00462819">
        <w:rPr>
          <w:rFonts w:hint="eastAsia"/>
          <w:lang w:eastAsia="zh-TW"/>
        </w:rPr>
        <w:t>民主，包括言論自由，個人權利和集會自由。丹麥地方政府有高度</w:t>
      </w:r>
      <w:r w:rsidRPr="00462819">
        <w:rPr>
          <w:rFonts w:hint="eastAsia"/>
          <w:lang w:eastAsia="zh-TW"/>
        </w:rPr>
        <w:t>自治權，例如舉辦地方選舉。</w:t>
      </w:r>
    </w:p>
    <w:p w14:paraId="618BDD59" w14:textId="77777777" w:rsidR="00465075" w:rsidRPr="00462819" w:rsidRDefault="00465075" w:rsidP="00101193">
      <w:pPr>
        <w:ind w:firstLine="472"/>
        <w:rPr>
          <w:lang w:eastAsia="zh-TW"/>
        </w:rPr>
      </w:pPr>
    </w:p>
    <w:p w14:paraId="4DB799D7" w14:textId="77777777" w:rsidR="00465075" w:rsidRPr="00462819" w:rsidRDefault="00465075" w:rsidP="00661E78">
      <w:pPr>
        <w:ind w:firstLine="472"/>
        <w:rPr>
          <w:lang w:eastAsia="zh-TW"/>
        </w:rPr>
      </w:pPr>
    </w:p>
    <w:p w14:paraId="1795A646" w14:textId="77777777" w:rsidR="00465075" w:rsidRPr="00462819" w:rsidRDefault="00465075" w:rsidP="00465075">
      <w:pPr>
        <w:ind w:left="472" w:firstLineChars="0" w:firstLine="0"/>
        <w:rPr>
          <w:lang w:eastAsia="zh-TW"/>
        </w:rPr>
        <w:sectPr w:rsidR="00465075" w:rsidRPr="00462819" w:rsidSect="0046507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631884BF" w14:textId="77777777" w:rsidR="00465075" w:rsidRPr="00462819" w:rsidRDefault="00FE6745" w:rsidP="00465075">
      <w:pPr>
        <w:pStyle w:val="a3"/>
        <w:spacing w:before="514" w:after="771"/>
        <w:rPr>
          <w:lang w:eastAsia="zh-TW"/>
        </w:rPr>
      </w:pPr>
      <w:bookmarkStart w:id="5" w:name="_Toc404266503"/>
      <w:bookmarkStart w:id="6" w:name="_Toc141036331"/>
      <w:r w:rsidRPr="00462819">
        <w:rPr>
          <w:rFonts w:hint="eastAsia"/>
          <w:lang w:eastAsia="zh-TW"/>
        </w:rPr>
        <w:lastRenderedPageBreak/>
        <w:t>第貳章</w:t>
      </w:r>
      <w:r w:rsidR="00C658B8" w:rsidRPr="00462819">
        <w:rPr>
          <w:rFonts w:hint="eastAsia"/>
          <w:lang w:eastAsia="zh-TW"/>
        </w:rPr>
        <w:t xml:space="preserve">　</w:t>
      </w:r>
      <w:r w:rsidR="00465075" w:rsidRPr="00462819">
        <w:rPr>
          <w:rFonts w:hint="eastAsia"/>
          <w:lang w:eastAsia="zh-TW"/>
        </w:rPr>
        <w:t>經濟環境</w:t>
      </w:r>
      <w:bookmarkEnd w:id="5"/>
      <w:bookmarkEnd w:id="6"/>
    </w:p>
    <w:p w14:paraId="3EA991DE" w14:textId="77777777" w:rsidR="00465075" w:rsidRPr="00462819" w:rsidRDefault="00BB5F1C" w:rsidP="00EB258B">
      <w:pPr>
        <w:pStyle w:val="a4"/>
        <w:spacing w:before="257" w:after="257"/>
        <w:ind w:left="632" w:hanging="632"/>
      </w:pPr>
      <w:r w:rsidRPr="00462819">
        <w:rPr>
          <w:rFonts w:hint="eastAsia"/>
        </w:rPr>
        <w:t>一、重要之經濟指標</w:t>
      </w:r>
    </w:p>
    <w:p w14:paraId="0A4DBC81" w14:textId="77777777" w:rsidR="00EB45EC" w:rsidRPr="00462819" w:rsidRDefault="00EB45EC" w:rsidP="00BF653E">
      <w:pPr>
        <w:pStyle w:val="ac"/>
        <w:ind w:left="945" w:hanging="709"/>
      </w:pPr>
      <w:r w:rsidRPr="00462819">
        <w:rPr>
          <w:rFonts w:hint="eastAsia"/>
        </w:rPr>
        <w:t>（一）</w:t>
      </w:r>
      <w:r w:rsidRPr="00462819">
        <w:t>GDP</w:t>
      </w:r>
      <w:r w:rsidRPr="00462819">
        <w:rPr>
          <w:rFonts w:hint="eastAsia"/>
        </w:rPr>
        <w:t>（</w:t>
      </w:r>
      <w:r w:rsidR="00906D10" w:rsidRPr="00462819">
        <w:t>2023</w:t>
      </w:r>
      <w:r w:rsidRPr="00462819">
        <w:rPr>
          <w:rFonts w:hint="eastAsia"/>
        </w:rPr>
        <w:t>）：</w:t>
      </w:r>
      <w:r w:rsidR="00906D10" w:rsidRPr="00462819">
        <w:t>4,052</w:t>
      </w:r>
      <w:r w:rsidRPr="00462819">
        <w:rPr>
          <w:rFonts w:hint="eastAsia"/>
        </w:rPr>
        <w:t>億美元（</w:t>
      </w:r>
      <w:r w:rsidR="00906D10" w:rsidRPr="00462819">
        <w:t>2022</w:t>
      </w:r>
      <w:r w:rsidRPr="00462819">
        <w:rPr>
          <w:rFonts w:hint="eastAsia"/>
        </w:rPr>
        <w:t>為</w:t>
      </w:r>
      <w:r w:rsidR="00906D10" w:rsidRPr="00462819">
        <w:t>3,959</w:t>
      </w:r>
      <w:r w:rsidRPr="00462819">
        <w:rPr>
          <w:rFonts w:hint="eastAsia"/>
        </w:rPr>
        <w:t>億美元）。</w:t>
      </w:r>
    </w:p>
    <w:p w14:paraId="634565F2" w14:textId="77777777" w:rsidR="00EB45EC" w:rsidRPr="00462819" w:rsidRDefault="00EB45EC" w:rsidP="00BF653E">
      <w:pPr>
        <w:pStyle w:val="ac"/>
        <w:ind w:left="945" w:hanging="709"/>
      </w:pPr>
      <w:r w:rsidRPr="00462819">
        <w:rPr>
          <w:rFonts w:hint="eastAsia"/>
        </w:rPr>
        <w:t>（二）平均每人所得（</w:t>
      </w:r>
      <w:r w:rsidR="00906D10" w:rsidRPr="00462819">
        <w:t>2023</w:t>
      </w:r>
      <w:r w:rsidRPr="00462819">
        <w:rPr>
          <w:rFonts w:hint="eastAsia"/>
        </w:rPr>
        <w:t>）：</w:t>
      </w:r>
      <w:r w:rsidR="00906D10" w:rsidRPr="00462819">
        <w:t>68,127</w:t>
      </w:r>
      <w:r w:rsidRPr="00462819">
        <w:rPr>
          <w:rFonts w:hint="eastAsia"/>
        </w:rPr>
        <w:t>美元（</w:t>
      </w:r>
      <w:r w:rsidR="00906D10" w:rsidRPr="00462819">
        <w:t>2022</w:t>
      </w:r>
      <w:r w:rsidRPr="00462819">
        <w:rPr>
          <w:rFonts w:hint="eastAsia"/>
        </w:rPr>
        <w:t>年為</w:t>
      </w:r>
      <w:r w:rsidR="00906D10" w:rsidRPr="00462819">
        <w:t>65,141</w:t>
      </w:r>
      <w:r w:rsidRPr="00462819">
        <w:rPr>
          <w:rFonts w:hint="eastAsia"/>
        </w:rPr>
        <w:t>美元）。</w:t>
      </w:r>
    </w:p>
    <w:p w14:paraId="7864E0E2" w14:textId="77777777" w:rsidR="00EB45EC" w:rsidRPr="00462819" w:rsidRDefault="00EB45EC" w:rsidP="00BF653E">
      <w:pPr>
        <w:pStyle w:val="ac"/>
        <w:ind w:left="945" w:hanging="709"/>
      </w:pPr>
      <w:r w:rsidRPr="00462819">
        <w:rPr>
          <w:rFonts w:hint="eastAsia"/>
        </w:rPr>
        <w:t>（三）經濟成長率（</w:t>
      </w:r>
      <w:r w:rsidR="00906D10" w:rsidRPr="00462819">
        <w:t>2023</w:t>
      </w:r>
      <w:r w:rsidRPr="00462819">
        <w:rPr>
          <w:rFonts w:hint="eastAsia"/>
        </w:rPr>
        <w:t>）：</w:t>
      </w:r>
      <w:r w:rsidR="00906D10" w:rsidRPr="00462819">
        <w:t>1.8</w:t>
      </w:r>
      <w:r w:rsidRPr="00462819">
        <w:t>%</w:t>
      </w:r>
      <w:r w:rsidRPr="00462819">
        <w:rPr>
          <w:rFonts w:hint="eastAsia"/>
        </w:rPr>
        <w:t>（</w:t>
      </w:r>
      <w:r w:rsidR="00906D10" w:rsidRPr="00462819">
        <w:t>2022</w:t>
      </w:r>
      <w:r w:rsidRPr="00462819">
        <w:rPr>
          <w:rFonts w:hint="eastAsia"/>
        </w:rPr>
        <w:t>年為</w:t>
      </w:r>
      <w:r w:rsidR="00906D10" w:rsidRPr="00462819">
        <w:t>3.6</w:t>
      </w:r>
      <w:r w:rsidRPr="00462819">
        <w:t>%</w:t>
      </w:r>
      <w:r w:rsidRPr="00462819">
        <w:rPr>
          <w:rFonts w:hint="eastAsia"/>
        </w:rPr>
        <w:t>）。</w:t>
      </w:r>
    </w:p>
    <w:p w14:paraId="5114347D" w14:textId="77777777" w:rsidR="00EB45EC" w:rsidRPr="00462819" w:rsidRDefault="00EB45EC" w:rsidP="00BF653E">
      <w:pPr>
        <w:pStyle w:val="ac"/>
        <w:ind w:left="945" w:hanging="709"/>
      </w:pPr>
      <w:r w:rsidRPr="00462819">
        <w:rPr>
          <w:rFonts w:hint="eastAsia"/>
        </w:rPr>
        <w:t>（四）工業成長率（</w:t>
      </w:r>
      <w:r w:rsidR="00906D10" w:rsidRPr="00462819">
        <w:t>2023</w:t>
      </w:r>
      <w:r w:rsidRPr="00462819">
        <w:rPr>
          <w:rFonts w:hint="eastAsia"/>
        </w:rPr>
        <w:t>）：</w:t>
      </w:r>
      <w:r w:rsidR="00906D10" w:rsidRPr="00462819">
        <w:t>9.9</w:t>
      </w:r>
      <w:r w:rsidRPr="00462819">
        <w:t>%</w:t>
      </w:r>
      <w:r w:rsidRPr="00462819">
        <w:rPr>
          <w:rFonts w:hint="eastAsia"/>
        </w:rPr>
        <w:t>（</w:t>
      </w:r>
      <w:r w:rsidR="00906D10" w:rsidRPr="00462819">
        <w:t>2022</w:t>
      </w:r>
      <w:r w:rsidRPr="00462819">
        <w:rPr>
          <w:rFonts w:hint="eastAsia"/>
        </w:rPr>
        <w:t>年為</w:t>
      </w:r>
      <w:r w:rsidR="00906D10" w:rsidRPr="00462819">
        <w:t>16.3</w:t>
      </w:r>
      <w:r w:rsidRPr="00462819">
        <w:t>%</w:t>
      </w:r>
      <w:r w:rsidRPr="00462819">
        <w:rPr>
          <w:rFonts w:hint="eastAsia"/>
        </w:rPr>
        <w:t>）。</w:t>
      </w:r>
    </w:p>
    <w:p w14:paraId="0F2E78F4" w14:textId="77777777" w:rsidR="00EB45EC" w:rsidRPr="00462819" w:rsidRDefault="00EB45EC" w:rsidP="00BF653E">
      <w:pPr>
        <w:pStyle w:val="ac"/>
        <w:ind w:left="945" w:hanging="709"/>
      </w:pPr>
      <w:r w:rsidRPr="00462819">
        <w:rPr>
          <w:rFonts w:hint="eastAsia"/>
        </w:rPr>
        <w:t>（五）失業率（</w:t>
      </w:r>
      <w:r w:rsidR="00906D10" w:rsidRPr="00462819">
        <w:t>2023</w:t>
      </w:r>
      <w:r w:rsidRPr="00462819">
        <w:rPr>
          <w:rFonts w:hint="eastAsia"/>
        </w:rPr>
        <w:t>）：</w:t>
      </w:r>
      <w:r w:rsidR="00906D10" w:rsidRPr="00462819">
        <w:t>2.9</w:t>
      </w:r>
      <w:r w:rsidRPr="00462819">
        <w:t>%</w:t>
      </w:r>
      <w:r w:rsidRPr="00462819">
        <w:rPr>
          <w:rFonts w:hint="eastAsia"/>
        </w:rPr>
        <w:t>（</w:t>
      </w:r>
      <w:r w:rsidR="00906D10" w:rsidRPr="00462819">
        <w:t>2022</w:t>
      </w:r>
      <w:r w:rsidRPr="00462819">
        <w:rPr>
          <w:rFonts w:hint="eastAsia"/>
        </w:rPr>
        <w:t>年為</w:t>
      </w:r>
      <w:r w:rsidR="00906D10" w:rsidRPr="00462819">
        <w:t>2.5</w:t>
      </w:r>
      <w:r w:rsidRPr="00462819">
        <w:rPr>
          <w:rFonts w:hint="eastAsia"/>
        </w:rPr>
        <w:t>%</w:t>
      </w:r>
      <w:r w:rsidRPr="00462819">
        <w:rPr>
          <w:rFonts w:hint="eastAsia"/>
        </w:rPr>
        <w:t>）</w:t>
      </w:r>
      <w:r w:rsidR="00067346" w:rsidRPr="00462819">
        <w:rPr>
          <w:rFonts w:hint="eastAsia"/>
        </w:rPr>
        <w:t>。</w:t>
      </w:r>
    </w:p>
    <w:p w14:paraId="04E2DE71" w14:textId="77777777" w:rsidR="00EB45EC" w:rsidRPr="00462819" w:rsidRDefault="00EB45EC" w:rsidP="00BF653E">
      <w:pPr>
        <w:pStyle w:val="ac"/>
        <w:ind w:left="945" w:hanging="709"/>
      </w:pPr>
      <w:r w:rsidRPr="00462819">
        <w:rPr>
          <w:rFonts w:hint="eastAsia"/>
        </w:rPr>
        <w:t>（六）消費者物價指數（</w:t>
      </w:r>
      <w:r w:rsidR="00906D10" w:rsidRPr="00462819">
        <w:t>2023</w:t>
      </w:r>
      <w:r w:rsidRPr="00462819">
        <w:rPr>
          <w:rFonts w:hint="eastAsia"/>
        </w:rPr>
        <w:t>）：</w:t>
      </w:r>
      <w:r w:rsidR="00906D10" w:rsidRPr="00462819">
        <w:t>4</w:t>
      </w:r>
      <w:r w:rsidRPr="00462819">
        <w:t>%</w:t>
      </w:r>
      <w:r w:rsidRPr="00462819">
        <w:rPr>
          <w:rFonts w:hint="eastAsia"/>
        </w:rPr>
        <w:t>（</w:t>
      </w:r>
      <w:r w:rsidR="00906D10" w:rsidRPr="00462819">
        <w:t>2022</w:t>
      </w:r>
      <w:r w:rsidRPr="00462819">
        <w:rPr>
          <w:rFonts w:hint="eastAsia"/>
        </w:rPr>
        <w:t>年為</w:t>
      </w:r>
      <w:r w:rsidR="00906D10" w:rsidRPr="00462819">
        <w:t>7.7</w:t>
      </w:r>
      <w:r w:rsidRPr="00462819">
        <w:rPr>
          <w:rFonts w:hint="eastAsia"/>
        </w:rPr>
        <w:t>%</w:t>
      </w:r>
      <w:r w:rsidRPr="00462819">
        <w:rPr>
          <w:rFonts w:hint="eastAsia"/>
        </w:rPr>
        <w:t>）。</w:t>
      </w:r>
    </w:p>
    <w:p w14:paraId="0E7C5891" w14:textId="77777777" w:rsidR="00EB45EC" w:rsidRPr="00462819" w:rsidRDefault="00EB45EC" w:rsidP="00BF653E">
      <w:pPr>
        <w:pStyle w:val="ac"/>
        <w:ind w:left="945" w:hanging="709"/>
      </w:pPr>
      <w:r w:rsidRPr="00462819">
        <w:rPr>
          <w:rFonts w:hint="eastAsia"/>
        </w:rPr>
        <w:t>（七）外匯準備（</w:t>
      </w:r>
      <w:r w:rsidR="00906D10" w:rsidRPr="00462819">
        <w:t>2023</w:t>
      </w:r>
      <w:r w:rsidRPr="00462819">
        <w:rPr>
          <w:rFonts w:hint="eastAsia"/>
        </w:rPr>
        <w:t>）：</w:t>
      </w:r>
      <w:r w:rsidR="00906D10" w:rsidRPr="00462819">
        <w:t>88.9</w:t>
      </w:r>
      <w:r w:rsidRPr="00462819">
        <w:rPr>
          <w:rFonts w:hint="eastAsia"/>
        </w:rPr>
        <w:t>億美元（</w:t>
      </w:r>
      <w:r w:rsidR="00906D10" w:rsidRPr="00462819">
        <w:t>2022</w:t>
      </w:r>
      <w:r w:rsidRPr="00462819">
        <w:rPr>
          <w:rFonts w:hint="eastAsia"/>
        </w:rPr>
        <w:t>年</w:t>
      </w:r>
      <w:r w:rsidR="00906D10" w:rsidRPr="00462819">
        <w:t>85.3</w:t>
      </w:r>
      <w:r w:rsidRPr="00462819">
        <w:rPr>
          <w:rFonts w:hint="eastAsia"/>
        </w:rPr>
        <w:t>億美元）。</w:t>
      </w:r>
    </w:p>
    <w:p w14:paraId="535E590A" w14:textId="77777777" w:rsidR="00EB45EC" w:rsidRPr="00462819" w:rsidRDefault="00EB45EC" w:rsidP="00BF653E">
      <w:pPr>
        <w:pStyle w:val="ac"/>
        <w:ind w:left="945" w:hanging="709"/>
      </w:pPr>
      <w:r w:rsidRPr="00462819">
        <w:rPr>
          <w:rFonts w:hint="eastAsia"/>
        </w:rPr>
        <w:t>（八）進口（</w:t>
      </w:r>
      <w:r w:rsidR="00906D10" w:rsidRPr="00462819">
        <w:t>2023</w:t>
      </w:r>
      <w:r w:rsidRPr="00462819">
        <w:rPr>
          <w:rFonts w:hint="eastAsia"/>
        </w:rPr>
        <w:t>）：</w:t>
      </w:r>
      <w:r w:rsidR="00906D10" w:rsidRPr="00462819">
        <w:t>1,263</w:t>
      </w:r>
      <w:r w:rsidRPr="00462819">
        <w:rPr>
          <w:rFonts w:hint="eastAsia"/>
        </w:rPr>
        <w:t>億美元（</w:t>
      </w:r>
      <w:r w:rsidR="00906D10" w:rsidRPr="00462819">
        <w:t>2022</w:t>
      </w:r>
      <w:r w:rsidRPr="00462819">
        <w:rPr>
          <w:rFonts w:hint="eastAsia"/>
        </w:rPr>
        <w:t>年為</w:t>
      </w:r>
      <w:r w:rsidR="00906D10" w:rsidRPr="00462819">
        <w:t>1,274</w:t>
      </w:r>
      <w:r w:rsidRPr="00462819">
        <w:rPr>
          <w:rFonts w:hint="eastAsia"/>
        </w:rPr>
        <w:t>億美元）。</w:t>
      </w:r>
    </w:p>
    <w:p w14:paraId="658AAE78" w14:textId="711D431E" w:rsidR="00EB45EC" w:rsidRPr="00462819" w:rsidRDefault="00EB45EC" w:rsidP="00BF653E">
      <w:pPr>
        <w:pStyle w:val="ac"/>
        <w:ind w:left="945" w:hanging="709"/>
      </w:pPr>
      <w:r w:rsidRPr="00462819">
        <w:rPr>
          <w:rFonts w:hint="eastAsia"/>
        </w:rPr>
        <w:t>（九）出口（</w:t>
      </w:r>
      <w:r w:rsidR="00906D10" w:rsidRPr="00462819">
        <w:t>2023</w:t>
      </w:r>
      <w:r w:rsidRPr="00462819">
        <w:rPr>
          <w:rFonts w:hint="eastAsia"/>
        </w:rPr>
        <w:t>）：</w:t>
      </w:r>
      <w:r w:rsidR="00906D10" w:rsidRPr="00462819">
        <w:t>1,360</w:t>
      </w:r>
      <w:r w:rsidRPr="00462819">
        <w:rPr>
          <w:rFonts w:hint="eastAsia"/>
        </w:rPr>
        <w:t>億美元（</w:t>
      </w:r>
      <w:r w:rsidR="00906D10" w:rsidRPr="00462819">
        <w:t>2022</w:t>
      </w:r>
      <w:r w:rsidRPr="00462819">
        <w:rPr>
          <w:rFonts w:hint="eastAsia"/>
        </w:rPr>
        <w:t>年為</w:t>
      </w:r>
      <w:r w:rsidR="00906D10" w:rsidRPr="00462819">
        <w:t>1,307</w:t>
      </w:r>
      <w:r w:rsidRPr="00462819">
        <w:rPr>
          <w:rFonts w:hint="eastAsia"/>
        </w:rPr>
        <w:t>億美元）。</w:t>
      </w:r>
    </w:p>
    <w:p w14:paraId="145429A2" w14:textId="77777777" w:rsidR="00465075" w:rsidRPr="00462819" w:rsidRDefault="00BB5F1C" w:rsidP="00A71054">
      <w:pPr>
        <w:pStyle w:val="a4"/>
        <w:spacing w:before="257" w:after="257"/>
        <w:ind w:left="632" w:hanging="632"/>
      </w:pPr>
      <w:r w:rsidRPr="00462819">
        <w:rPr>
          <w:rFonts w:hint="eastAsia"/>
        </w:rPr>
        <w:t>二、天然</w:t>
      </w:r>
      <w:r w:rsidR="00465075" w:rsidRPr="00462819">
        <w:rPr>
          <w:rFonts w:hint="eastAsia"/>
        </w:rPr>
        <w:t>資源</w:t>
      </w:r>
    </w:p>
    <w:p w14:paraId="7BCDDEE0" w14:textId="77777777" w:rsidR="00F5407A" w:rsidRPr="00462819" w:rsidRDefault="00465075" w:rsidP="00BF653E">
      <w:pPr>
        <w:ind w:firstLine="472"/>
        <w:rPr>
          <w:lang w:eastAsia="zh-TW"/>
        </w:rPr>
      </w:pPr>
      <w:r w:rsidRPr="00462819">
        <w:rPr>
          <w:rFonts w:hint="eastAsia"/>
          <w:lang w:eastAsia="zh-TW"/>
        </w:rPr>
        <w:t>丹麥除了石油、天然氣外，其他天然資源甚為貧瘠。北海石油蘊藏量約</w:t>
      </w:r>
      <w:r w:rsidRPr="00462819">
        <w:rPr>
          <w:lang w:eastAsia="zh-TW"/>
        </w:rPr>
        <w:t>2.9</w:t>
      </w:r>
      <w:r w:rsidRPr="00462819">
        <w:rPr>
          <w:rFonts w:hint="eastAsia"/>
          <w:lang w:eastAsia="zh-TW"/>
        </w:rPr>
        <w:t>億噸，礦產需要透過進口。北海與波羅的海則為重要漁場。丹麥的天然資源雖少，但農業發達；工業</w:t>
      </w:r>
      <w:r w:rsidR="007E55FA" w:rsidRPr="00462819">
        <w:rPr>
          <w:rFonts w:hint="eastAsia"/>
          <w:lang w:eastAsia="zh-TW"/>
        </w:rPr>
        <w:t>及製造業則有風力發電、醫療設備、家具、</w:t>
      </w:r>
      <w:r w:rsidRPr="00462819">
        <w:rPr>
          <w:rFonts w:hint="eastAsia"/>
          <w:lang w:eastAsia="zh-TW"/>
        </w:rPr>
        <w:t>再生能源、機械</w:t>
      </w:r>
      <w:r w:rsidR="007E55FA" w:rsidRPr="00462819">
        <w:rPr>
          <w:rFonts w:hint="eastAsia"/>
          <w:lang w:eastAsia="zh-TW"/>
        </w:rPr>
        <w:t>、機械手臂</w:t>
      </w:r>
      <w:r w:rsidRPr="00462819">
        <w:rPr>
          <w:rFonts w:hint="eastAsia"/>
          <w:lang w:eastAsia="zh-TW"/>
        </w:rPr>
        <w:t>、化學、電子、食品及啤酒</w:t>
      </w:r>
      <w:r w:rsidR="00CC54DD" w:rsidRPr="00462819">
        <w:rPr>
          <w:rFonts w:hint="eastAsia"/>
          <w:lang w:eastAsia="zh-TW"/>
        </w:rPr>
        <w:t>等</w:t>
      </w:r>
      <w:r w:rsidRPr="00462819">
        <w:rPr>
          <w:rFonts w:hint="eastAsia"/>
          <w:lang w:eastAsia="zh-TW"/>
        </w:rPr>
        <w:t>。</w:t>
      </w:r>
    </w:p>
    <w:p w14:paraId="23EC2BF7" w14:textId="77777777" w:rsidR="00465075" w:rsidRPr="00462819" w:rsidRDefault="00465075" w:rsidP="00661E78">
      <w:pPr>
        <w:ind w:firstLine="472"/>
        <w:rPr>
          <w:rFonts w:ascii="華康細圓體"/>
          <w:lang w:eastAsia="zh-TW"/>
        </w:rPr>
      </w:pPr>
    </w:p>
    <w:p w14:paraId="365F6E7C" w14:textId="77777777" w:rsidR="00465075" w:rsidRPr="00462819" w:rsidRDefault="00465075" w:rsidP="00661E78">
      <w:pPr>
        <w:pStyle w:val="a4"/>
        <w:spacing w:before="257" w:after="257"/>
        <w:ind w:left="632" w:hanging="632"/>
      </w:pPr>
      <w:r w:rsidRPr="00462819">
        <w:rPr>
          <w:rFonts w:hAnsi="華康粗明體"/>
        </w:rPr>
        <w:br w:type="page"/>
      </w:r>
      <w:r w:rsidR="00BB5F1C" w:rsidRPr="00462819">
        <w:rPr>
          <w:rFonts w:hint="eastAsia"/>
        </w:rPr>
        <w:lastRenderedPageBreak/>
        <w:t>三、產業</w:t>
      </w:r>
      <w:r w:rsidRPr="00462819">
        <w:rPr>
          <w:rFonts w:hint="eastAsia"/>
        </w:rPr>
        <w:t>概況</w:t>
      </w:r>
    </w:p>
    <w:p w14:paraId="061E5707" w14:textId="77777777" w:rsidR="00465075" w:rsidRPr="00462819" w:rsidRDefault="00CC54DD" w:rsidP="00BF653E">
      <w:pPr>
        <w:ind w:firstLine="472"/>
        <w:rPr>
          <w:lang w:eastAsia="zh-TW"/>
        </w:rPr>
      </w:pPr>
      <w:r w:rsidRPr="00462819">
        <w:rPr>
          <w:rFonts w:hint="eastAsia"/>
          <w:lang w:eastAsia="zh-TW"/>
        </w:rPr>
        <w:t>丹麥工業、服務業、農業分別占</w:t>
      </w:r>
      <w:r w:rsidR="00A2671B" w:rsidRPr="00462819">
        <w:rPr>
          <w:lang w:eastAsia="zh-TW"/>
        </w:rPr>
        <w:t>202</w:t>
      </w:r>
      <w:r w:rsidR="00353F6E" w:rsidRPr="00462819">
        <w:rPr>
          <w:lang w:eastAsia="zh-TW"/>
        </w:rPr>
        <w:t>3</w:t>
      </w:r>
      <w:r w:rsidR="00A06376" w:rsidRPr="00462819">
        <w:rPr>
          <w:rFonts w:hint="eastAsia"/>
          <w:lang w:eastAsia="zh-TW"/>
        </w:rPr>
        <w:t>年國內生產總值</w:t>
      </w:r>
      <w:r w:rsidR="0049012B" w:rsidRPr="00462819">
        <w:rPr>
          <w:lang w:eastAsia="zh-TW"/>
        </w:rPr>
        <w:t>13.3</w:t>
      </w:r>
      <w:r w:rsidRPr="00462819">
        <w:rPr>
          <w:lang w:eastAsia="zh-TW"/>
        </w:rPr>
        <w:t>%</w:t>
      </w:r>
      <w:r w:rsidRPr="00462819">
        <w:rPr>
          <w:rFonts w:hint="eastAsia"/>
          <w:lang w:eastAsia="zh-TW"/>
        </w:rPr>
        <w:t>、</w:t>
      </w:r>
      <w:r w:rsidR="0049012B" w:rsidRPr="00462819">
        <w:rPr>
          <w:lang w:eastAsia="zh-TW"/>
        </w:rPr>
        <w:t>69.5</w:t>
      </w:r>
      <w:r w:rsidRPr="00462819">
        <w:rPr>
          <w:lang w:eastAsia="zh-TW"/>
        </w:rPr>
        <w:t>%</w:t>
      </w:r>
      <w:r w:rsidRPr="00462819">
        <w:rPr>
          <w:rFonts w:hint="eastAsia"/>
          <w:lang w:eastAsia="zh-TW"/>
        </w:rPr>
        <w:t>、</w:t>
      </w:r>
      <w:r w:rsidR="0049012B" w:rsidRPr="00462819">
        <w:rPr>
          <w:lang w:eastAsia="zh-TW"/>
        </w:rPr>
        <w:t>1.4</w:t>
      </w:r>
      <w:r w:rsidRPr="00462819">
        <w:rPr>
          <w:lang w:eastAsia="zh-TW"/>
        </w:rPr>
        <w:t>%</w:t>
      </w:r>
      <w:r w:rsidRPr="00462819">
        <w:rPr>
          <w:rFonts w:hint="eastAsia"/>
          <w:lang w:eastAsia="zh-TW"/>
        </w:rPr>
        <w:t>。主要工業及製造業為風力發電、醫療設備、家具、再生能源、機械、機械手臂、化學、電子、食品及啤酒等，產品</w:t>
      </w:r>
      <w:r w:rsidRPr="00462819">
        <w:rPr>
          <w:lang w:eastAsia="zh-TW"/>
        </w:rPr>
        <w:t>60</w:t>
      </w:r>
      <w:r w:rsidRPr="00462819">
        <w:rPr>
          <w:rFonts w:hint="eastAsia"/>
          <w:lang w:eastAsia="zh-TW"/>
        </w:rPr>
        <w:t>%</w:t>
      </w:r>
      <w:r w:rsidRPr="00462819">
        <w:rPr>
          <w:rFonts w:hint="eastAsia"/>
          <w:lang w:eastAsia="zh-TW"/>
        </w:rPr>
        <w:t>以上出口，約占出口總額</w:t>
      </w:r>
      <w:r w:rsidRPr="00462819">
        <w:rPr>
          <w:lang w:eastAsia="zh-TW"/>
        </w:rPr>
        <w:t>75</w:t>
      </w:r>
      <w:r w:rsidRPr="00462819">
        <w:rPr>
          <w:rFonts w:hint="eastAsia"/>
          <w:lang w:eastAsia="zh-TW"/>
        </w:rPr>
        <w:t>%</w:t>
      </w:r>
      <w:r w:rsidRPr="00462819">
        <w:rPr>
          <w:rFonts w:hint="eastAsia"/>
          <w:lang w:eastAsia="zh-TW"/>
        </w:rPr>
        <w:t>。丹麥所產之風力發電機、助聽器、胰島素等享譽世界。農業高度發展，近年受到歐盟共同農業政策影響，在國民經濟所占之比重逐年下降，農畜產品約</w:t>
      </w:r>
      <w:r w:rsidR="00041E27" w:rsidRPr="00462819">
        <w:rPr>
          <w:lang w:eastAsia="zh-TW"/>
        </w:rPr>
        <w:t>17</w:t>
      </w:r>
      <w:r w:rsidRPr="00462819">
        <w:rPr>
          <w:rFonts w:hint="eastAsia"/>
          <w:lang w:eastAsia="zh-TW"/>
        </w:rPr>
        <w:t>%</w:t>
      </w:r>
      <w:r w:rsidRPr="00462819">
        <w:rPr>
          <w:rFonts w:hint="eastAsia"/>
          <w:lang w:eastAsia="zh-TW"/>
        </w:rPr>
        <w:t>供出口。服務業主要包括電信、金融、保險、環境技術、能源技術、資訊、生物科技等，其中又以環境技術、資訊、生物科技在近年發展最為快速。簡述丹麥產業概況如次：</w:t>
      </w:r>
    </w:p>
    <w:p w14:paraId="54FD6210" w14:textId="77777777" w:rsidR="00465075" w:rsidRPr="00462819" w:rsidRDefault="00465075" w:rsidP="00661E78">
      <w:pPr>
        <w:pStyle w:val="ac"/>
        <w:ind w:left="945" w:hanging="709"/>
        <w:rPr>
          <w:lang w:eastAsia="zh-TW"/>
        </w:rPr>
      </w:pPr>
      <w:r w:rsidRPr="00462819">
        <w:rPr>
          <w:rFonts w:hint="eastAsia"/>
          <w:lang w:eastAsia="zh-TW"/>
        </w:rPr>
        <w:t>（一）農業</w:t>
      </w:r>
    </w:p>
    <w:p w14:paraId="17A7D456" w14:textId="152F5E8F" w:rsidR="001363B1" w:rsidRPr="00462819" w:rsidRDefault="001363B1" w:rsidP="00BF653E">
      <w:pPr>
        <w:pStyle w:val="ae"/>
        <w:ind w:left="945" w:firstLine="472"/>
        <w:rPr>
          <w:lang w:eastAsia="zh-TW"/>
        </w:rPr>
      </w:pPr>
      <w:r w:rsidRPr="00462819">
        <w:rPr>
          <w:rFonts w:hint="eastAsia"/>
          <w:lang w:eastAsia="zh-TW"/>
        </w:rPr>
        <w:t>丹麥以農立國，擁有高教育水準之農民，因應消費者對響應碳中和及永續生產過程意識提高，超過半數的農業區域使用精</w:t>
      </w:r>
      <w:proofErr w:type="gramStart"/>
      <w:r w:rsidRPr="00462819">
        <w:rPr>
          <w:rFonts w:hint="eastAsia"/>
          <w:lang w:eastAsia="zh-TW"/>
        </w:rPr>
        <w:t>準</w:t>
      </w:r>
      <w:proofErr w:type="gramEnd"/>
      <w:r w:rsidRPr="00462819">
        <w:rPr>
          <w:rFonts w:hint="eastAsia"/>
          <w:lang w:eastAsia="zh-TW"/>
        </w:rPr>
        <w:t>科技，以衛星、傳感器等收集的數據輔助農業操作，近年來丹麥致力於發展永續密集的食品生產</w:t>
      </w:r>
      <w:r w:rsidR="00F830B0" w:rsidRPr="00462819">
        <w:rPr>
          <w:lang w:eastAsia="zh-TW"/>
        </w:rPr>
        <w:t>（</w:t>
      </w:r>
      <w:r w:rsidRPr="00462819">
        <w:rPr>
          <w:lang w:eastAsia="zh-TW"/>
        </w:rPr>
        <w:t>sustainable intensive food production</w:t>
      </w:r>
      <w:r w:rsidR="00F830B0" w:rsidRPr="00462819">
        <w:rPr>
          <w:lang w:eastAsia="zh-TW"/>
        </w:rPr>
        <w:t>）</w:t>
      </w:r>
      <w:r w:rsidRPr="00462819">
        <w:rPr>
          <w:rFonts w:hint="eastAsia"/>
          <w:lang w:eastAsia="zh-TW"/>
        </w:rPr>
        <w:t>、精</w:t>
      </w:r>
      <w:proofErr w:type="gramStart"/>
      <w:r w:rsidRPr="00462819">
        <w:rPr>
          <w:rFonts w:hint="eastAsia"/>
          <w:lang w:eastAsia="zh-TW"/>
        </w:rPr>
        <w:t>準</w:t>
      </w:r>
      <w:proofErr w:type="gramEnd"/>
      <w:r w:rsidRPr="00462819">
        <w:rPr>
          <w:rFonts w:hint="eastAsia"/>
          <w:lang w:eastAsia="zh-TW"/>
        </w:rPr>
        <w:t>農業</w:t>
      </w:r>
      <w:r w:rsidR="00F830B0" w:rsidRPr="00462819">
        <w:rPr>
          <w:lang w:eastAsia="zh-TW"/>
        </w:rPr>
        <w:t>（</w:t>
      </w:r>
      <w:r w:rsidRPr="00462819">
        <w:rPr>
          <w:lang w:eastAsia="zh-TW"/>
        </w:rPr>
        <w:t>Precision Agriculture</w:t>
      </w:r>
      <w:r w:rsidR="00F830B0" w:rsidRPr="00462819">
        <w:rPr>
          <w:lang w:eastAsia="zh-TW"/>
        </w:rPr>
        <w:t>）</w:t>
      </w:r>
      <w:r w:rsidR="005D783A" w:rsidRPr="00462819">
        <w:rPr>
          <w:rFonts w:hint="eastAsia"/>
          <w:lang w:eastAsia="zh-TW"/>
        </w:rPr>
        <w:t>並發展</w:t>
      </w:r>
      <w:r w:rsidRPr="00462819">
        <w:rPr>
          <w:rFonts w:hint="eastAsia"/>
          <w:lang w:eastAsia="zh-TW"/>
        </w:rPr>
        <w:t>循環經濟</w:t>
      </w:r>
      <w:r w:rsidR="00F830B0" w:rsidRPr="00462819">
        <w:rPr>
          <w:rFonts w:hint="eastAsia"/>
          <w:lang w:eastAsia="zh-TW"/>
        </w:rPr>
        <w:t>以</w:t>
      </w:r>
      <w:r w:rsidRPr="00462819">
        <w:rPr>
          <w:rFonts w:hint="eastAsia"/>
          <w:lang w:eastAsia="zh-TW"/>
        </w:rPr>
        <w:t>提供高品質農產品。</w:t>
      </w:r>
      <w:r w:rsidR="0094202C" w:rsidRPr="00462819">
        <w:rPr>
          <w:rFonts w:hint="eastAsia"/>
          <w:lang w:eastAsia="zh-TW"/>
        </w:rPr>
        <w:t>丹麥</w:t>
      </w:r>
      <w:r w:rsidRPr="00462819">
        <w:rPr>
          <w:rFonts w:hint="eastAsia"/>
          <w:lang w:eastAsia="zh-TW"/>
        </w:rPr>
        <w:t>農業合作社、食品製造業、農產品企業界和教育界等建構緊密跨界合作網絡，整合優質農產品及良好的食品製造研究機構，</w:t>
      </w:r>
      <w:r w:rsidR="0094202C" w:rsidRPr="00462819">
        <w:rPr>
          <w:rFonts w:hint="eastAsia"/>
          <w:lang w:eastAsia="zh-TW"/>
        </w:rPr>
        <w:t>開發出</w:t>
      </w:r>
      <w:r w:rsidRPr="00462819">
        <w:rPr>
          <w:rFonts w:hint="eastAsia"/>
          <w:lang w:eastAsia="zh-TW"/>
        </w:rPr>
        <w:t>高水準產品。丹麥農業多位於西</w:t>
      </w:r>
      <w:r w:rsidR="0094202C" w:rsidRPr="00462819">
        <w:rPr>
          <w:rFonts w:hint="eastAsia"/>
          <w:lang w:eastAsia="zh-TW"/>
        </w:rPr>
        <w:t>部日德蘭半島，惟商業總部及研發中心主要集中在首都哥本哈根，主要</w:t>
      </w:r>
      <w:r w:rsidRPr="00462819">
        <w:rPr>
          <w:rFonts w:hint="eastAsia"/>
          <w:lang w:eastAsia="zh-TW"/>
        </w:rPr>
        <w:t>產業協會為丹麥農業暨食品協會</w:t>
      </w:r>
      <w:r w:rsidR="00F830B0" w:rsidRPr="00462819">
        <w:rPr>
          <w:lang w:eastAsia="zh-TW"/>
        </w:rPr>
        <w:t>（</w:t>
      </w:r>
      <w:r w:rsidRPr="00462819">
        <w:rPr>
          <w:lang w:eastAsia="zh-TW"/>
        </w:rPr>
        <w:t>Danish Agriculture &amp; Food Council</w:t>
      </w:r>
      <w:r w:rsidR="00F830B0" w:rsidRPr="00462819">
        <w:rPr>
          <w:lang w:eastAsia="zh-TW"/>
        </w:rPr>
        <w:t>）</w:t>
      </w:r>
      <w:r w:rsidRPr="00462819">
        <w:rPr>
          <w:rFonts w:hint="eastAsia"/>
          <w:lang w:eastAsia="zh-TW"/>
        </w:rPr>
        <w:t>、丹麥農業研究中心</w:t>
      </w:r>
      <w:r w:rsidR="00F830B0" w:rsidRPr="00462819">
        <w:rPr>
          <w:lang w:eastAsia="zh-TW"/>
        </w:rPr>
        <w:t>（</w:t>
      </w:r>
      <w:r w:rsidRPr="00462819">
        <w:rPr>
          <w:lang w:eastAsia="zh-TW"/>
        </w:rPr>
        <w:t>SEGES</w:t>
      </w:r>
      <w:r w:rsidR="00F830B0" w:rsidRPr="00462819">
        <w:rPr>
          <w:lang w:eastAsia="zh-TW"/>
        </w:rPr>
        <w:t>）</w:t>
      </w:r>
      <w:r w:rsidRPr="00462819">
        <w:rPr>
          <w:rFonts w:hint="eastAsia"/>
          <w:lang w:eastAsia="zh-TW"/>
        </w:rPr>
        <w:t>、</w:t>
      </w:r>
      <w:r w:rsidRPr="00462819">
        <w:rPr>
          <w:lang w:eastAsia="zh-TW"/>
        </w:rPr>
        <w:t>Agro</w:t>
      </w:r>
      <w:r w:rsidRPr="00462819">
        <w:rPr>
          <w:rFonts w:hint="eastAsia"/>
          <w:lang w:eastAsia="zh-TW"/>
        </w:rPr>
        <w:t>食品園區、有機國度協會</w:t>
      </w:r>
      <w:r w:rsidR="00F830B0" w:rsidRPr="00462819">
        <w:rPr>
          <w:lang w:eastAsia="zh-TW"/>
        </w:rPr>
        <w:t>（</w:t>
      </w:r>
      <w:r w:rsidRPr="00462819">
        <w:rPr>
          <w:lang w:eastAsia="zh-TW"/>
        </w:rPr>
        <w:t>Organic National Association</w:t>
      </w:r>
      <w:r w:rsidR="00F830B0" w:rsidRPr="00462819">
        <w:rPr>
          <w:lang w:eastAsia="zh-TW"/>
        </w:rPr>
        <w:t>）</w:t>
      </w:r>
      <w:r w:rsidRPr="00462819">
        <w:rPr>
          <w:rFonts w:hint="eastAsia"/>
          <w:lang w:eastAsia="zh-TW"/>
        </w:rPr>
        <w:t>、丹麥食品及飲料協會</w:t>
      </w:r>
      <w:r w:rsidR="00F830B0" w:rsidRPr="00462819">
        <w:rPr>
          <w:lang w:eastAsia="zh-TW"/>
        </w:rPr>
        <w:t>（</w:t>
      </w:r>
      <w:r w:rsidRPr="00462819">
        <w:rPr>
          <w:lang w:eastAsia="zh-TW"/>
        </w:rPr>
        <w:t>Danish Food and Drink Federation</w:t>
      </w:r>
      <w:r w:rsidR="00F830B0" w:rsidRPr="00462819">
        <w:rPr>
          <w:lang w:eastAsia="zh-TW"/>
        </w:rPr>
        <w:t>）</w:t>
      </w:r>
      <w:r w:rsidRPr="00462819">
        <w:rPr>
          <w:rFonts w:hint="eastAsia"/>
          <w:lang w:eastAsia="zh-TW"/>
        </w:rPr>
        <w:t>、丹麥海鮮協會</w:t>
      </w:r>
      <w:r w:rsidR="00F830B0" w:rsidRPr="00462819">
        <w:rPr>
          <w:lang w:eastAsia="zh-TW"/>
        </w:rPr>
        <w:t>（</w:t>
      </w:r>
      <w:r w:rsidRPr="00462819">
        <w:rPr>
          <w:lang w:eastAsia="zh-TW"/>
        </w:rPr>
        <w:t>Danish Seafood Association</w:t>
      </w:r>
      <w:r w:rsidR="00F830B0" w:rsidRPr="00462819">
        <w:rPr>
          <w:lang w:eastAsia="zh-TW"/>
        </w:rPr>
        <w:t>）</w:t>
      </w:r>
      <w:r w:rsidRPr="00462819">
        <w:rPr>
          <w:rFonts w:hint="eastAsia"/>
          <w:lang w:eastAsia="zh-TW"/>
        </w:rPr>
        <w:t>等。</w:t>
      </w:r>
    </w:p>
    <w:p w14:paraId="1C899686" w14:textId="05D1F0BC" w:rsidR="000B187E" w:rsidRPr="00462819" w:rsidRDefault="00D22B6E" w:rsidP="000B187E">
      <w:pPr>
        <w:pStyle w:val="ae"/>
        <w:ind w:left="945" w:firstLine="472"/>
        <w:rPr>
          <w:b/>
          <w:lang w:eastAsia="zh-TW"/>
        </w:rPr>
      </w:pPr>
      <w:r w:rsidRPr="00462819">
        <w:rPr>
          <w:rFonts w:hint="eastAsia"/>
          <w:lang w:eastAsia="zh-TW"/>
        </w:rPr>
        <w:t>近年來為因應全球氣候變遷欲達成丹麥</w:t>
      </w:r>
      <w:r w:rsidRPr="00462819">
        <w:rPr>
          <w:lang w:eastAsia="zh-TW"/>
        </w:rPr>
        <w:t>2050</w:t>
      </w:r>
      <w:r w:rsidRPr="00462819">
        <w:rPr>
          <w:rFonts w:hint="eastAsia"/>
          <w:lang w:eastAsia="zh-TW"/>
        </w:rPr>
        <w:t>碳中立目標</w:t>
      </w:r>
      <w:r w:rsidR="00C658B8" w:rsidRPr="00462819">
        <w:rPr>
          <w:rFonts w:hint="eastAsia"/>
          <w:lang w:eastAsia="zh-TW"/>
        </w:rPr>
        <w:t>，</w:t>
      </w:r>
      <w:r w:rsidRPr="00462819">
        <w:rPr>
          <w:rFonts w:hint="eastAsia"/>
          <w:lang w:eastAsia="zh-TW"/>
        </w:rPr>
        <w:t>農業</w:t>
      </w:r>
      <w:r w:rsidR="00932CB2" w:rsidRPr="00462819">
        <w:rPr>
          <w:rFonts w:hint="eastAsia"/>
          <w:lang w:eastAsia="zh-TW"/>
        </w:rPr>
        <w:t>成為</w:t>
      </w:r>
      <w:r w:rsidRPr="00462819">
        <w:rPr>
          <w:rFonts w:hint="eastAsia"/>
          <w:lang w:eastAsia="zh-TW"/>
        </w:rPr>
        <w:t>解決氣候變遷方案中的重要的一環。</w:t>
      </w:r>
      <w:r w:rsidR="000B187E" w:rsidRPr="00462819">
        <w:rPr>
          <w:rFonts w:hint="eastAsia"/>
          <w:lang w:eastAsia="zh-TW"/>
        </w:rPr>
        <w:t>下列為</w:t>
      </w:r>
      <w:proofErr w:type="gramStart"/>
      <w:r w:rsidR="000B187E" w:rsidRPr="00462819">
        <w:rPr>
          <w:rFonts w:hint="eastAsia"/>
          <w:lang w:eastAsia="zh-TW"/>
        </w:rPr>
        <w:t>農業減碳相關</w:t>
      </w:r>
      <w:proofErr w:type="gramEnd"/>
      <w:r w:rsidR="000B187E" w:rsidRPr="00462819">
        <w:rPr>
          <w:rFonts w:hint="eastAsia"/>
          <w:lang w:eastAsia="zh-TW"/>
        </w:rPr>
        <w:t>新技術</w:t>
      </w:r>
      <w:r w:rsidR="008F1B48" w:rsidRPr="00462819">
        <w:rPr>
          <w:lang w:eastAsia="zh-TW"/>
        </w:rPr>
        <w:t>：</w:t>
      </w:r>
    </w:p>
    <w:p w14:paraId="65605DC2" w14:textId="48962412" w:rsidR="00373B67" w:rsidRPr="00462819" w:rsidRDefault="008F1B48" w:rsidP="00BF653E">
      <w:pPr>
        <w:pStyle w:val="af0"/>
      </w:pPr>
      <w:r w:rsidRPr="00462819">
        <w:rPr>
          <w:rFonts w:hint="eastAsia"/>
        </w:rPr>
        <w:t>１、</w:t>
      </w:r>
      <w:r w:rsidR="000B187E" w:rsidRPr="00462819">
        <w:rPr>
          <w:rFonts w:hint="eastAsia"/>
        </w:rPr>
        <w:t>生物炭</w:t>
      </w:r>
      <w:r w:rsidR="00F830B0" w:rsidRPr="00462819">
        <w:t>（</w:t>
      </w:r>
      <w:r w:rsidR="000B187E" w:rsidRPr="00462819">
        <w:t>Biochar</w:t>
      </w:r>
      <w:r w:rsidR="00F830B0" w:rsidRPr="00462819">
        <w:t>）</w:t>
      </w:r>
      <w:r w:rsidRPr="00462819">
        <w:t>：</w:t>
      </w:r>
      <w:r w:rsidR="00D22B6E" w:rsidRPr="00462819">
        <w:rPr>
          <w:rFonts w:hint="eastAsia"/>
        </w:rPr>
        <w:t>新創</w:t>
      </w:r>
      <w:r w:rsidR="00D22B6E" w:rsidRPr="00462819">
        <w:t>SkyClean</w:t>
      </w:r>
      <w:r w:rsidR="00D22B6E" w:rsidRPr="00462819">
        <w:rPr>
          <w:rFonts w:hint="eastAsia"/>
        </w:rPr>
        <w:t>技術</w:t>
      </w:r>
      <w:r w:rsidR="005D783A" w:rsidRPr="00462819">
        <w:rPr>
          <w:rFonts w:hint="eastAsia"/>
        </w:rPr>
        <w:t>可以將農業所產生的溫室氣體</w:t>
      </w:r>
      <w:r w:rsidR="005D783A" w:rsidRPr="00462819">
        <w:rPr>
          <w:rFonts w:hint="eastAsia"/>
        </w:rPr>
        <w:lastRenderedPageBreak/>
        <w:t>排放量減少</w:t>
      </w:r>
      <w:r w:rsidR="005D783A" w:rsidRPr="00462819">
        <w:rPr>
          <w:rFonts w:hint="eastAsia"/>
        </w:rPr>
        <w:t>50</w:t>
      </w:r>
      <w:r w:rsidR="00BF653E" w:rsidRPr="00462819">
        <w:rPr>
          <w:rFonts w:hint="eastAsia"/>
        </w:rPr>
        <w:t>%</w:t>
      </w:r>
      <w:r w:rsidR="005D783A" w:rsidRPr="00462819">
        <w:rPr>
          <w:rFonts w:hint="eastAsia"/>
        </w:rPr>
        <w:t>，同時可以開發氣候中立的航空燃料</w:t>
      </w:r>
      <w:r w:rsidR="00C658B8" w:rsidRPr="00462819">
        <w:rPr>
          <w:rFonts w:hint="eastAsia"/>
        </w:rPr>
        <w:t>，</w:t>
      </w:r>
      <w:r w:rsidR="00D22B6E" w:rsidRPr="00462819">
        <w:t>SkyClean</w:t>
      </w:r>
      <w:r w:rsidR="00D22B6E" w:rsidRPr="00462819">
        <w:rPr>
          <w:rFonts w:hint="eastAsia"/>
        </w:rPr>
        <w:t>技術是由</w:t>
      </w:r>
      <w:r w:rsidR="00D22B6E" w:rsidRPr="00462819">
        <w:t>Stiesdal A/S</w:t>
      </w:r>
      <w:r w:rsidR="00D22B6E" w:rsidRPr="00462819">
        <w:rPr>
          <w:rFonts w:hint="eastAsia"/>
        </w:rPr>
        <w:t>執行長</w:t>
      </w:r>
      <w:r w:rsidR="00D22B6E" w:rsidRPr="00462819">
        <w:t>Henrik Stiesdal</w:t>
      </w:r>
      <w:r w:rsidR="00D22B6E" w:rsidRPr="00462819">
        <w:rPr>
          <w:rFonts w:hint="eastAsia"/>
        </w:rPr>
        <w:t>所開發的。丹麥技術大學和奧爾胡斯大學的專家估計</w:t>
      </w:r>
      <w:r w:rsidR="00C658B8" w:rsidRPr="00462819">
        <w:rPr>
          <w:rFonts w:hint="eastAsia"/>
        </w:rPr>
        <w:t>，</w:t>
      </w:r>
      <w:r w:rsidR="00D22B6E" w:rsidRPr="00462819">
        <w:rPr>
          <w:rFonts w:hint="eastAsia"/>
        </w:rPr>
        <w:t>該技術利用農業生產的麥</w:t>
      </w:r>
      <w:proofErr w:type="gramStart"/>
      <w:r w:rsidR="00D22B6E" w:rsidRPr="00462819">
        <w:rPr>
          <w:rFonts w:hint="eastAsia"/>
        </w:rPr>
        <w:t>稈</w:t>
      </w:r>
      <w:proofErr w:type="gramEnd"/>
      <w:r w:rsidR="00D22B6E" w:rsidRPr="00462819">
        <w:rPr>
          <w:rFonts w:hint="eastAsia"/>
        </w:rPr>
        <w:t>和泥漿來生產氣候中立的航空燃料</w:t>
      </w:r>
      <w:r w:rsidR="000B187E" w:rsidRPr="00462819">
        <w:rPr>
          <w:rFonts w:hint="eastAsia"/>
        </w:rPr>
        <w:t>生物炭</w:t>
      </w:r>
      <w:r w:rsidR="00F830B0" w:rsidRPr="00462819">
        <w:rPr>
          <w:rFonts w:hint="eastAsia"/>
        </w:rPr>
        <w:t>（</w:t>
      </w:r>
      <w:r w:rsidR="000B187E" w:rsidRPr="00462819">
        <w:rPr>
          <w:rFonts w:hint="eastAsia"/>
        </w:rPr>
        <w:t>Biochar</w:t>
      </w:r>
      <w:r w:rsidR="00F830B0" w:rsidRPr="00462819">
        <w:rPr>
          <w:rFonts w:hint="eastAsia"/>
        </w:rPr>
        <w:t>）</w:t>
      </w:r>
      <w:r w:rsidR="00D22B6E" w:rsidRPr="00462819">
        <w:rPr>
          <w:rFonts w:hint="eastAsia"/>
        </w:rPr>
        <w:t>，並將這項技術所產生的碳結合在土壤中，將使農業對氣候的影響減半</w:t>
      </w:r>
      <w:r w:rsidR="00C658B8" w:rsidRPr="00462819">
        <w:rPr>
          <w:rFonts w:hint="eastAsia"/>
        </w:rPr>
        <w:t>。</w:t>
      </w:r>
    </w:p>
    <w:p w14:paraId="3CF9B577" w14:textId="3AEA362F" w:rsidR="001752C2" w:rsidRPr="00462819" w:rsidRDefault="008F1B48" w:rsidP="00BF653E">
      <w:pPr>
        <w:pStyle w:val="af0"/>
      </w:pPr>
      <w:r w:rsidRPr="00462819">
        <w:rPr>
          <w:rFonts w:hint="eastAsia"/>
        </w:rPr>
        <w:t>２、</w:t>
      </w:r>
      <w:r w:rsidR="000B187E" w:rsidRPr="00462819">
        <w:rPr>
          <w:rFonts w:hint="eastAsia"/>
        </w:rPr>
        <w:t>農畜廢棄物製造生質能源供發電及發熱</w:t>
      </w:r>
      <w:r w:rsidRPr="00462819">
        <w:rPr>
          <w:rFonts w:hint="eastAsia"/>
        </w:rPr>
        <w:t>：</w:t>
      </w:r>
      <w:r w:rsidR="000B187E" w:rsidRPr="00462819">
        <w:rPr>
          <w:rFonts w:hint="eastAsia"/>
        </w:rPr>
        <w:t>使用</w:t>
      </w:r>
      <w:r w:rsidR="00D22B6E" w:rsidRPr="00462819">
        <w:rPr>
          <w:rFonts w:hint="eastAsia"/>
        </w:rPr>
        <w:t>養豬等農畜廢棄物製造生質能源供發電及發熱，除提高生產效率外，並將降低農業生產過程中對環境造成的負面影響。例如</w:t>
      </w:r>
      <w:r w:rsidR="00D22B6E" w:rsidRPr="00462819">
        <w:t>2019</w:t>
      </w:r>
      <w:r w:rsidR="00D22B6E" w:rsidRPr="00462819">
        <w:rPr>
          <w:rFonts w:hint="eastAsia"/>
        </w:rPr>
        <w:t>年丹麥奧爾胡斯大學所發現「</w:t>
      </w:r>
      <w:proofErr w:type="gramStart"/>
      <w:r w:rsidR="00D22B6E" w:rsidRPr="00462819">
        <w:rPr>
          <w:rFonts w:hint="eastAsia"/>
        </w:rPr>
        <w:t>Ｘ</w:t>
      </w:r>
      <w:proofErr w:type="gramEnd"/>
      <w:r w:rsidR="00D22B6E" w:rsidRPr="00462819">
        <w:rPr>
          <w:rFonts w:hint="eastAsia"/>
        </w:rPr>
        <w:t>」添加物已經通過歐洲食品安全局驗證，可以用於食品生產中的物質，加到飼養牛飼料的維他命與礦物質之中將有效的完全去除牛隻釋放出的甲烷。</w:t>
      </w:r>
      <w:r w:rsidR="00D22B6E" w:rsidRPr="00462819">
        <w:t>2019</w:t>
      </w:r>
      <w:r w:rsidR="00D22B6E" w:rsidRPr="00462819">
        <w:rPr>
          <w:rFonts w:hint="eastAsia"/>
        </w:rPr>
        <w:t>年</w:t>
      </w:r>
      <w:r w:rsidR="00D22B6E" w:rsidRPr="00462819">
        <w:t>5</w:t>
      </w:r>
      <w:r w:rsidR="00D22B6E" w:rsidRPr="00462819">
        <w:rPr>
          <w:rFonts w:hint="eastAsia"/>
        </w:rPr>
        <w:t>月丹麥畜產科技領導公司</w:t>
      </w:r>
      <w:r w:rsidR="00D22B6E" w:rsidRPr="00462819">
        <w:t>SKIOLD</w:t>
      </w:r>
      <w:r w:rsidR="00D22B6E" w:rsidRPr="00462819">
        <w:rPr>
          <w:rFonts w:hint="eastAsia"/>
        </w:rPr>
        <w:t>與</w:t>
      </w:r>
      <w:proofErr w:type="gramStart"/>
      <w:r w:rsidR="00B3031F" w:rsidRPr="00462819">
        <w:rPr>
          <w:rFonts w:hint="eastAsia"/>
        </w:rPr>
        <w:t>臺灣</w:t>
      </w:r>
      <w:r w:rsidR="00D22B6E" w:rsidRPr="00462819">
        <w:rPr>
          <w:rFonts w:hint="eastAsia"/>
        </w:rPr>
        <w:t>崴鼎農業</w:t>
      </w:r>
      <w:proofErr w:type="gramEnd"/>
      <w:r w:rsidR="00D22B6E" w:rsidRPr="00462819">
        <w:rPr>
          <w:rFonts w:hint="eastAsia"/>
        </w:rPr>
        <w:t>科技公司合作簽約，協助</w:t>
      </w:r>
      <w:r w:rsidR="00B3031F" w:rsidRPr="00462819">
        <w:rPr>
          <w:rFonts w:hint="eastAsia"/>
        </w:rPr>
        <w:t>臺灣</w:t>
      </w:r>
      <w:r w:rsidR="00D22B6E" w:rsidRPr="00462819">
        <w:rPr>
          <w:rFonts w:hint="eastAsia"/>
        </w:rPr>
        <w:t>畜產業及早達到零廢棄</w:t>
      </w:r>
      <w:r w:rsidR="008C4C33" w:rsidRPr="00462819">
        <w:rPr>
          <w:rFonts w:hint="eastAsia"/>
        </w:rPr>
        <w:t>物</w:t>
      </w:r>
      <w:r w:rsidR="00D22B6E" w:rsidRPr="00462819">
        <w:rPr>
          <w:rFonts w:hint="eastAsia"/>
        </w:rPr>
        <w:t>，並建立高品質與食品安全無虞的農場</w:t>
      </w:r>
      <w:r w:rsidR="008C4C33" w:rsidRPr="00462819">
        <w:rPr>
          <w:rFonts w:hint="eastAsia"/>
        </w:rPr>
        <w:t>至</w:t>
      </w:r>
      <w:r w:rsidR="00D22B6E" w:rsidRPr="00462819">
        <w:rPr>
          <w:rFonts w:hint="eastAsia"/>
        </w:rPr>
        <w:t>食物</w:t>
      </w:r>
      <w:r w:rsidR="008C4C33" w:rsidRPr="00462819">
        <w:rPr>
          <w:rFonts w:hint="eastAsia"/>
        </w:rPr>
        <w:t>之</w:t>
      </w:r>
      <w:r w:rsidR="00D22B6E" w:rsidRPr="00462819">
        <w:rPr>
          <w:rFonts w:hint="eastAsia"/>
        </w:rPr>
        <w:t>供應鏈。</w:t>
      </w:r>
    </w:p>
    <w:p w14:paraId="52B375D7" w14:textId="31BD6EBC" w:rsidR="00972305" w:rsidRPr="00462819" w:rsidRDefault="004556B2" w:rsidP="00BF653E">
      <w:pPr>
        <w:pStyle w:val="af0"/>
      </w:pPr>
      <w:r w:rsidRPr="00462819">
        <w:rPr>
          <w:rFonts w:hint="eastAsia"/>
        </w:rPr>
        <w:t>３、</w:t>
      </w:r>
      <w:r w:rsidR="000B187E" w:rsidRPr="00462819">
        <w:rPr>
          <w:rFonts w:hint="eastAsia"/>
        </w:rPr>
        <w:t>草蛋白</w:t>
      </w:r>
      <w:r w:rsidR="008F1B48" w:rsidRPr="00462819">
        <w:rPr>
          <w:rFonts w:hint="eastAsia"/>
        </w:rPr>
        <w:t>：</w:t>
      </w:r>
      <w:r w:rsidR="00972305" w:rsidRPr="00462819">
        <w:t>丹麥將使用草進行</w:t>
      </w:r>
      <w:proofErr w:type="gramStart"/>
      <w:r w:rsidR="00972305" w:rsidRPr="00462819">
        <w:t>一</w:t>
      </w:r>
      <w:proofErr w:type="gramEnd"/>
      <w:r w:rsidR="00972305" w:rsidRPr="00462819">
        <w:t>項新的草蛋白實驗，將可能改寫丹麥農業對氣候變遷的貢獻，一家位於</w:t>
      </w:r>
      <w:r w:rsidR="00972305" w:rsidRPr="00462819">
        <w:t>Holstebro</w:t>
      </w:r>
      <w:r w:rsidR="00972305" w:rsidRPr="00462819">
        <w:t>北部</w:t>
      </w:r>
      <w:r w:rsidR="00972305" w:rsidRPr="00462819">
        <w:t>Ausumgaard</w:t>
      </w:r>
      <w:r w:rsidR="00972305" w:rsidRPr="00462819">
        <w:t>農場的測試設施，可以將草收割後將重新為其加熱並以離心技術抽取蛋白質汁，然後產生出大量的</w:t>
      </w:r>
      <w:proofErr w:type="gramStart"/>
      <w:r w:rsidR="00972305" w:rsidRPr="00462819">
        <w:t>蛋白質供豬隻</w:t>
      </w:r>
      <w:proofErr w:type="gramEnd"/>
      <w:r w:rsidR="00972305" w:rsidRPr="00462819">
        <w:t>及雞食用，殘留的草漿產品可作為牛之食物。</w:t>
      </w:r>
      <w:proofErr w:type="gramStart"/>
      <w:r w:rsidR="00972305" w:rsidRPr="00462819">
        <w:t>此項草蛋白</w:t>
      </w:r>
      <w:proofErr w:type="gramEnd"/>
      <w:r w:rsidR="00972305" w:rsidRPr="00462819">
        <w:t>實驗，將可以為丹麥農業帶來綠色革命。</w:t>
      </w:r>
      <w:r w:rsidR="000B187E" w:rsidRPr="00462819">
        <w:rPr>
          <w:rFonts w:hint="eastAsia"/>
        </w:rPr>
        <w:t xml:space="preserve"> </w:t>
      </w:r>
    </w:p>
    <w:p w14:paraId="49BC8A41" w14:textId="0A534E28" w:rsidR="000B187E" w:rsidRPr="00462819" w:rsidRDefault="004556B2" w:rsidP="00BF653E">
      <w:pPr>
        <w:pStyle w:val="af0"/>
      </w:pPr>
      <w:r w:rsidRPr="00462819">
        <w:rPr>
          <w:rFonts w:hint="eastAsia"/>
        </w:rPr>
        <w:t>４、</w:t>
      </w:r>
      <w:r w:rsidR="000B187E" w:rsidRPr="00462819">
        <w:rPr>
          <w:rFonts w:hint="eastAsia"/>
        </w:rPr>
        <w:t>昆蟲蛋白質粉</w:t>
      </w:r>
      <w:r w:rsidR="008F1B48" w:rsidRPr="00462819">
        <w:t>：</w:t>
      </w:r>
      <w:r w:rsidR="00972305" w:rsidRPr="00462819">
        <w:t>丹麥第一個工廠化昆蟲養殖場</w:t>
      </w:r>
      <w:r w:rsidR="00972305" w:rsidRPr="00462819">
        <w:t>Enorm</w:t>
      </w:r>
      <w:r w:rsidR="00972305" w:rsidRPr="00462819">
        <w:rPr>
          <w:rFonts w:hint="eastAsia"/>
        </w:rPr>
        <w:t xml:space="preserve"> </w:t>
      </w:r>
      <w:r w:rsidR="00972305" w:rsidRPr="00462819">
        <w:t>Biofactory</w:t>
      </w:r>
      <w:r w:rsidR="00972305" w:rsidRPr="00462819">
        <w:t>已對熱帶黑水</w:t>
      </w:r>
      <w:proofErr w:type="gramStart"/>
      <w:r w:rsidR="00972305" w:rsidRPr="00462819">
        <w:t>虻</w:t>
      </w:r>
      <w:proofErr w:type="gramEnd"/>
      <w:r w:rsidR="00D41402" w:rsidRPr="00462819">
        <w:t>（</w:t>
      </w:r>
      <w:r w:rsidR="00972305" w:rsidRPr="00462819">
        <w:t>Black</w:t>
      </w:r>
      <w:r w:rsidR="00972305" w:rsidRPr="00462819">
        <w:rPr>
          <w:rFonts w:hint="eastAsia"/>
        </w:rPr>
        <w:t xml:space="preserve"> </w:t>
      </w:r>
      <w:r w:rsidR="00972305" w:rsidRPr="00462819">
        <w:t>Soldierfly</w:t>
      </w:r>
      <w:r w:rsidR="00D41402" w:rsidRPr="00462819">
        <w:t>）</w:t>
      </w:r>
      <w:r w:rsidR="00972305" w:rsidRPr="00462819">
        <w:t>的幼蟲進行了試驗生產</w:t>
      </w:r>
      <w:r w:rsidR="005F0631" w:rsidRPr="00462819">
        <w:rPr>
          <w:rFonts w:hint="eastAsia"/>
        </w:rPr>
        <w:t>，</w:t>
      </w:r>
      <w:r w:rsidR="00972305" w:rsidRPr="00462819">
        <w:t>找到如何收穫</w:t>
      </w:r>
      <w:proofErr w:type="gramStart"/>
      <w:r w:rsidR="00972305" w:rsidRPr="00462819">
        <w:t>卵</w:t>
      </w:r>
      <w:proofErr w:type="gramEnd"/>
      <w:r w:rsidR="00972305" w:rsidRPr="00462819">
        <w:t>以及處理黑水</w:t>
      </w:r>
      <w:proofErr w:type="gramStart"/>
      <w:r w:rsidR="00972305" w:rsidRPr="00462819">
        <w:t>虻</w:t>
      </w:r>
      <w:proofErr w:type="gramEnd"/>
      <w:r w:rsidR="00972305" w:rsidRPr="00462819">
        <w:t>和幼蟲的方法。幼蟲的餵食來自奶製品，啤酒廠和麵包廠等食品公司的廢餘產品，加速昆蟲的生長速度。因僅用廢餘產品養殖昆蟲，可以在小範圍內生產大量蛋白質，將飼料消耗降至最低。簡而言之，它將是一種永續的蛋白質來源，可用於動物飼料並替代進口的大豆或魚粉。</w:t>
      </w:r>
      <w:r w:rsidR="000B187E" w:rsidRPr="00462819">
        <w:rPr>
          <w:rFonts w:hint="eastAsia"/>
        </w:rPr>
        <w:t>該公司自</w:t>
      </w:r>
      <w:r w:rsidR="000B187E" w:rsidRPr="00462819">
        <w:t>2022</w:t>
      </w:r>
      <w:r w:rsidR="000B187E" w:rsidRPr="00462819">
        <w:rPr>
          <w:rFonts w:hint="eastAsia"/>
        </w:rPr>
        <w:t>年與</w:t>
      </w:r>
      <w:r w:rsidR="000B187E" w:rsidRPr="00462819">
        <w:t>DLG</w:t>
      </w:r>
      <w:r w:rsidR="000B187E" w:rsidRPr="00462819">
        <w:rPr>
          <w:rFonts w:hint="eastAsia"/>
        </w:rPr>
        <w:t>、</w:t>
      </w:r>
      <w:r w:rsidR="000B187E" w:rsidRPr="00462819">
        <w:t>Danmarks Eksport</w:t>
      </w:r>
      <w:r w:rsidR="00BF653E" w:rsidRPr="00462819">
        <w:rPr>
          <w:rFonts w:hint="eastAsia"/>
        </w:rPr>
        <w:t xml:space="preserve"> </w:t>
      </w:r>
      <w:r w:rsidR="000B187E" w:rsidRPr="00462819">
        <w:t xml:space="preserve">- </w:t>
      </w:r>
      <w:r w:rsidR="000B187E" w:rsidRPr="00462819">
        <w:lastRenderedPageBreak/>
        <w:t>og Investeringsfond</w:t>
      </w:r>
      <w:r w:rsidR="000B187E" w:rsidRPr="00462819">
        <w:rPr>
          <w:rFonts w:hint="eastAsia"/>
        </w:rPr>
        <w:t>和</w:t>
      </w:r>
      <w:r w:rsidR="000B187E" w:rsidRPr="00462819">
        <w:t>Nykredit Bank</w:t>
      </w:r>
      <w:r w:rsidR="000B187E" w:rsidRPr="00462819">
        <w:rPr>
          <w:rFonts w:hint="eastAsia"/>
        </w:rPr>
        <w:t>等多家合作夥伴於</w:t>
      </w:r>
      <w:r w:rsidR="000B187E" w:rsidRPr="00462819">
        <w:t>2023</w:t>
      </w:r>
      <w:r w:rsidR="000B187E" w:rsidRPr="00462819">
        <w:rPr>
          <w:rFonts w:hint="eastAsia"/>
        </w:rPr>
        <w:t>年完成北歐第一大昆蟲養殖場建置，每年足以生產超過</w:t>
      </w:r>
      <w:r w:rsidR="000B187E" w:rsidRPr="00462819">
        <w:t>10,000</w:t>
      </w:r>
      <w:r w:rsidR="000B187E" w:rsidRPr="00462819">
        <w:rPr>
          <w:rFonts w:hint="eastAsia"/>
        </w:rPr>
        <w:t>噸昆蟲蛋白質粉。</w:t>
      </w:r>
    </w:p>
    <w:p w14:paraId="6110AE96" w14:textId="2C23122A" w:rsidR="000B187E" w:rsidRPr="00462819" w:rsidRDefault="004556B2" w:rsidP="00BF653E">
      <w:pPr>
        <w:pStyle w:val="af0"/>
        <w:rPr>
          <w:rFonts w:ascii="新細明體" w:hAnsi="新細明體"/>
        </w:rPr>
      </w:pPr>
      <w:r w:rsidRPr="00462819">
        <w:rPr>
          <w:rFonts w:hint="eastAsia"/>
        </w:rPr>
        <w:t>５、</w:t>
      </w:r>
      <w:r w:rsidR="000B187E" w:rsidRPr="00462819">
        <w:rPr>
          <w:rFonts w:hint="eastAsia"/>
        </w:rPr>
        <w:t>二氧化碳產食用蛋白質</w:t>
      </w:r>
      <w:r w:rsidR="008F1B48" w:rsidRPr="00462819">
        <w:t>：</w:t>
      </w:r>
      <w:r w:rsidR="000B187E" w:rsidRPr="00462819">
        <w:rPr>
          <w:rFonts w:hint="eastAsia"/>
        </w:rPr>
        <w:t>諾和</w:t>
      </w:r>
      <w:proofErr w:type="gramStart"/>
      <w:r w:rsidR="000B187E" w:rsidRPr="00462819">
        <w:rPr>
          <w:rFonts w:hint="eastAsia"/>
        </w:rPr>
        <w:t>諾德</w:t>
      </w:r>
      <w:proofErr w:type="gramEnd"/>
      <w:r w:rsidR="000B187E" w:rsidRPr="00462819">
        <w:rPr>
          <w:rFonts w:hint="eastAsia"/>
        </w:rPr>
        <w:t>基金會與比爾及梅琳達</w:t>
      </w:r>
      <w:r w:rsidR="000B187E" w:rsidRPr="00462819">
        <w:t>·</w:t>
      </w:r>
      <w:r w:rsidR="000B187E" w:rsidRPr="00462819">
        <w:rPr>
          <w:rFonts w:hint="eastAsia"/>
        </w:rPr>
        <w:t>蓋茨基金會</w:t>
      </w:r>
      <w:r w:rsidR="000B187E" w:rsidRPr="00462819">
        <w:t>研發補助從二氧化</w:t>
      </w:r>
      <w:r w:rsidR="000B187E" w:rsidRPr="00462819">
        <w:rPr>
          <w:rFonts w:ascii="新細明體" w:hAnsi="新細明體"/>
        </w:rPr>
        <w:t>碳中提取人類可食用之蛋白質，下列為</w:t>
      </w:r>
      <w:r w:rsidR="000B187E" w:rsidRPr="00462819">
        <w:rPr>
          <w:rFonts w:ascii="新細明體" w:hAnsi="新細明體"/>
        </w:rPr>
        <w:t>3</w:t>
      </w:r>
      <w:r w:rsidR="000B187E" w:rsidRPr="00462819">
        <w:rPr>
          <w:rFonts w:ascii="新細明體" w:hAnsi="新細明體"/>
        </w:rPr>
        <w:t>種潛在研發方向</w:t>
      </w:r>
      <w:r w:rsidR="008F1B48" w:rsidRPr="00462819">
        <w:rPr>
          <w:rFonts w:ascii="新細明體" w:hAnsi="新細明體"/>
        </w:rPr>
        <w:t>：</w:t>
      </w:r>
    </w:p>
    <w:p w14:paraId="423F7663" w14:textId="34D436F8" w:rsidR="00BF653E" w:rsidRPr="00462819" w:rsidRDefault="00BF653E" w:rsidP="00BF653E">
      <w:pPr>
        <w:pStyle w:val="12"/>
        <w:ind w:left="1653" w:hanging="472"/>
        <w:rPr>
          <w:lang w:eastAsia="zh-TW"/>
        </w:rPr>
      </w:pPr>
      <w:r w:rsidRPr="00462819">
        <w:rPr>
          <w:rFonts w:hint="eastAsia"/>
          <w:lang w:eastAsia="zh-TW"/>
        </w:rPr>
        <w:t>（</w:t>
      </w:r>
      <w:r w:rsidRPr="00462819">
        <w:rPr>
          <w:rFonts w:hint="eastAsia"/>
          <w:lang w:eastAsia="zh-TW"/>
        </w:rPr>
        <w:t>1</w:t>
      </w:r>
      <w:r w:rsidRPr="00462819">
        <w:rPr>
          <w:rFonts w:hint="eastAsia"/>
          <w:lang w:eastAsia="zh-TW"/>
        </w:rPr>
        <w:t>）研究透過生物和電化學過程（發酵），</w:t>
      </w:r>
      <w:proofErr w:type="gramStart"/>
      <w:r w:rsidRPr="00462819">
        <w:rPr>
          <w:rFonts w:hint="eastAsia"/>
          <w:lang w:eastAsia="zh-TW"/>
        </w:rPr>
        <w:t>將捕集的</w:t>
      </w:r>
      <w:proofErr w:type="gramEnd"/>
      <w:r w:rsidRPr="00462819">
        <w:rPr>
          <w:rFonts w:hint="eastAsia"/>
          <w:lang w:eastAsia="zh-TW"/>
        </w:rPr>
        <w:t>二氧化碳轉化</w:t>
      </w:r>
      <w:proofErr w:type="gramStart"/>
      <w:r w:rsidRPr="00462819">
        <w:rPr>
          <w:rFonts w:hint="eastAsia"/>
          <w:lang w:eastAsia="zh-TW"/>
        </w:rPr>
        <w:t>為醋（</w:t>
      </w:r>
      <w:proofErr w:type="gramEnd"/>
      <w:r w:rsidRPr="00462819">
        <w:rPr>
          <w:rFonts w:hint="eastAsia"/>
          <w:lang w:eastAsia="zh-TW"/>
        </w:rPr>
        <w:t xml:space="preserve">acetate </w:t>
      </w:r>
      <w:r w:rsidRPr="00462819">
        <w:rPr>
          <w:rFonts w:hint="eastAsia"/>
          <w:lang w:eastAsia="zh-TW"/>
        </w:rPr>
        <w:t>醋酸鹽）的可能性。</w:t>
      </w:r>
    </w:p>
    <w:p w14:paraId="17AD87F6" w14:textId="4C4D8BE7" w:rsidR="00BF653E" w:rsidRPr="00462819" w:rsidRDefault="00BF653E" w:rsidP="00BF653E">
      <w:pPr>
        <w:pStyle w:val="12"/>
        <w:ind w:left="1653" w:hanging="472"/>
        <w:rPr>
          <w:lang w:eastAsia="zh-TW"/>
        </w:rPr>
      </w:pPr>
      <w:r w:rsidRPr="00462819">
        <w:rPr>
          <w:rFonts w:hint="eastAsia"/>
          <w:lang w:eastAsia="zh-TW"/>
        </w:rPr>
        <w:t>（</w:t>
      </w:r>
      <w:r w:rsidRPr="00462819">
        <w:rPr>
          <w:rFonts w:hint="eastAsia"/>
          <w:lang w:eastAsia="zh-TW"/>
        </w:rPr>
        <w:t>2</w:t>
      </w:r>
      <w:r w:rsidRPr="00462819">
        <w:rPr>
          <w:rFonts w:hint="eastAsia"/>
          <w:lang w:eastAsia="zh-TW"/>
        </w:rPr>
        <w:t>）藉由二氧化碳轉化於發酵的微生物之中已存在之醋酸鹽，直接用於生產人類食用蛋白質，</w:t>
      </w:r>
      <w:proofErr w:type="gramStart"/>
      <w:r w:rsidRPr="00462819">
        <w:rPr>
          <w:rFonts w:hint="eastAsia"/>
          <w:lang w:eastAsia="zh-TW"/>
        </w:rPr>
        <w:t>研</w:t>
      </w:r>
      <w:proofErr w:type="gramEnd"/>
      <w:r w:rsidRPr="00462819">
        <w:rPr>
          <w:rFonts w:hint="eastAsia"/>
          <w:lang w:eastAsia="zh-TW"/>
        </w:rPr>
        <w:t>創動物蛋白的替代品，有助於減少肉類和奶製品生產對地球自然資源的壓力。</w:t>
      </w:r>
    </w:p>
    <w:p w14:paraId="4807B625" w14:textId="55FD0584" w:rsidR="00BF653E" w:rsidRPr="00462819" w:rsidRDefault="00BF653E" w:rsidP="00BF653E">
      <w:pPr>
        <w:pStyle w:val="12"/>
        <w:ind w:left="1653" w:hanging="472"/>
        <w:rPr>
          <w:lang w:eastAsia="zh-TW"/>
        </w:rPr>
      </w:pPr>
      <w:r w:rsidRPr="00462819">
        <w:rPr>
          <w:rFonts w:hint="eastAsia"/>
          <w:lang w:eastAsia="zh-TW"/>
        </w:rPr>
        <w:t>（</w:t>
      </w:r>
      <w:r w:rsidRPr="00462819">
        <w:rPr>
          <w:rFonts w:hint="eastAsia"/>
          <w:lang w:eastAsia="zh-TW"/>
        </w:rPr>
        <w:t>3</w:t>
      </w:r>
      <w:r w:rsidRPr="00462819">
        <w:rPr>
          <w:rFonts w:hint="eastAsia"/>
          <w:lang w:eastAsia="zh-TW"/>
        </w:rPr>
        <w:t>）研究</w:t>
      </w:r>
      <w:proofErr w:type="gramStart"/>
      <w:r w:rsidRPr="00462819">
        <w:rPr>
          <w:rFonts w:hint="eastAsia"/>
          <w:lang w:eastAsia="zh-TW"/>
        </w:rPr>
        <w:t>將捕集的</w:t>
      </w:r>
      <w:proofErr w:type="gramEnd"/>
      <w:r w:rsidRPr="00462819">
        <w:rPr>
          <w:rFonts w:hint="eastAsia"/>
          <w:lang w:eastAsia="zh-TW"/>
        </w:rPr>
        <w:t>二氧化碳中提取的醋酸鹽用於取代在發酵過程中所需的糖，</w:t>
      </w:r>
      <w:proofErr w:type="gramStart"/>
      <w:r w:rsidRPr="00462819">
        <w:rPr>
          <w:rFonts w:hint="eastAsia"/>
          <w:lang w:eastAsia="zh-TW"/>
        </w:rPr>
        <w:t>爰</w:t>
      </w:r>
      <w:proofErr w:type="gramEnd"/>
      <w:r w:rsidRPr="00462819">
        <w:rPr>
          <w:rFonts w:hint="eastAsia"/>
          <w:lang w:eastAsia="zh-TW"/>
        </w:rPr>
        <w:t>從而騰出大量用於生產糖的農業用地。</w:t>
      </w:r>
    </w:p>
    <w:p w14:paraId="20FF65E6" w14:textId="6AE380E1" w:rsidR="009E2DEF" w:rsidRPr="00462819" w:rsidRDefault="009E2DEF" w:rsidP="00BF653E">
      <w:pPr>
        <w:pStyle w:val="ae"/>
        <w:ind w:left="945" w:firstLine="472"/>
      </w:pPr>
      <w:r w:rsidRPr="00462819">
        <w:rPr>
          <w:rFonts w:hint="eastAsia"/>
          <w:lang w:eastAsia="zh-TW"/>
        </w:rPr>
        <w:t>另丹麥豬農</w:t>
      </w:r>
      <w:r w:rsidR="000547DA" w:rsidRPr="00462819">
        <w:rPr>
          <w:rFonts w:hint="eastAsia"/>
          <w:lang w:eastAsia="zh-TW"/>
        </w:rPr>
        <w:t>在已慣用的飼料表工具內加上氣候足跡作為附加參數，成為</w:t>
      </w:r>
      <w:r w:rsidRPr="00462819">
        <w:rPr>
          <w:rFonts w:hint="eastAsia"/>
          <w:lang w:eastAsia="zh-TW"/>
        </w:rPr>
        <w:t>應對氣候變遷於</w:t>
      </w:r>
      <w:r w:rsidRPr="00462819">
        <w:rPr>
          <w:rFonts w:hint="eastAsia"/>
          <w:lang w:eastAsia="zh-TW"/>
        </w:rPr>
        <w:t>205</w:t>
      </w:r>
      <w:r w:rsidRPr="00462819">
        <w:rPr>
          <w:rFonts w:hint="eastAsia"/>
        </w:rPr>
        <w:t>0</w:t>
      </w:r>
      <w:r w:rsidRPr="00462819">
        <w:rPr>
          <w:rFonts w:hint="eastAsia"/>
        </w:rPr>
        <w:t>年達到碳中和之新工具，養豬農</w:t>
      </w:r>
      <w:r w:rsidR="000547DA" w:rsidRPr="00462819">
        <w:rPr>
          <w:rFonts w:hint="eastAsia"/>
        </w:rPr>
        <w:t>透過這個工具可以看到飼料中各個成份的氣候足跡，在</w:t>
      </w:r>
      <w:r w:rsidRPr="00462819">
        <w:rPr>
          <w:rFonts w:hint="eastAsia"/>
        </w:rPr>
        <w:t>以不影響生產率和經濟性的前提下，藉由</w:t>
      </w:r>
      <w:r w:rsidR="000547DA" w:rsidRPr="00462819">
        <w:rPr>
          <w:rFonts w:hint="eastAsia"/>
        </w:rPr>
        <w:t>調整的</w:t>
      </w:r>
      <w:r w:rsidRPr="00462819">
        <w:rPr>
          <w:rFonts w:hint="eastAsia"/>
        </w:rPr>
        <w:t>特定飼料各個成分，混合</w:t>
      </w:r>
      <w:r w:rsidR="000547DA" w:rsidRPr="00462819">
        <w:rPr>
          <w:rFonts w:hint="eastAsia"/>
        </w:rPr>
        <w:t>出</w:t>
      </w:r>
      <w:r w:rsidRPr="00462819">
        <w:rPr>
          <w:rFonts w:hint="eastAsia"/>
        </w:rPr>
        <w:t>對氣候更友好的飼料，如</w:t>
      </w:r>
      <w:r w:rsidR="000547DA" w:rsidRPr="00462819">
        <w:rPr>
          <w:rFonts w:hint="eastAsia"/>
        </w:rPr>
        <w:t>使用</w:t>
      </w:r>
      <w:r w:rsidRPr="00462819">
        <w:rPr>
          <w:rFonts w:hint="eastAsia"/>
        </w:rPr>
        <w:t>綠色蛋白質飼料</w:t>
      </w:r>
      <w:r w:rsidR="000547DA" w:rsidRPr="00462819">
        <w:rPr>
          <w:rFonts w:hint="eastAsia"/>
        </w:rPr>
        <w:t>於飼料中</w:t>
      </w:r>
      <w:r w:rsidRPr="00462819">
        <w:rPr>
          <w:rFonts w:hint="eastAsia"/>
        </w:rPr>
        <w:t>。</w:t>
      </w:r>
    </w:p>
    <w:p w14:paraId="00F4EFF7" w14:textId="28855556" w:rsidR="00B27D23" w:rsidRPr="00462819" w:rsidRDefault="00B27D23" w:rsidP="00BF653E">
      <w:pPr>
        <w:pStyle w:val="ae"/>
        <w:ind w:left="945" w:firstLine="472"/>
      </w:pPr>
      <w:r w:rsidRPr="00462819">
        <w:rPr>
          <w:rFonts w:hint="eastAsia"/>
        </w:rPr>
        <w:t>隨著丹麥民眾氣候意識抬頭，許多民眾選擇不吃肉，農業與食品研究所估計，</w:t>
      </w:r>
      <w:r w:rsidR="007C51E3" w:rsidRPr="00462819">
        <w:rPr>
          <w:rFonts w:hint="eastAsia"/>
        </w:rPr>
        <w:t>預估植物性肉類和牛奶替代品的總成長，至</w:t>
      </w:r>
      <w:r w:rsidR="00F375AA" w:rsidRPr="00462819">
        <w:rPr>
          <w:rFonts w:hint="eastAsia"/>
        </w:rPr>
        <w:t>2030</w:t>
      </w:r>
      <w:r w:rsidR="007C51E3" w:rsidRPr="00462819">
        <w:rPr>
          <w:rFonts w:hint="eastAsia"/>
        </w:rPr>
        <w:t>年將接近</w:t>
      </w:r>
      <w:r w:rsidR="007C51E3" w:rsidRPr="00462819">
        <w:rPr>
          <w:rFonts w:hint="eastAsia"/>
        </w:rPr>
        <w:t>7,000</w:t>
      </w:r>
      <w:r w:rsidR="007C51E3" w:rsidRPr="00462819">
        <w:rPr>
          <w:rFonts w:hint="eastAsia"/>
        </w:rPr>
        <w:t>億</w:t>
      </w:r>
      <w:r w:rsidR="00F375AA" w:rsidRPr="00462819">
        <w:rPr>
          <w:rFonts w:hint="eastAsia"/>
        </w:rPr>
        <w:t>克郎</w:t>
      </w:r>
      <w:r w:rsidR="007C51E3" w:rsidRPr="00462819">
        <w:rPr>
          <w:rFonts w:hint="eastAsia"/>
        </w:rPr>
        <w:t>的市場，丹麥境內幾家食品集團，也已紛紛搶攻投入綠色食物成長市場。</w:t>
      </w:r>
      <w:r w:rsidRPr="00462819">
        <w:rPr>
          <w:rFonts w:hint="eastAsia"/>
        </w:rPr>
        <w:t>丹麥植物性替代食品</w:t>
      </w:r>
      <w:r w:rsidR="00E35F09" w:rsidRPr="00462819">
        <w:rPr>
          <w:rFonts w:hint="eastAsia"/>
        </w:rPr>
        <w:t>（</w:t>
      </w:r>
      <w:r w:rsidRPr="00462819">
        <w:rPr>
          <w:rFonts w:hint="eastAsia"/>
        </w:rPr>
        <w:t>綠色食物</w:t>
      </w:r>
      <w:r w:rsidR="00E35F09" w:rsidRPr="00462819">
        <w:rPr>
          <w:rFonts w:hint="eastAsia"/>
        </w:rPr>
        <w:t>）</w:t>
      </w:r>
      <w:r w:rsidRPr="00462819">
        <w:rPr>
          <w:rFonts w:hint="eastAsia"/>
        </w:rPr>
        <w:t>的市場至</w:t>
      </w:r>
      <w:r w:rsidRPr="00462819">
        <w:rPr>
          <w:rFonts w:hint="eastAsia"/>
        </w:rPr>
        <w:t>2025</w:t>
      </w:r>
      <w:r w:rsidRPr="00462819">
        <w:rPr>
          <w:rFonts w:hint="eastAsia"/>
        </w:rPr>
        <w:t>年每年將成長</w:t>
      </w:r>
      <w:r w:rsidRPr="00462819">
        <w:rPr>
          <w:rFonts w:hint="eastAsia"/>
        </w:rPr>
        <w:t>30%</w:t>
      </w:r>
      <w:r w:rsidR="00F375AA" w:rsidRPr="00462819">
        <w:rPr>
          <w:rFonts w:hint="eastAsia"/>
        </w:rPr>
        <w:t>，將為</w:t>
      </w:r>
      <w:r w:rsidRPr="00462819">
        <w:rPr>
          <w:rFonts w:hint="eastAsia"/>
        </w:rPr>
        <w:t>利基市場。</w:t>
      </w:r>
      <w:r w:rsidR="000B187E" w:rsidRPr="00462819">
        <w:rPr>
          <w:rFonts w:hint="eastAsia"/>
        </w:rPr>
        <w:t>丹麥綠能未來基金協助丹商</w:t>
      </w:r>
      <w:r w:rsidR="000B187E" w:rsidRPr="00462819">
        <w:t>Nordic Harvest</w:t>
      </w:r>
      <w:r w:rsidR="000B187E" w:rsidRPr="00462819">
        <w:rPr>
          <w:rFonts w:hint="eastAsia"/>
        </w:rPr>
        <w:t>與我商源鮮集團合作在哥本哈根成立立體有機蔬菜種植農場（</w:t>
      </w:r>
      <w:r w:rsidR="000B187E" w:rsidRPr="00462819">
        <w:t>Vertical farm</w:t>
      </w:r>
      <w:r w:rsidR="000B187E" w:rsidRPr="00462819">
        <w:rPr>
          <w:rFonts w:hint="eastAsia"/>
        </w:rPr>
        <w:t>），以技術入股方式投資丹商</w:t>
      </w:r>
      <w:r w:rsidR="000B187E" w:rsidRPr="00462819">
        <w:t>Nordic Harvest</w:t>
      </w:r>
      <w:r w:rsidR="000B187E" w:rsidRPr="00462819">
        <w:rPr>
          <w:rFonts w:hint="eastAsia"/>
        </w:rPr>
        <w:t>，取得丹商</w:t>
      </w:r>
      <w:r w:rsidR="000B187E" w:rsidRPr="00462819">
        <w:t>N</w:t>
      </w:r>
      <w:r w:rsidR="000B187E" w:rsidRPr="00462819">
        <w:rPr>
          <w:rFonts w:hint="eastAsia"/>
        </w:rPr>
        <w:t>公司</w:t>
      </w:r>
      <w:r w:rsidR="000B187E" w:rsidRPr="00462819">
        <w:t>10%</w:t>
      </w:r>
      <w:r w:rsidR="000B187E" w:rsidRPr="00462819">
        <w:rPr>
          <w:rFonts w:hint="eastAsia"/>
        </w:rPr>
        <w:t>股權。</w:t>
      </w:r>
    </w:p>
    <w:p w14:paraId="4FA68E2D" w14:textId="2DE65B2C" w:rsidR="00DD22D6" w:rsidRPr="00462819" w:rsidRDefault="00DD22D6" w:rsidP="00BF653E">
      <w:pPr>
        <w:pStyle w:val="ae"/>
        <w:ind w:left="945" w:firstLine="472"/>
      </w:pPr>
      <w:r w:rsidRPr="00462819">
        <w:t>2023</w:t>
      </w:r>
      <w:r w:rsidRPr="00462819">
        <w:rPr>
          <w:rFonts w:hint="eastAsia"/>
        </w:rPr>
        <w:t>年</w:t>
      </w:r>
      <w:r w:rsidRPr="00462819">
        <w:t>12</w:t>
      </w:r>
      <w:r w:rsidRPr="00462819">
        <w:rPr>
          <w:rFonts w:hint="eastAsia"/>
        </w:rPr>
        <w:t>月食品、農業和漁業部宣布有機策略，將匯集多項舉措，欲</w:t>
      </w:r>
      <w:r w:rsidRPr="00462819">
        <w:rPr>
          <w:rFonts w:hint="eastAsia"/>
        </w:rPr>
        <w:lastRenderedPageBreak/>
        <w:t>於</w:t>
      </w:r>
      <w:r w:rsidRPr="00462819">
        <w:t>2030</w:t>
      </w:r>
      <w:r w:rsidRPr="00462819">
        <w:rPr>
          <w:rFonts w:hint="eastAsia"/>
        </w:rPr>
        <w:t>年在有機方面的消費和出口呈雙倍成長，旨於透過有機加強農業綠色轉型的一部分</w:t>
      </w:r>
      <w:r w:rsidR="00276E4F" w:rsidRPr="00462819">
        <w:t>。</w:t>
      </w:r>
    </w:p>
    <w:p w14:paraId="43A93E13" w14:textId="649A2B96" w:rsidR="00D22B6E" w:rsidRPr="00462819" w:rsidRDefault="00D22B6E" w:rsidP="00B51555">
      <w:pPr>
        <w:pStyle w:val="ae"/>
        <w:ind w:left="945" w:firstLine="472"/>
      </w:pPr>
      <w:r w:rsidRPr="00462819">
        <w:rPr>
          <w:rFonts w:hint="eastAsia"/>
        </w:rPr>
        <w:t>農業相關資訊請詳參：</w:t>
      </w:r>
      <w:r w:rsidR="00DD22D6" w:rsidRPr="00462819">
        <w:t>https</w:t>
      </w:r>
      <w:r w:rsidR="004556B2" w:rsidRPr="00462819">
        <w:rPr>
          <w:rFonts w:hint="eastAsia"/>
          <w:lang w:eastAsia="zh-TW"/>
        </w:rPr>
        <w:t>:</w:t>
      </w:r>
      <w:r w:rsidR="00DD22D6" w:rsidRPr="00462819">
        <w:t>//fvm.dk/</w:t>
      </w:r>
    </w:p>
    <w:p w14:paraId="4EBF2928" w14:textId="77777777" w:rsidR="00465075" w:rsidRPr="00462819" w:rsidRDefault="00465075" w:rsidP="00276E4F">
      <w:pPr>
        <w:pStyle w:val="ac"/>
        <w:ind w:left="945" w:hanging="709"/>
        <w:rPr>
          <w:lang w:eastAsia="zh-TW"/>
        </w:rPr>
      </w:pPr>
      <w:r w:rsidRPr="00462819">
        <w:rPr>
          <w:rFonts w:hint="eastAsia"/>
          <w:lang w:eastAsia="zh-TW"/>
        </w:rPr>
        <w:t>（二）生物科技業</w:t>
      </w:r>
    </w:p>
    <w:p w14:paraId="169ABD99" w14:textId="77777777" w:rsidR="00041E27" w:rsidRPr="00462819" w:rsidRDefault="00091EF2" w:rsidP="00041E27">
      <w:pPr>
        <w:pStyle w:val="ae"/>
        <w:ind w:left="945" w:firstLine="472"/>
        <w:rPr>
          <w:lang w:eastAsia="zh-TW"/>
        </w:rPr>
      </w:pPr>
      <w:r w:rsidRPr="00462819">
        <w:rPr>
          <w:lang w:eastAsia="zh-TW"/>
        </w:rPr>
        <w:t>丹麥係</w:t>
      </w:r>
      <w:proofErr w:type="gramStart"/>
      <w:r w:rsidRPr="00462819">
        <w:rPr>
          <w:lang w:eastAsia="zh-TW"/>
        </w:rPr>
        <w:t>一</w:t>
      </w:r>
      <w:proofErr w:type="gramEnd"/>
      <w:r w:rsidRPr="00462819">
        <w:rPr>
          <w:lang w:eastAsia="zh-TW"/>
        </w:rPr>
        <w:t>社會福利國家，生物科技研究環境完備，研發經費充裕。自</w:t>
      </w:r>
      <w:proofErr w:type="gramStart"/>
      <w:r w:rsidRPr="00462819">
        <w:rPr>
          <w:lang w:eastAsia="zh-TW"/>
        </w:rPr>
        <w:t>1960</w:t>
      </w:r>
      <w:proofErr w:type="gramEnd"/>
      <w:r w:rsidRPr="00462819">
        <w:rPr>
          <w:lang w:eastAsia="zh-TW"/>
        </w:rPr>
        <w:t>年代開始，即擁有完善的國內醫療及藥品的專屬市場，所有丹麥國民都享有國家提供的免費健康保險，所有病例自</w:t>
      </w:r>
      <w:r w:rsidRPr="00462819">
        <w:rPr>
          <w:lang w:eastAsia="zh-TW"/>
        </w:rPr>
        <w:t>1942</w:t>
      </w:r>
      <w:r w:rsidRPr="00462819">
        <w:rPr>
          <w:lang w:eastAsia="zh-TW"/>
        </w:rPr>
        <w:t>年起即建檔，因此</w:t>
      </w:r>
      <w:proofErr w:type="gramStart"/>
      <w:r w:rsidRPr="00462819">
        <w:rPr>
          <w:lang w:eastAsia="zh-TW"/>
        </w:rPr>
        <w:t>採</w:t>
      </w:r>
      <w:proofErr w:type="gramEnd"/>
      <w:r w:rsidRPr="00462819">
        <w:rPr>
          <w:lang w:eastAsia="zh-TW"/>
        </w:rPr>
        <w:t>樣資料庫完整，</w:t>
      </w:r>
      <w:r w:rsidR="00BA4088" w:rsidRPr="00462819">
        <w:rPr>
          <w:rFonts w:hint="eastAsia"/>
          <w:lang w:eastAsia="zh-TW"/>
        </w:rPr>
        <w:t>新藥審查時間平均為</w:t>
      </w:r>
      <w:r w:rsidR="00BA4088" w:rsidRPr="00462819">
        <w:rPr>
          <w:rFonts w:hint="eastAsia"/>
          <w:lang w:eastAsia="zh-TW"/>
        </w:rPr>
        <w:t>6</w:t>
      </w:r>
      <w:proofErr w:type="gramStart"/>
      <w:r w:rsidR="00BA4088" w:rsidRPr="00462819">
        <w:rPr>
          <w:rFonts w:hint="eastAsia"/>
          <w:lang w:eastAsia="zh-TW"/>
        </w:rPr>
        <w:t>週</w:t>
      </w:r>
      <w:proofErr w:type="gramEnd"/>
      <w:r w:rsidR="00BA4088" w:rsidRPr="00462819">
        <w:rPr>
          <w:rFonts w:hint="eastAsia"/>
          <w:lang w:eastAsia="zh-TW"/>
        </w:rPr>
        <w:t>，通過率達</w:t>
      </w:r>
      <w:r w:rsidR="00BA4088" w:rsidRPr="00462819">
        <w:rPr>
          <w:rFonts w:hint="eastAsia"/>
          <w:lang w:eastAsia="zh-TW"/>
        </w:rPr>
        <w:t>95%</w:t>
      </w:r>
      <w:r w:rsidR="00BA4088" w:rsidRPr="00462819">
        <w:rPr>
          <w:rFonts w:hint="eastAsia"/>
          <w:lang w:eastAsia="zh-TW"/>
        </w:rPr>
        <w:t>，</w:t>
      </w:r>
      <w:r w:rsidRPr="00462819">
        <w:rPr>
          <w:lang w:eastAsia="zh-TW"/>
        </w:rPr>
        <w:t>對新藥研究發展有極大助益，近年吸引許多國際大藥廠來丹麥進行臨床試驗。</w:t>
      </w:r>
    </w:p>
    <w:p w14:paraId="496856CC" w14:textId="77777777" w:rsidR="00041E27" w:rsidRPr="00462819" w:rsidRDefault="00041E27" w:rsidP="00041E27">
      <w:pPr>
        <w:pStyle w:val="ae"/>
        <w:ind w:left="945" w:firstLine="472"/>
        <w:rPr>
          <w:lang w:eastAsia="zh-TW"/>
        </w:rPr>
      </w:pPr>
      <w:r w:rsidRPr="00462819">
        <w:rPr>
          <w:rFonts w:hint="eastAsia"/>
          <w:lang w:eastAsia="zh-TW"/>
        </w:rPr>
        <w:t>丹麥的生命科學產業為丹麥最大的出口產業之一，</w:t>
      </w:r>
      <w:r w:rsidRPr="00462819">
        <w:rPr>
          <w:lang w:eastAsia="zh-TW"/>
        </w:rPr>
        <w:t>202</w:t>
      </w:r>
      <w:r w:rsidR="00FD5BC2" w:rsidRPr="00462819">
        <w:rPr>
          <w:lang w:eastAsia="zh-TW"/>
        </w:rPr>
        <w:t>3</w:t>
      </w:r>
      <w:r w:rsidRPr="00462819">
        <w:rPr>
          <w:rFonts w:hint="eastAsia"/>
          <w:lang w:eastAsia="zh-TW"/>
        </w:rPr>
        <w:t>年達</w:t>
      </w:r>
      <w:r w:rsidRPr="00462819">
        <w:rPr>
          <w:lang w:eastAsia="zh-TW"/>
        </w:rPr>
        <w:t>1,5</w:t>
      </w:r>
      <w:r w:rsidR="00FD5BC2" w:rsidRPr="00462819">
        <w:rPr>
          <w:lang w:eastAsia="zh-TW"/>
        </w:rPr>
        <w:t>95</w:t>
      </w:r>
      <w:r w:rsidRPr="00462819">
        <w:rPr>
          <w:rFonts w:hint="eastAsia"/>
          <w:lang w:eastAsia="zh-TW"/>
        </w:rPr>
        <w:t>億丹麥克朗，占丹麥貨品出口總額的</w:t>
      </w:r>
      <w:r w:rsidR="00FD5BC2" w:rsidRPr="00462819">
        <w:rPr>
          <w:lang w:eastAsia="zh-TW"/>
        </w:rPr>
        <w:t>15</w:t>
      </w:r>
      <w:r w:rsidRPr="00462819">
        <w:rPr>
          <w:lang w:eastAsia="zh-TW"/>
        </w:rPr>
        <w:t>%</w:t>
      </w:r>
      <w:r w:rsidRPr="00462819">
        <w:rPr>
          <w:rFonts w:hint="eastAsia"/>
          <w:lang w:eastAsia="zh-TW"/>
        </w:rPr>
        <w:t>，其公部門進行生命科學研究占</w:t>
      </w:r>
      <w:r w:rsidRPr="00462819">
        <w:rPr>
          <w:rFonts w:hint="eastAsia"/>
          <w:lang w:eastAsia="zh-TW"/>
        </w:rPr>
        <w:t>GDP</w:t>
      </w:r>
      <w:r w:rsidRPr="00462819">
        <w:rPr>
          <w:rFonts w:hint="eastAsia"/>
          <w:lang w:eastAsia="zh-TW"/>
        </w:rPr>
        <w:t>比例，為經合組織國家最高，生命</w:t>
      </w:r>
      <w:proofErr w:type="gramStart"/>
      <w:r w:rsidRPr="00462819">
        <w:rPr>
          <w:rFonts w:hint="eastAsia"/>
          <w:lang w:eastAsia="zh-TW"/>
        </w:rPr>
        <w:t>科學占</w:t>
      </w:r>
      <w:proofErr w:type="gramEnd"/>
      <w:r w:rsidRPr="00462819">
        <w:rPr>
          <w:rFonts w:hint="eastAsia"/>
          <w:lang w:eastAsia="zh-TW"/>
        </w:rPr>
        <w:t>研發公共投資總額的</w:t>
      </w:r>
      <w:r w:rsidRPr="00462819">
        <w:rPr>
          <w:rFonts w:hint="eastAsia"/>
          <w:lang w:eastAsia="zh-TW"/>
        </w:rPr>
        <w:t>31%</w:t>
      </w:r>
      <w:r w:rsidRPr="00462819">
        <w:rPr>
          <w:rFonts w:hint="eastAsia"/>
          <w:lang w:eastAsia="zh-TW"/>
        </w:rPr>
        <w:t>，該產業占丹麥總就業人數的</w:t>
      </w:r>
      <w:r w:rsidRPr="00462819">
        <w:rPr>
          <w:rFonts w:hint="eastAsia"/>
          <w:lang w:eastAsia="zh-TW"/>
        </w:rPr>
        <w:t>2.2%</w:t>
      </w:r>
      <w:r w:rsidRPr="00462819">
        <w:rPr>
          <w:rFonts w:hint="eastAsia"/>
          <w:lang w:eastAsia="zh-TW"/>
        </w:rPr>
        <w:t>，其中大部分就業人員從事製藥和生物製藥行業。生命科學產品出口於</w:t>
      </w:r>
      <w:r w:rsidRPr="00462819">
        <w:rPr>
          <w:rFonts w:hint="eastAsia"/>
          <w:lang w:eastAsia="zh-TW"/>
        </w:rPr>
        <w:t>2008</w:t>
      </w:r>
      <w:r w:rsidR="00F375AA" w:rsidRPr="00462819">
        <w:rPr>
          <w:rFonts w:hint="eastAsia"/>
          <w:lang w:eastAsia="zh-TW"/>
        </w:rPr>
        <w:t>年，僅占丹麥貨品出口總額約</w:t>
      </w:r>
      <w:r w:rsidRPr="00462819">
        <w:rPr>
          <w:rFonts w:hint="eastAsia"/>
          <w:lang w:eastAsia="zh-TW"/>
        </w:rPr>
        <w:t>9%</w:t>
      </w:r>
      <w:r w:rsidRPr="00462819">
        <w:rPr>
          <w:rFonts w:hint="eastAsia"/>
          <w:lang w:eastAsia="zh-TW"/>
        </w:rPr>
        <w:t>，而</w:t>
      </w:r>
      <w:r w:rsidRPr="00462819">
        <w:rPr>
          <w:rFonts w:hint="eastAsia"/>
          <w:lang w:eastAsia="zh-TW"/>
        </w:rPr>
        <w:t>2020</w:t>
      </w:r>
      <w:r w:rsidRPr="00462819">
        <w:rPr>
          <w:rFonts w:hint="eastAsia"/>
          <w:lang w:eastAsia="zh-TW"/>
        </w:rPr>
        <w:t>年，則達到</w:t>
      </w:r>
      <w:r w:rsidRPr="00462819">
        <w:rPr>
          <w:rFonts w:hint="eastAsia"/>
          <w:lang w:eastAsia="zh-TW"/>
        </w:rPr>
        <w:t>22%</w:t>
      </w:r>
      <w:r w:rsidRPr="00462819">
        <w:rPr>
          <w:rFonts w:hint="eastAsia"/>
          <w:lang w:eastAsia="zh-TW"/>
        </w:rPr>
        <w:t>，相當於</w:t>
      </w:r>
      <w:r w:rsidRPr="00462819">
        <w:rPr>
          <w:rFonts w:hint="eastAsia"/>
          <w:lang w:eastAsia="zh-TW"/>
        </w:rPr>
        <w:t>1,510</w:t>
      </w:r>
      <w:r w:rsidRPr="00462819">
        <w:rPr>
          <w:rFonts w:hint="eastAsia"/>
          <w:lang w:eastAsia="zh-TW"/>
        </w:rPr>
        <w:t>億丹麥克朗。</w:t>
      </w:r>
    </w:p>
    <w:p w14:paraId="42D69D23" w14:textId="77777777" w:rsidR="00552513" w:rsidRPr="00462819" w:rsidRDefault="00091EF2" w:rsidP="00E35F09">
      <w:pPr>
        <w:pStyle w:val="ae"/>
        <w:ind w:left="945" w:firstLine="464"/>
        <w:rPr>
          <w:lang w:eastAsia="zh-TW"/>
        </w:rPr>
      </w:pPr>
      <w:r w:rsidRPr="00462819">
        <w:rPr>
          <w:spacing w:val="-2"/>
          <w:lang w:eastAsia="zh-TW"/>
        </w:rPr>
        <w:t>根據美國科學人雜誌</w:t>
      </w:r>
      <w:r w:rsidRPr="00462819">
        <w:rPr>
          <w:spacing w:val="-2"/>
          <w:lang w:eastAsia="zh-TW"/>
        </w:rPr>
        <w:t>20</w:t>
      </w:r>
      <w:r w:rsidR="00B51555" w:rsidRPr="00462819">
        <w:rPr>
          <w:spacing w:val="-2"/>
          <w:lang w:eastAsia="zh-TW"/>
        </w:rPr>
        <w:t>20</w:t>
      </w:r>
      <w:r w:rsidRPr="00462819">
        <w:rPr>
          <w:spacing w:val="-2"/>
          <w:lang w:eastAsia="zh-TW"/>
        </w:rPr>
        <w:t>年全球科學排名表</w:t>
      </w:r>
      <w:r w:rsidR="00C658B8" w:rsidRPr="00462819">
        <w:rPr>
          <w:rFonts w:hint="eastAsia"/>
          <w:spacing w:val="-2"/>
          <w:lang w:eastAsia="zh-TW"/>
        </w:rPr>
        <w:t>（</w:t>
      </w:r>
      <w:r w:rsidRPr="00462819">
        <w:rPr>
          <w:spacing w:val="-2"/>
          <w:lang w:eastAsia="zh-TW"/>
        </w:rPr>
        <w:t>20</w:t>
      </w:r>
      <w:r w:rsidR="007D3B44" w:rsidRPr="00462819">
        <w:rPr>
          <w:spacing w:val="-2"/>
          <w:lang w:eastAsia="zh-TW"/>
        </w:rPr>
        <w:t>20</w:t>
      </w:r>
      <w:r w:rsidR="001F0720" w:rsidRPr="00462819">
        <w:rPr>
          <w:rFonts w:hint="eastAsia"/>
          <w:spacing w:val="-2"/>
          <w:lang w:eastAsia="zh-TW"/>
        </w:rPr>
        <w:t xml:space="preserve"> </w:t>
      </w:r>
      <w:r w:rsidRPr="00462819">
        <w:rPr>
          <w:spacing w:val="-2"/>
          <w:lang w:eastAsia="zh-TW"/>
        </w:rPr>
        <w:t xml:space="preserve">Scientific American </w:t>
      </w:r>
      <w:r w:rsidRPr="00462819">
        <w:rPr>
          <w:lang w:eastAsia="zh-TW"/>
        </w:rPr>
        <w:t>Worldview Scorecard</w:t>
      </w:r>
      <w:r w:rsidR="00B3031F" w:rsidRPr="00462819">
        <w:rPr>
          <w:lang w:eastAsia="zh-TW"/>
        </w:rPr>
        <w:t>）</w:t>
      </w:r>
      <w:r w:rsidRPr="00462819">
        <w:rPr>
          <w:lang w:eastAsia="zh-TW"/>
        </w:rPr>
        <w:t>，將丹麥生技產業評為歐盟第</w:t>
      </w:r>
      <w:r w:rsidRPr="00462819">
        <w:rPr>
          <w:lang w:eastAsia="zh-TW"/>
        </w:rPr>
        <w:t>1</w:t>
      </w:r>
      <w:r w:rsidRPr="00462819">
        <w:rPr>
          <w:lang w:eastAsia="zh-TW"/>
        </w:rPr>
        <w:t>、世界第</w:t>
      </w:r>
      <w:r w:rsidRPr="00462819">
        <w:rPr>
          <w:lang w:eastAsia="zh-TW"/>
        </w:rPr>
        <w:t>3</w:t>
      </w:r>
      <w:r w:rsidRPr="00462819">
        <w:rPr>
          <w:lang w:eastAsia="zh-TW"/>
        </w:rPr>
        <w:t>，僅次於</w:t>
      </w:r>
      <w:r w:rsidRPr="00462819">
        <w:rPr>
          <w:spacing w:val="-4"/>
          <w:lang w:eastAsia="zh-TW"/>
        </w:rPr>
        <w:t>美國及新加坡</w:t>
      </w:r>
      <w:r w:rsidR="00676098" w:rsidRPr="00462819">
        <w:rPr>
          <w:rFonts w:hint="eastAsia"/>
          <w:spacing w:val="-4"/>
          <w:lang w:eastAsia="zh-TW"/>
        </w:rPr>
        <w:t>，</w:t>
      </w:r>
      <w:r w:rsidRPr="00462819">
        <w:rPr>
          <w:spacing w:val="-4"/>
          <w:lang w:eastAsia="zh-TW"/>
        </w:rPr>
        <w:t>20</w:t>
      </w:r>
      <w:r w:rsidR="00B51555" w:rsidRPr="00462819">
        <w:rPr>
          <w:spacing w:val="-4"/>
          <w:lang w:eastAsia="zh-TW"/>
        </w:rPr>
        <w:t>20</w:t>
      </w:r>
      <w:r w:rsidRPr="00462819">
        <w:rPr>
          <w:spacing w:val="-4"/>
          <w:lang w:eastAsia="zh-TW"/>
        </w:rPr>
        <w:t>年顧問公司</w:t>
      </w:r>
      <w:r w:rsidRPr="00462819">
        <w:rPr>
          <w:spacing w:val="-4"/>
          <w:lang w:eastAsia="zh-TW"/>
        </w:rPr>
        <w:t>Pugatch</w:t>
      </w:r>
      <w:r w:rsidR="00676098" w:rsidRPr="00462819">
        <w:rPr>
          <w:rFonts w:hint="eastAsia"/>
          <w:spacing w:val="-4"/>
          <w:lang w:eastAsia="zh-TW"/>
        </w:rPr>
        <w:t xml:space="preserve"> </w:t>
      </w:r>
      <w:r w:rsidRPr="00462819">
        <w:rPr>
          <w:spacing w:val="-4"/>
          <w:lang w:eastAsia="zh-TW"/>
        </w:rPr>
        <w:t>Consilium</w:t>
      </w:r>
      <w:r w:rsidRPr="00462819">
        <w:rPr>
          <w:spacing w:val="-4"/>
          <w:lang w:eastAsia="zh-TW"/>
        </w:rPr>
        <w:t>的</w:t>
      </w:r>
      <w:r w:rsidRPr="00462819">
        <w:rPr>
          <w:spacing w:val="-4"/>
          <w:lang w:eastAsia="zh-TW"/>
        </w:rPr>
        <w:t>Building the Bioeconomy</w:t>
      </w:r>
      <w:r w:rsidRPr="00462819">
        <w:rPr>
          <w:lang w:eastAsia="zh-TW"/>
        </w:rPr>
        <w:t xml:space="preserve"> 20</w:t>
      </w:r>
      <w:r w:rsidR="007D3B44" w:rsidRPr="00462819">
        <w:rPr>
          <w:lang w:eastAsia="zh-TW"/>
        </w:rPr>
        <w:t>20</w:t>
      </w:r>
      <w:r w:rsidRPr="00462819">
        <w:rPr>
          <w:lang w:eastAsia="zh-TW"/>
        </w:rPr>
        <w:t>報告中，針對生技產業政策環境和整體表現進行評比，丹麥於</w:t>
      </w:r>
      <w:r w:rsidRPr="00462819">
        <w:rPr>
          <w:lang w:eastAsia="zh-TW"/>
        </w:rPr>
        <w:t>33</w:t>
      </w:r>
      <w:r w:rsidRPr="00462819">
        <w:rPr>
          <w:lang w:eastAsia="zh-TW"/>
        </w:rPr>
        <w:t>個主要經濟體中排名第二。因此說明丹麥是研究機構及尋找合作夥伴的理想國家。</w:t>
      </w:r>
    </w:p>
    <w:p w14:paraId="3E571710" w14:textId="79447A9A" w:rsidR="00437A44" w:rsidRPr="00462819" w:rsidRDefault="00552513" w:rsidP="00276E4F">
      <w:pPr>
        <w:pStyle w:val="ae"/>
        <w:ind w:left="945" w:firstLine="472"/>
        <w:rPr>
          <w:lang w:eastAsia="zh-TW"/>
        </w:rPr>
      </w:pPr>
      <w:r w:rsidRPr="00462819">
        <w:rPr>
          <w:rFonts w:hint="eastAsia"/>
          <w:lang w:eastAsia="zh-TW"/>
        </w:rPr>
        <w:t>北歐</w:t>
      </w:r>
      <w:r w:rsidRPr="00462819">
        <w:rPr>
          <w:rFonts w:hint="eastAsia"/>
          <w:lang w:eastAsia="zh-TW"/>
        </w:rPr>
        <w:t>60%</w:t>
      </w:r>
      <w:r w:rsidRPr="00462819">
        <w:rPr>
          <w:rFonts w:hint="eastAsia"/>
          <w:lang w:eastAsia="zh-TW"/>
        </w:rPr>
        <w:t>的藥廠及醫療器材公司皆設立於丹麥哥本哈根、</w:t>
      </w:r>
      <w:r w:rsidRPr="00462819">
        <w:rPr>
          <w:rFonts w:hint="eastAsia"/>
          <w:lang w:eastAsia="zh-TW"/>
        </w:rPr>
        <w:t>Øresund</w:t>
      </w:r>
      <w:r w:rsidRPr="00462819">
        <w:rPr>
          <w:rFonts w:hint="eastAsia"/>
          <w:lang w:eastAsia="zh-TW"/>
        </w:rPr>
        <w:t>及瑞典南部大城</w:t>
      </w:r>
      <w:r w:rsidRPr="00462819">
        <w:rPr>
          <w:rFonts w:hint="eastAsia"/>
          <w:lang w:eastAsia="zh-TW"/>
        </w:rPr>
        <w:t>Malmo</w:t>
      </w:r>
      <w:r w:rsidRPr="00462819">
        <w:rPr>
          <w:rFonts w:hint="eastAsia"/>
          <w:lang w:eastAsia="zh-TW"/>
        </w:rPr>
        <w:t>結合而成的醫藥谷</w:t>
      </w:r>
      <w:r w:rsidR="00956628" w:rsidRPr="00462819">
        <w:rPr>
          <w:rFonts w:hint="eastAsia"/>
          <w:lang w:eastAsia="zh-TW"/>
        </w:rPr>
        <w:t>（</w:t>
      </w:r>
      <w:r w:rsidRPr="00462819">
        <w:rPr>
          <w:rFonts w:hint="eastAsia"/>
          <w:lang w:eastAsia="zh-TW"/>
        </w:rPr>
        <w:t>Medicon Valley</w:t>
      </w:r>
      <w:r w:rsidR="00956628" w:rsidRPr="00462819">
        <w:rPr>
          <w:rFonts w:hint="eastAsia"/>
          <w:lang w:eastAsia="zh-TW"/>
        </w:rPr>
        <w:t>）</w:t>
      </w:r>
      <w:r w:rsidRPr="00462819">
        <w:rPr>
          <w:rFonts w:hint="eastAsia"/>
          <w:lang w:eastAsia="zh-TW"/>
        </w:rPr>
        <w:t>地區，此區係歐洲主要生技及醫藥產業聚落之一，提供極佳的研究及教育環境，</w:t>
      </w:r>
      <w:r w:rsidR="009E138B" w:rsidRPr="00462819">
        <w:rPr>
          <w:rFonts w:hint="eastAsia"/>
          <w:lang w:eastAsia="zh-TW"/>
        </w:rPr>
        <w:t>約有</w:t>
      </w:r>
      <w:r w:rsidR="009E138B" w:rsidRPr="00462819">
        <w:rPr>
          <w:lang w:eastAsia="zh-TW"/>
        </w:rPr>
        <w:t>1</w:t>
      </w:r>
      <w:r w:rsidR="00276E4F" w:rsidRPr="00462819">
        <w:rPr>
          <w:rFonts w:hint="eastAsia"/>
          <w:lang w:eastAsia="zh-TW"/>
        </w:rPr>
        <w:t>,</w:t>
      </w:r>
      <w:r w:rsidR="009E138B" w:rsidRPr="00462819">
        <w:rPr>
          <w:lang w:eastAsia="zh-TW"/>
        </w:rPr>
        <w:t>100</w:t>
      </w:r>
      <w:r w:rsidR="006C4F9F" w:rsidRPr="00462819">
        <w:rPr>
          <w:rFonts w:hint="eastAsia"/>
          <w:lang w:eastAsia="zh-TW"/>
        </w:rPr>
        <w:t>多</w:t>
      </w:r>
      <w:r w:rsidR="009E138B" w:rsidRPr="00462819">
        <w:rPr>
          <w:rFonts w:hint="eastAsia"/>
          <w:lang w:eastAsia="zh-TW"/>
        </w:rPr>
        <w:t>家生技醫藥機構、</w:t>
      </w:r>
      <w:r w:rsidR="009E138B" w:rsidRPr="00462819">
        <w:rPr>
          <w:lang w:eastAsia="zh-TW"/>
        </w:rPr>
        <w:t>32</w:t>
      </w:r>
      <w:r w:rsidR="009E138B" w:rsidRPr="00462819">
        <w:rPr>
          <w:rFonts w:hint="eastAsia"/>
          <w:lang w:eastAsia="zh-TW"/>
        </w:rPr>
        <w:t>間醫院</w:t>
      </w:r>
      <w:r w:rsidR="009E138B" w:rsidRPr="00462819">
        <w:rPr>
          <w:rFonts w:hint="eastAsia"/>
          <w:lang w:val="da-DK" w:eastAsia="zh-TW"/>
        </w:rPr>
        <w:t>其中</w:t>
      </w:r>
      <w:r w:rsidR="009E138B" w:rsidRPr="00462819">
        <w:rPr>
          <w:lang w:eastAsia="zh-TW"/>
        </w:rPr>
        <w:t>11</w:t>
      </w:r>
      <w:r w:rsidR="009E138B" w:rsidRPr="00462819">
        <w:rPr>
          <w:rFonts w:hint="eastAsia"/>
          <w:lang w:eastAsia="zh-TW"/>
        </w:rPr>
        <w:t>間為教學醫院，</w:t>
      </w:r>
      <w:r w:rsidR="009E138B" w:rsidRPr="00462819">
        <w:rPr>
          <w:lang w:val="da-DK" w:eastAsia="zh-TW"/>
        </w:rPr>
        <w:t>15</w:t>
      </w:r>
      <w:r w:rsidR="009E138B" w:rsidRPr="00462819">
        <w:rPr>
          <w:rFonts w:hint="eastAsia"/>
          <w:lang w:eastAsia="zh-TW"/>
        </w:rPr>
        <w:t>間大學，</w:t>
      </w:r>
      <w:r w:rsidR="009E138B" w:rsidRPr="00462819">
        <w:rPr>
          <w:lang w:eastAsia="zh-TW"/>
        </w:rPr>
        <w:t>9</w:t>
      </w:r>
      <w:r w:rsidR="009E138B" w:rsidRPr="00462819">
        <w:rPr>
          <w:rFonts w:hint="eastAsia"/>
          <w:lang w:eastAsia="zh-TW"/>
        </w:rPr>
        <w:t>間</w:t>
      </w:r>
      <w:r w:rsidR="009E138B" w:rsidRPr="00462819">
        <w:rPr>
          <w:rFonts w:hint="eastAsia"/>
          <w:lang w:eastAsia="zh-TW"/>
        </w:rPr>
        <w:lastRenderedPageBreak/>
        <w:t>生命科學大學</w:t>
      </w:r>
      <w:r w:rsidR="001A1D49" w:rsidRPr="00462819">
        <w:rPr>
          <w:rFonts w:hint="eastAsia"/>
          <w:lang w:eastAsia="zh-TW"/>
        </w:rPr>
        <w:t>，平均有</w:t>
      </w:r>
      <w:r w:rsidR="00C114A5" w:rsidRPr="00462819">
        <w:rPr>
          <w:lang w:eastAsia="zh-TW"/>
        </w:rPr>
        <w:t>2</w:t>
      </w:r>
      <w:r w:rsidR="001A1D49" w:rsidRPr="00462819">
        <w:rPr>
          <w:rFonts w:hint="eastAsia"/>
          <w:lang w:eastAsia="zh-TW"/>
        </w:rPr>
        <w:t>萬</w:t>
      </w:r>
      <w:r w:rsidR="00C114A5" w:rsidRPr="00462819">
        <w:rPr>
          <w:lang w:eastAsia="zh-TW"/>
        </w:rPr>
        <w:t>400</w:t>
      </w:r>
      <w:r w:rsidR="001A1D49" w:rsidRPr="00462819">
        <w:rPr>
          <w:rFonts w:hint="eastAsia"/>
          <w:lang w:eastAsia="zh-TW"/>
        </w:rPr>
        <w:t>名學生攻讀生命科學相關科系，</w:t>
      </w:r>
      <w:proofErr w:type="gramStart"/>
      <w:r w:rsidR="00316D78" w:rsidRPr="00462819">
        <w:rPr>
          <w:rFonts w:hint="eastAsia"/>
          <w:lang w:eastAsia="zh-TW"/>
        </w:rPr>
        <w:t>占</w:t>
      </w:r>
      <w:r w:rsidR="001A1D49" w:rsidRPr="00462819">
        <w:rPr>
          <w:rFonts w:hint="eastAsia"/>
          <w:lang w:eastAsia="zh-TW"/>
        </w:rPr>
        <w:t>斯堪</w:t>
      </w:r>
      <w:proofErr w:type="gramEnd"/>
      <w:r w:rsidR="001A1D49" w:rsidRPr="00462819">
        <w:rPr>
          <w:rFonts w:hint="eastAsia"/>
          <w:lang w:eastAsia="zh-TW"/>
        </w:rPr>
        <w:t>地那維亞地區所有就讀生命科學相關領域學生人數的</w:t>
      </w:r>
      <w:r w:rsidR="001A1D49" w:rsidRPr="00462819">
        <w:rPr>
          <w:rFonts w:hint="eastAsia"/>
          <w:lang w:eastAsia="zh-TW"/>
        </w:rPr>
        <w:t>90%</w:t>
      </w:r>
      <w:r w:rsidR="001A1D49" w:rsidRPr="00462819">
        <w:rPr>
          <w:rFonts w:hint="eastAsia"/>
          <w:lang w:eastAsia="zh-TW"/>
        </w:rPr>
        <w:t>，每年產出</w:t>
      </w:r>
      <w:r w:rsidR="00C114A5" w:rsidRPr="00462819">
        <w:rPr>
          <w:lang w:eastAsia="zh-TW"/>
        </w:rPr>
        <w:t>6,000</w:t>
      </w:r>
      <w:r w:rsidR="001A1D49" w:rsidRPr="00462819">
        <w:rPr>
          <w:rFonts w:hint="eastAsia"/>
          <w:lang w:eastAsia="zh-TW"/>
        </w:rPr>
        <w:t>名博士，該些大學總計</w:t>
      </w:r>
      <w:r w:rsidR="00CB7B8E" w:rsidRPr="00462819">
        <w:rPr>
          <w:rFonts w:hint="eastAsia"/>
          <w:lang w:eastAsia="zh-TW"/>
        </w:rPr>
        <w:t>僱用</w:t>
      </w:r>
      <w:r w:rsidR="001A1D49" w:rsidRPr="00462819">
        <w:rPr>
          <w:rFonts w:hint="eastAsia"/>
          <w:lang w:eastAsia="zh-TW"/>
        </w:rPr>
        <w:t>超過</w:t>
      </w:r>
      <w:r w:rsidR="00C114A5" w:rsidRPr="00462819">
        <w:rPr>
          <w:lang w:eastAsia="zh-TW"/>
        </w:rPr>
        <w:t>14</w:t>
      </w:r>
      <w:r w:rsidR="001A1D49" w:rsidRPr="00462819">
        <w:rPr>
          <w:rFonts w:hint="eastAsia"/>
          <w:lang w:eastAsia="zh-TW"/>
        </w:rPr>
        <w:t>,</w:t>
      </w:r>
      <w:r w:rsidR="00C114A5" w:rsidRPr="00462819">
        <w:rPr>
          <w:lang w:eastAsia="zh-TW"/>
        </w:rPr>
        <w:t>6</w:t>
      </w:r>
      <w:r w:rsidR="001A1D49" w:rsidRPr="00462819">
        <w:rPr>
          <w:rFonts w:hint="eastAsia"/>
          <w:lang w:eastAsia="zh-TW"/>
        </w:rPr>
        <w:t>00</w:t>
      </w:r>
      <w:r w:rsidR="001A1D49" w:rsidRPr="00462819">
        <w:rPr>
          <w:rFonts w:hint="eastAsia"/>
          <w:lang w:eastAsia="zh-TW"/>
        </w:rPr>
        <w:t>名科學研究人員，</w:t>
      </w:r>
      <w:r w:rsidRPr="00462819">
        <w:rPr>
          <w:rFonts w:hint="eastAsia"/>
          <w:lang w:eastAsia="zh-TW"/>
        </w:rPr>
        <w:t>研發的新藥數量僅次於德國及英國。該區對消化</w:t>
      </w:r>
      <w:r w:rsidR="00A424FF" w:rsidRPr="00462819">
        <w:rPr>
          <w:rFonts w:ascii="新細明體" w:eastAsia="新細明體" w:hAnsi="新細明體" w:cs="細明體" w:hint="eastAsia"/>
          <w:lang w:eastAsia="zh-TW"/>
        </w:rPr>
        <w:t>酶</w:t>
      </w:r>
      <w:r w:rsidRPr="00462819">
        <w:rPr>
          <w:rFonts w:hint="eastAsia"/>
          <w:lang w:eastAsia="zh-TW"/>
        </w:rPr>
        <w:t>、糖尿病、癌症醫療、應用微生物學、免疫學、營養學及疾病營養學、內分泌學，新陳代謝、腸胃科學及神經科學等研究及藥品開發居世界領先地位。</w:t>
      </w:r>
      <w:r w:rsidR="00781692" w:rsidRPr="00462819">
        <w:rPr>
          <w:lang w:eastAsia="zh-TW"/>
        </w:rPr>
        <w:t>丹麥藥廠和</w:t>
      </w:r>
      <w:proofErr w:type="gramStart"/>
      <w:r w:rsidR="00781692" w:rsidRPr="00462819">
        <w:rPr>
          <w:lang w:eastAsia="zh-TW"/>
        </w:rPr>
        <w:t>大學間的合作</w:t>
      </w:r>
      <w:proofErr w:type="gramEnd"/>
      <w:r w:rsidR="00781692" w:rsidRPr="00462819">
        <w:rPr>
          <w:lang w:eastAsia="zh-TW"/>
        </w:rPr>
        <w:t>往來相當密切，丹麥亦是最早使技術轉讓合法化的歐盟國家之一，並支持大學將公共資助研究商業化。</w:t>
      </w:r>
      <w:r w:rsidR="00437A44" w:rsidRPr="00462819">
        <w:rPr>
          <w:rFonts w:hint="eastAsia"/>
          <w:lang w:eastAsia="zh-TW"/>
        </w:rPr>
        <w:t>為扶植加強將新研發商業化，哥本哈根大學</w:t>
      </w:r>
      <w:r w:rsidR="00E35F09" w:rsidRPr="00462819">
        <w:rPr>
          <w:rFonts w:hint="eastAsia"/>
          <w:lang w:eastAsia="zh-TW"/>
        </w:rPr>
        <w:t>（</w:t>
      </w:r>
      <w:r w:rsidR="00437A44" w:rsidRPr="00462819">
        <w:rPr>
          <w:rFonts w:hint="eastAsia"/>
          <w:lang w:eastAsia="zh-TW"/>
        </w:rPr>
        <w:t>The University of Copenhagen-UCPH</w:t>
      </w:r>
      <w:r w:rsidR="00E35F09" w:rsidRPr="00462819">
        <w:rPr>
          <w:rFonts w:hint="eastAsia"/>
          <w:lang w:eastAsia="zh-TW"/>
        </w:rPr>
        <w:t>）</w:t>
      </w:r>
      <w:r w:rsidR="00437A44" w:rsidRPr="00462819">
        <w:rPr>
          <w:rFonts w:hint="eastAsia"/>
          <w:lang w:eastAsia="zh-TW"/>
        </w:rPr>
        <w:t>與</w:t>
      </w:r>
      <w:r w:rsidR="00437A44" w:rsidRPr="00462819">
        <w:rPr>
          <w:rFonts w:hint="eastAsia"/>
          <w:lang w:eastAsia="zh-TW"/>
        </w:rPr>
        <w:t>Eir Ventures</w:t>
      </w:r>
      <w:r w:rsidR="00437A44" w:rsidRPr="00462819">
        <w:rPr>
          <w:rFonts w:hint="eastAsia"/>
          <w:lang w:eastAsia="zh-TW"/>
        </w:rPr>
        <w:t>創投公司合作共同成立</w:t>
      </w:r>
      <w:r w:rsidR="00437A44" w:rsidRPr="00462819">
        <w:rPr>
          <w:rFonts w:hint="eastAsia"/>
          <w:lang w:eastAsia="zh-TW"/>
        </w:rPr>
        <w:t>UCPH Ventures</w:t>
      </w:r>
      <w:r w:rsidR="00437A44" w:rsidRPr="00462819">
        <w:rPr>
          <w:rFonts w:hint="eastAsia"/>
          <w:lang w:eastAsia="zh-TW"/>
        </w:rPr>
        <w:t>投資公司，旨為投資源自哥本哈根大學研發成果的衍生公司</w:t>
      </w:r>
      <w:r w:rsidR="00E35F09" w:rsidRPr="00462819">
        <w:rPr>
          <w:rFonts w:hint="eastAsia"/>
          <w:lang w:eastAsia="zh-TW"/>
        </w:rPr>
        <w:t>（</w:t>
      </w:r>
      <w:r w:rsidR="00437A44" w:rsidRPr="00462819">
        <w:rPr>
          <w:rFonts w:hint="eastAsia"/>
          <w:lang w:eastAsia="zh-TW"/>
        </w:rPr>
        <w:t>Spin-off</w:t>
      </w:r>
      <w:r w:rsidR="00E35F09" w:rsidRPr="00462819">
        <w:rPr>
          <w:rFonts w:hint="eastAsia"/>
          <w:lang w:eastAsia="zh-TW"/>
        </w:rPr>
        <w:t>）</w:t>
      </w:r>
      <w:r w:rsidR="00437A44" w:rsidRPr="00462819">
        <w:rPr>
          <w:rFonts w:hint="eastAsia"/>
          <w:lang w:eastAsia="zh-TW"/>
        </w:rPr>
        <w:t>，亦為首次丹麥大學簽署支持商業化的協議，其投資對象僅限於已擁有源自於</w:t>
      </w:r>
      <w:r w:rsidR="00437A44" w:rsidRPr="00462819">
        <w:rPr>
          <w:rFonts w:hint="eastAsia"/>
          <w:lang w:eastAsia="zh-TW"/>
        </w:rPr>
        <w:t>UCPH</w:t>
      </w:r>
      <w:r w:rsidR="00437A44" w:rsidRPr="00462819">
        <w:rPr>
          <w:rFonts w:hint="eastAsia"/>
          <w:lang w:eastAsia="zh-TW"/>
        </w:rPr>
        <w:t>研究發明許可協議的衍生公司，首批投資在</w:t>
      </w:r>
      <w:r w:rsidR="00437A44" w:rsidRPr="00462819">
        <w:rPr>
          <w:rFonts w:hint="eastAsia"/>
          <w:lang w:eastAsia="zh-TW"/>
        </w:rPr>
        <w:t>2022</w:t>
      </w:r>
      <w:r w:rsidR="00437A44" w:rsidRPr="00462819">
        <w:rPr>
          <w:rFonts w:hint="eastAsia"/>
          <w:lang w:eastAsia="zh-TW"/>
        </w:rPr>
        <w:t>年初進行。</w:t>
      </w:r>
      <w:r w:rsidR="00A06376" w:rsidRPr="00462819">
        <w:rPr>
          <w:rFonts w:hint="eastAsia"/>
          <w:lang w:eastAsia="zh-TW"/>
        </w:rPr>
        <w:t>生技公司</w:t>
      </w:r>
      <w:r w:rsidR="00A06376" w:rsidRPr="00462819">
        <w:rPr>
          <w:lang w:eastAsia="zh-TW"/>
        </w:rPr>
        <w:t>GutCRINE</w:t>
      </w:r>
      <w:r w:rsidR="00A06376" w:rsidRPr="00462819">
        <w:rPr>
          <w:rFonts w:hint="eastAsia"/>
          <w:lang w:eastAsia="zh-TW"/>
        </w:rPr>
        <w:t>於</w:t>
      </w:r>
      <w:r w:rsidR="00A06376" w:rsidRPr="00462819">
        <w:rPr>
          <w:lang w:eastAsia="zh-TW"/>
        </w:rPr>
        <w:t>2023</w:t>
      </w:r>
      <w:r w:rsidR="00A06376" w:rsidRPr="00462819">
        <w:rPr>
          <w:rFonts w:hint="eastAsia"/>
          <w:lang w:eastAsia="zh-TW"/>
        </w:rPr>
        <w:t>年</w:t>
      </w:r>
      <w:r w:rsidR="00A06376" w:rsidRPr="00462819">
        <w:rPr>
          <w:lang w:eastAsia="zh-TW"/>
        </w:rPr>
        <w:t>6</w:t>
      </w:r>
      <w:r w:rsidR="00A06376" w:rsidRPr="00462819">
        <w:rPr>
          <w:rFonts w:hint="eastAsia"/>
          <w:lang w:eastAsia="zh-TW"/>
        </w:rPr>
        <w:t>月正式營運，該公司為</w:t>
      </w:r>
      <w:r w:rsidR="009E138B" w:rsidRPr="00462819">
        <w:rPr>
          <w:lang w:eastAsia="zh-TW"/>
        </w:rPr>
        <w:t>2023</w:t>
      </w:r>
      <w:r w:rsidR="009E138B" w:rsidRPr="00462819">
        <w:rPr>
          <w:rFonts w:hint="eastAsia"/>
          <w:lang w:eastAsia="zh-TW"/>
        </w:rPr>
        <w:t>年第一間獲得</w:t>
      </w:r>
      <w:r w:rsidR="009E138B" w:rsidRPr="00462819">
        <w:rPr>
          <w:lang w:eastAsia="zh-TW"/>
        </w:rPr>
        <w:t>UCPH Ventures</w:t>
      </w:r>
      <w:r w:rsidR="009E138B" w:rsidRPr="00462819">
        <w:rPr>
          <w:rFonts w:hint="eastAsia"/>
          <w:lang w:eastAsia="zh-TW"/>
        </w:rPr>
        <w:t>投資公司資助</w:t>
      </w:r>
      <w:r w:rsidR="00A06376" w:rsidRPr="00462819">
        <w:rPr>
          <w:rFonts w:hint="eastAsia"/>
          <w:lang w:eastAsia="zh-TW"/>
        </w:rPr>
        <w:t>之公司</w:t>
      </w:r>
      <w:r w:rsidR="009E138B" w:rsidRPr="00462819">
        <w:rPr>
          <w:rFonts w:hint="eastAsia"/>
          <w:lang w:eastAsia="zh-TW"/>
        </w:rPr>
        <w:t>。</w:t>
      </w:r>
      <w:r w:rsidR="009E138B" w:rsidRPr="00462819">
        <w:rPr>
          <w:lang w:eastAsia="zh-TW"/>
        </w:rPr>
        <w:t xml:space="preserve"> </w:t>
      </w:r>
    </w:p>
    <w:p w14:paraId="2E1CA85D" w14:textId="77777777" w:rsidR="00781692" w:rsidRPr="00462819" w:rsidRDefault="00781692" w:rsidP="00EB258B">
      <w:pPr>
        <w:pStyle w:val="ae"/>
        <w:ind w:left="945" w:firstLine="472"/>
        <w:rPr>
          <w:lang w:eastAsia="zh-TW"/>
        </w:rPr>
      </w:pPr>
      <w:r w:rsidRPr="00462819">
        <w:rPr>
          <w:rFonts w:hint="eastAsia"/>
          <w:lang w:eastAsia="zh-TW"/>
        </w:rPr>
        <w:t>丹麥政府</w:t>
      </w:r>
      <w:r w:rsidR="00EB75EA" w:rsidRPr="00462819">
        <w:rPr>
          <w:rFonts w:hint="eastAsia"/>
          <w:lang w:eastAsia="zh-TW"/>
        </w:rPr>
        <w:t>計劃</w:t>
      </w:r>
      <w:r w:rsidRPr="00462819">
        <w:rPr>
          <w:rFonts w:hint="eastAsia"/>
          <w:lang w:eastAsia="zh-TW"/>
        </w:rPr>
        <w:t>在未來數年將投入</w:t>
      </w:r>
      <w:r w:rsidRPr="00462819">
        <w:rPr>
          <w:lang w:eastAsia="zh-TW"/>
        </w:rPr>
        <w:t>56</w:t>
      </w:r>
      <w:r w:rsidRPr="00462819">
        <w:rPr>
          <w:rFonts w:hint="eastAsia"/>
          <w:lang w:eastAsia="zh-TW"/>
        </w:rPr>
        <w:t>億丹麥克朗（折合約</w:t>
      </w:r>
      <w:r w:rsidRPr="00462819">
        <w:rPr>
          <w:lang w:eastAsia="zh-TW"/>
        </w:rPr>
        <w:t>8</w:t>
      </w:r>
      <w:r w:rsidRPr="00462819">
        <w:rPr>
          <w:rFonts w:hint="eastAsia"/>
          <w:lang w:eastAsia="zh-TW"/>
        </w:rPr>
        <w:t>億美元）整</w:t>
      </w:r>
      <w:proofErr w:type="gramStart"/>
      <w:r w:rsidRPr="00462819">
        <w:rPr>
          <w:rFonts w:hint="eastAsia"/>
          <w:lang w:eastAsia="zh-TW"/>
        </w:rPr>
        <w:t>併</w:t>
      </w:r>
      <w:proofErr w:type="gramEnd"/>
      <w:r w:rsidRPr="00462819">
        <w:rPr>
          <w:rFonts w:hint="eastAsia"/>
          <w:lang w:eastAsia="zh-TW"/>
        </w:rPr>
        <w:t>更新</w:t>
      </w:r>
      <w:r w:rsidRPr="00462819">
        <w:rPr>
          <w:lang w:eastAsia="zh-TW"/>
        </w:rPr>
        <w:t>16</w:t>
      </w:r>
      <w:r w:rsidRPr="00462819">
        <w:rPr>
          <w:rFonts w:hint="eastAsia"/>
          <w:lang w:eastAsia="zh-TW"/>
        </w:rPr>
        <w:t>所綜合醫院，其中</w:t>
      </w:r>
      <w:r w:rsidRPr="00462819">
        <w:rPr>
          <w:lang w:eastAsia="zh-TW"/>
        </w:rPr>
        <w:t>6</w:t>
      </w:r>
      <w:r w:rsidRPr="00462819">
        <w:rPr>
          <w:lang w:eastAsia="zh-TW"/>
        </w:rPr>
        <w:t>所將成為超級醫院（</w:t>
      </w:r>
      <w:r w:rsidRPr="00462819">
        <w:rPr>
          <w:lang w:eastAsia="zh-TW"/>
        </w:rPr>
        <w:t>super hospitals</w:t>
      </w:r>
      <w:r w:rsidRPr="00462819">
        <w:rPr>
          <w:lang w:eastAsia="zh-TW"/>
        </w:rPr>
        <w:t>）</w:t>
      </w:r>
      <w:r w:rsidRPr="00462819">
        <w:rPr>
          <w:rFonts w:hint="eastAsia"/>
          <w:lang w:eastAsia="zh-TW"/>
        </w:rPr>
        <w:t>。上述投資中約有</w:t>
      </w:r>
      <w:r w:rsidRPr="00462819">
        <w:rPr>
          <w:lang w:eastAsia="zh-TW"/>
        </w:rPr>
        <w:t>20%</w:t>
      </w:r>
      <w:r w:rsidRPr="00462819">
        <w:rPr>
          <w:rFonts w:hint="eastAsia"/>
          <w:lang w:eastAsia="zh-TW"/>
        </w:rPr>
        <w:t>將作為醫療器材及診療設備之資訊科技應用與導入</w:t>
      </w:r>
      <w:r w:rsidRPr="00462819">
        <w:rPr>
          <w:lang w:eastAsia="zh-TW"/>
        </w:rPr>
        <w:t>。</w:t>
      </w:r>
      <w:r w:rsidRPr="00462819">
        <w:rPr>
          <w:rFonts w:hint="eastAsia"/>
          <w:lang w:eastAsia="zh-TW"/>
        </w:rPr>
        <w:t>丹麥具競爭力之醫療藥品及健康產品包括治療糖尿病之胰島素、超音波掃瞄設備、血液分析儀器、治療憂鬱症、皮膚異常症狀等相關醫藥產品、助聽器、尿袋、針筒等。出口市場最主要為歐盟國家，其次為美洲國家，再其次為亞洲國家；如以國家分，主要出口市場有美國、德國、英國、法國、瑞典、日本、西班牙、芬蘭、義大利及挪威。</w:t>
      </w:r>
    </w:p>
    <w:p w14:paraId="1C73D2AD" w14:textId="77777777" w:rsidR="00552513" w:rsidRPr="00462819" w:rsidRDefault="00552513" w:rsidP="00276E4F">
      <w:pPr>
        <w:pStyle w:val="ae"/>
        <w:ind w:left="945" w:firstLine="472"/>
      </w:pPr>
      <w:r w:rsidRPr="00462819">
        <w:rPr>
          <w:rFonts w:hint="eastAsia"/>
        </w:rPr>
        <w:t>主要藥廠包括</w:t>
      </w:r>
      <w:r w:rsidRPr="00462819">
        <w:rPr>
          <w:rFonts w:hint="eastAsia"/>
        </w:rPr>
        <w:t>Novo Nordisk</w:t>
      </w:r>
      <w:r w:rsidRPr="00462819">
        <w:rPr>
          <w:rFonts w:hint="eastAsia"/>
        </w:rPr>
        <w:t>、</w:t>
      </w:r>
      <w:r w:rsidRPr="00462819">
        <w:rPr>
          <w:rFonts w:hint="eastAsia"/>
        </w:rPr>
        <w:t>Novozymes</w:t>
      </w:r>
      <w:r w:rsidRPr="00462819">
        <w:rPr>
          <w:rFonts w:hint="eastAsia"/>
        </w:rPr>
        <w:t>、</w:t>
      </w:r>
      <w:r w:rsidRPr="00462819">
        <w:rPr>
          <w:rFonts w:hint="eastAsia"/>
        </w:rPr>
        <w:t>Genmab</w:t>
      </w:r>
      <w:r w:rsidRPr="00462819">
        <w:rPr>
          <w:rFonts w:hint="eastAsia"/>
        </w:rPr>
        <w:t>、</w:t>
      </w:r>
      <w:r w:rsidRPr="00462819">
        <w:rPr>
          <w:rFonts w:hint="eastAsia"/>
        </w:rPr>
        <w:t>LEO Pharma</w:t>
      </w:r>
      <w:r w:rsidRPr="00462819">
        <w:rPr>
          <w:rFonts w:hint="eastAsia"/>
        </w:rPr>
        <w:t>及</w:t>
      </w:r>
      <w:r w:rsidRPr="00462819">
        <w:rPr>
          <w:rFonts w:hint="eastAsia"/>
        </w:rPr>
        <w:t>H.Lundbeck</w:t>
      </w:r>
      <w:r w:rsidRPr="00462819">
        <w:rPr>
          <w:rFonts w:hint="eastAsia"/>
        </w:rPr>
        <w:t>等，其他著名機構有</w:t>
      </w:r>
      <w:r w:rsidRPr="00462819">
        <w:rPr>
          <w:rFonts w:hint="eastAsia"/>
        </w:rPr>
        <w:t>Biopeople</w:t>
      </w:r>
      <w:r w:rsidRPr="00462819">
        <w:rPr>
          <w:rFonts w:hint="eastAsia"/>
        </w:rPr>
        <w:t>、</w:t>
      </w:r>
      <w:r w:rsidRPr="00462819">
        <w:rPr>
          <w:rFonts w:hint="eastAsia"/>
        </w:rPr>
        <w:t>Dansk Biotek Industry Association</w:t>
      </w:r>
      <w:r w:rsidRPr="00462819">
        <w:rPr>
          <w:rFonts w:hint="eastAsia"/>
        </w:rPr>
        <w:t>以及器材設計中心</w:t>
      </w:r>
      <w:r w:rsidRPr="00462819">
        <w:rPr>
          <w:rFonts w:hint="eastAsia"/>
        </w:rPr>
        <w:t>Coloplast Design Center</w:t>
      </w:r>
      <w:r w:rsidRPr="00462819">
        <w:rPr>
          <w:rFonts w:hint="eastAsia"/>
        </w:rPr>
        <w:t>。</w:t>
      </w:r>
    </w:p>
    <w:p w14:paraId="2265F6FD" w14:textId="77777777" w:rsidR="00BA4088" w:rsidRPr="00462819" w:rsidRDefault="00BA4088" w:rsidP="00BA4088">
      <w:pPr>
        <w:pStyle w:val="ae"/>
        <w:ind w:left="945" w:firstLine="472"/>
        <w:rPr>
          <w:lang w:eastAsia="zh-TW"/>
        </w:rPr>
      </w:pPr>
      <w:r w:rsidRPr="00462819">
        <w:rPr>
          <w:rFonts w:hint="eastAsia"/>
          <w:lang w:eastAsia="zh-TW"/>
        </w:rPr>
        <w:lastRenderedPageBreak/>
        <w:t>丹麥政府於</w:t>
      </w:r>
      <w:r w:rsidRPr="00462819">
        <w:rPr>
          <w:rFonts w:hint="eastAsia"/>
          <w:lang w:eastAsia="zh-TW"/>
        </w:rPr>
        <w:t>2018</w:t>
      </w:r>
      <w:r w:rsidRPr="00462819">
        <w:rPr>
          <w:rFonts w:hint="eastAsia"/>
          <w:lang w:eastAsia="zh-TW"/>
        </w:rPr>
        <w:t>年發布的生命科學成長計畫，加強企業家精神和投資文化，同時鼓勵更多生命科學領域的新創企業和數位化轉型，使丹麥在未來成為數位和技術領導者。該</w:t>
      </w:r>
      <w:r w:rsidRPr="00462819">
        <w:rPr>
          <w:lang w:eastAsia="zh-TW"/>
        </w:rPr>
        <w:t>計畫提出</w:t>
      </w:r>
      <w:r w:rsidRPr="00462819">
        <w:rPr>
          <w:rFonts w:hint="eastAsia"/>
          <w:lang w:eastAsia="zh-TW"/>
        </w:rPr>
        <w:t>之</w:t>
      </w:r>
      <w:r w:rsidRPr="00462819">
        <w:rPr>
          <w:lang w:eastAsia="zh-TW"/>
        </w:rPr>
        <w:t>三大領域</w:t>
      </w:r>
      <w:r w:rsidRPr="00462819">
        <w:rPr>
          <w:rFonts w:hint="eastAsia"/>
          <w:lang w:eastAsia="zh-TW"/>
        </w:rPr>
        <w:t>為</w:t>
      </w:r>
      <w:r w:rsidRPr="00462819">
        <w:rPr>
          <w:lang w:eastAsia="zh-TW"/>
        </w:rPr>
        <w:t>生技及製藥</w:t>
      </w:r>
      <w:r w:rsidRPr="00462819">
        <w:rPr>
          <w:rFonts w:hint="eastAsia"/>
          <w:lang w:eastAsia="zh-TW"/>
        </w:rPr>
        <w:t>、</w:t>
      </w:r>
      <w:r w:rsidRPr="00462819">
        <w:rPr>
          <w:lang w:eastAsia="zh-TW"/>
        </w:rPr>
        <w:t>醫療科技</w:t>
      </w:r>
      <w:r w:rsidRPr="00462819">
        <w:rPr>
          <w:rFonts w:hint="eastAsia"/>
          <w:lang w:eastAsia="zh-TW"/>
        </w:rPr>
        <w:t>、</w:t>
      </w:r>
      <w:r w:rsidRPr="00462819">
        <w:rPr>
          <w:lang w:eastAsia="zh-TW"/>
        </w:rPr>
        <w:t>智慧醫療，針對整個價值鏈中的行業障礙和機會做出改善，包含從新藥研究上改善研發活動的限制、臨床試驗的框架條件，吸引更多合乎公司要求的高技術人才，臨床試驗</w:t>
      </w:r>
      <w:proofErr w:type="gramStart"/>
      <w:r w:rsidRPr="00462819">
        <w:rPr>
          <w:lang w:eastAsia="zh-TW"/>
        </w:rPr>
        <w:t>新藥高批准</w:t>
      </w:r>
      <w:proofErr w:type="gramEnd"/>
      <w:r w:rsidRPr="00462819">
        <w:rPr>
          <w:lang w:eastAsia="zh-TW"/>
        </w:rPr>
        <w:t>率和國際市場的出口銷售。</w:t>
      </w:r>
    </w:p>
    <w:p w14:paraId="3CC10DF8" w14:textId="4157B6E5" w:rsidR="00BA4088" w:rsidRPr="00462819" w:rsidRDefault="00BA4088" w:rsidP="00276E4F">
      <w:pPr>
        <w:pStyle w:val="ae"/>
        <w:ind w:left="945" w:firstLine="472"/>
        <w:rPr>
          <w:lang w:eastAsia="zh-TW"/>
        </w:rPr>
      </w:pPr>
      <w:r w:rsidRPr="00462819">
        <w:rPr>
          <w:lang w:eastAsia="zh-TW"/>
        </w:rPr>
        <w:t>丹麥生命科學產業在金融市場</w:t>
      </w:r>
      <w:r w:rsidRPr="00462819">
        <w:rPr>
          <w:rFonts w:hint="eastAsia"/>
          <w:lang w:eastAsia="zh-TW"/>
        </w:rPr>
        <w:t>崩潰及「嚴重特殊傳染性肺炎」（</w:t>
      </w:r>
      <w:r w:rsidRPr="00462819">
        <w:rPr>
          <w:lang w:eastAsia="zh-TW"/>
        </w:rPr>
        <w:t>COVID-19</w:t>
      </w:r>
      <w:r w:rsidRPr="00462819">
        <w:rPr>
          <w:rFonts w:hint="eastAsia"/>
          <w:lang w:eastAsia="zh-TW"/>
        </w:rPr>
        <w:t>）危機後發揮了關鍵作用，使丹麥擺脫危機的束縛。繼</w:t>
      </w:r>
      <w:r w:rsidR="007A4D4E" w:rsidRPr="00462819">
        <w:rPr>
          <w:rFonts w:hint="eastAsia"/>
          <w:lang w:eastAsia="zh-TW"/>
        </w:rPr>
        <w:t>生命科學成長</w:t>
      </w:r>
      <w:r w:rsidRPr="00462819">
        <w:rPr>
          <w:rFonts w:hint="eastAsia"/>
          <w:lang w:eastAsia="zh-TW"/>
        </w:rPr>
        <w:t>計畫，</w:t>
      </w:r>
      <w:r w:rsidR="007A4D4E" w:rsidRPr="00462819">
        <w:rPr>
          <w:rFonts w:hint="eastAsia"/>
          <w:lang w:eastAsia="zh-TW"/>
        </w:rPr>
        <w:t>丹麥政府另</w:t>
      </w:r>
      <w:r w:rsidRPr="00462819">
        <w:rPr>
          <w:rFonts w:hint="eastAsia"/>
          <w:lang w:eastAsia="zh-TW"/>
        </w:rPr>
        <w:t>於</w:t>
      </w:r>
      <w:r w:rsidRPr="00462819">
        <w:rPr>
          <w:rFonts w:hint="eastAsia"/>
          <w:lang w:eastAsia="zh-TW"/>
        </w:rPr>
        <w:t>2021</w:t>
      </w:r>
      <w:r w:rsidRPr="00462819">
        <w:rPr>
          <w:rFonts w:hint="eastAsia"/>
          <w:lang w:eastAsia="zh-TW"/>
        </w:rPr>
        <w:t>年成立一個生命科學部門，為加強生命科學領域的商業政策，於</w:t>
      </w:r>
      <w:r w:rsidRPr="00462819">
        <w:rPr>
          <w:rFonts w:hint="eastAsia"/>
          <w:lang w:eastAsia="zh-TW"/>
        </w:rPr>
        <w:t>2022</w:t>
      </w:r>
      <w:r w:rsidRPr="00462819">
        <w:rPr>
          <w:rFonts w:hint="eastAsia"/>
          <w:lang w:eastAsia="zh-TW"/>
        </w:rPr>
        <w:t>年和</w:t>
      </w:r>
      <w:r w:rsidRPr="00462819">
        <w:rPr>
          <w:rFonts w:hint="eastAsia"/>
          <w:lang w:eastAsia="zh-TW"/>
        </w:rPr>
        <w:t>2023</w:t>
      </w:r>
      <w:r w:rsidRPr="00462819">
        <w:rPr>
          <w:rFonts w:hint="eastAsia"/>
          <w:lang w:eastAsia="zh-TW"/>
        </w:rPr>
        <w:t>年</w:t>
      </w:r>
      <w:r w:rsidR="007A4D4E" w:rsidRPr="00462819">
        <w:rPr>
          <w:rFonts w:hint="eastAsia"/>
          <w:lang w:eastAsia="zh-TW"/>
        </w:rPr>
        <w:t>為該部門</w:t>
      </w:r>
      <w:r w:rsidRPr="00462819">
        <w:rPr>
          <w:rFonts w:hint="eastAsia"/>
          <w:lang w:eastAsia="zh-TW"/>
        </w:rPr>
        <w:t>撥款</w:t>
      </w:r>
      <w:r w:rsidRPr="00462819">
        <w:rPr>
          <w:rFonts w:hint="eastAsia"/>
          <w:lang w:eastAsia="zh-TW"/>
        </w:rPr>
        <w:t>500</w:t>
      </w:r>
      <w:r w:rsidRPr="00462819">
        <w:rPr>
          <w:rFonts w:hint="eastAsia"/>
          <w:lang w:eastAsia="zh-TW"/>
        </w:rPr>
        <w:t>萬丹麥克朗，以關注健康議程的需求業務為導向，包括促進生命科學戰略協議，實施成長計劃以及其他與生命科學相關的舉措，致力於確保該行業的最佳成長條件。</w:t>
      </w:r>
    </w:p>
    <w:p w14:paraId="5541B690" w14:textId="6A23100E" w:rsidR="00BA4088" w:rsidRPr="00462819" w:rsidRDefault="00BA4088" w:rsidP="00276E4F">
      <w:pPr>
        <w:pStyle w:val="ae"/>
        <w:ind w:left="945" w:firstLine="472"/>
      </w:pPr>
      <w:r w:rsidRPr="00462819">
        <w:rPr>
          <w:rFonts w:hint="eastAsia"/>
        </w:rPr>
        <w:t>鑒於能實現綠色成長</w:t>
      </w:r>
      <w:r w:rsidR="00A377E6" w:rsidRPr="00462819">
        <w:rPr>
          <w:rFonts w:hint="eastAsia"/>
        </w:rPr>
        <w:t>，</w:t>
      </w:r>
      <w:r w:rsidRPr="00462819">
        <w:rPr>
          <w:rFonts w:hint="eastAsia"/>
        </w:rPr>
        <w:t>並成功地將降低溫室氣體排放與生產為實現丹麥減碳氣候目標野心，生命科學成為綠色轉型後期的行業之一。如</w:t>
      </w:r>
      <w:r w:rsidRPr="00462819">
        <w:t>諾和諾德（</w:t>
      </w:r>
      <w:r w:rsidRPr="00462819">
        <w:t>Novo Nordisk</w:t>
      </w:r>
      <w:r w:rsidRPr="00462819">
        <w:t>）基金會計劃在</w:t>
      </w:r>
      <w:r w:rsidRPr="00462819">
        <w:t>2021</w:t>
      </w:r>
      <w:r w:rsidRPr="00462819">
        <w:t>年</w:t>
      </w:r>
      <w:r w:rsidRPr="00462819">
        <w:rPr>
          <w:rFonts w:hint="eastAsia"/>
        </w:rPr>
        <w:t>已</w:t>
      </w:r>
      <w:r w:rsidRPr="00462819">
        <w:t>啟動一項融合生物學和化學</w:t>
      </w:r>
      <w:r w:rsidR="007C51E3" w:rsidRPr="00462819">
        <w:rPr>
          <w:rFonts w:hint="eastAsia"/>
        </w:rPr>
        <w:t>之</w:t>
      </w:r>
      <w:r w:rsidRPr="00462819">
        <w:t>跨領域合作重大項目，以實現碳捕捉和</w:t>
      </w:r>
      <w:r w:rsidRPr="00462819">
        <w:t>Power-to-X</w:t>
      </w:r>
      <w:r w:rsidRPr="00462819">
        <w:t>的發展。</w:t>
      </w:r>
      <w:r w:rsidR="007C30D9" w:rsidRPr="00462819">
        <w:rPr>
          <w:rFonts w:hint="eastAsia"/>
        </w:rPr>
        <w:t>另</w:t>
      </w:r>
      <w:r w:rsidR="000B187E" w:rsidRPr="00462819">
        <w:rPr>
          <w:rFonts w:hint="eastAsia"/>
        </w:rPr>
        <w:t>該基金會</w:t>
      </w:r>
      <w:r w:rsidR="000B187E" w:rsidRPr="00462819">
        <w:rPr>
          <w:rFonts w:hint="eastAsia"/>
        </w:rPr>
        <w:t>2022</w:t>
      </w:r>
      <w:r w:rsidR="000B187E" w:rsidRPr="00462819">
        <w:rPr>
          <w:rFonts w:hint="eastAsia"/>
        </w:rPr>
        <w:t>年與</w:t>
      </w:r>
      <w:r w:rsidR="007C30D9" w:rsidRPr="00462819">
        <w:rPr>
          <w:rFonts w:hint="eastAsia"/>
        </w:rPr>
        <w:t>哥本哈根大學、丹麥技術大學</w:t>
      </w:r>
      <w:r w:rsidR="00F830B0" w:rsidRPr="00462819">
        <w:t>（</w:t>
      </w:r>
      <w:r w:rsidR="007C30D9" w:rsidRPr="00462819">
        <w:t>DTU</w:t>
      </w:r>
      <w:r w:rsidR="00F830B0" w:rsidRPr="00462819">
        <w:t>）</w:t>
      </w:r>
      <w:r w:rsidR="007C30D9" w:rsidRPr="00462819">
        <w:rPr>
          <w:rFonts w:hint="eastAsia"/>
        </w:rPr>
        <w:t>和南丹麥大學，</w:t>
      </w:r>
      <w:r w:rsidR="000B187E" w:rsidRPr="00462819">
        <w:rPr>
          <w:rFonts w:hint="eastAsia"/>
        </w:rPr>
        <w:t>參與之</w:t>
      </w:r>
      <w:r w:rsidR="006C4F9F" w:rsidRPr="00462819">
        <w:rPr>
          <w:rFonts w:hint="eastAsia"/>
        </w:rPr>
        <w:t>「</w:t>
      </w:r>
      <w:r w:rsidR="000B187E" w:rsidRPr="00462819">
        <w:rPr>
          <w:rFonts w:hint="eastAsia"/>
        </w:rPr>
        <w:t>混合量子電腦涉及之混合量子化學</w:t>
      </w:r>
      <w:r w:rsidR="00F830B0" w:rsidRPr="00462819">
        <w:t>（</w:t>
      </w:r>
      <w:r w:rsidR="000B187E" w:rsidRPr="00462819">
        <w:t>Hybrid Quantum Chemistry on Hybrid Quantum Computers</w:t>
      </w:r>
      <w:r w:rsidR="00F830B0" w:rsidRPr="00462819">
        <w:t>）</w:t>
      </w:r>
      <w:r w:rsidR="006C4F9F" w:rsidRPr="00462819">
        <w:rPr>
          <w:rFonts w:hint="eastAsia"/>
        </w:rPr>
        <w:t>」</w:t>
      </w:r>
      <w:r w:rsidR="000B187E" w:rsidRPr="00462819">
        <w:rPr>
          <w:rFonts w:hint="eastAsia"/>
        </w:rPr>
        <w:t>項目，</w:t>
      </w:r>
      <w:r w:rsidR="009E138B" w:rsidRPr="00462819">
        <w:rPr>
          <w:rFonts w:hint="eastAsia"/>
        </w:rPr>
        <w:t>使用量子運算中心之</w:t>
      </w:r>
      <w:r w:rsidR="009E138B" w:rsidRPr="00462819">
        <w:t>NISQ</w:t>
      </w:r>
      <w:r w:rsidR="00F830B0" w:rsidRPr="00462819">
        <w:t>（</w:t>
      </w:r>
      <w:r w:rsidR="009E138B" w:rsidRPr="00462819">
        <w:t>noisy intermediate-scale quantum</w:t>
      </w:r>
      <w:r w:rsidR="00F830B0" w:rsidRPr="00462819">
        <w:t>）</w:t>
      </w:r>
      <w:r w:rsidR="009E138B" w:rsidRPr="00462819">
        <w:rPr>
          <w:rFonts w:hint="eastAsia"/>
        </w:rPr>
        <w:t>領先處理器</w:t>
      </w:r>
      <w:r w:rsidR="007C30D9" w:rsidRPr="00462819">
        <w:rPr>
          <w:rFonts w:hint="eastAsia"/>
        </w:rPr>
        <w:t>進行模擬計算，解決傳統電腦無法解決的問題。</w:t>
      </w:r>
      <w:r w:rsidR="000B187E" w:rsidRPr="00462819">
        <w:t>2024</w:t>
      </w:r>
      <w:r w:rsidR="000B187E" w:rsidRPr="00462819">
        <w:t>年</w:t>
      </w:r>
      <w:r w:rsidR="000B187E" w:rsidRPr="00462819">
        <w:rPr>
          <w:rFonts w:hint="eastAsia"/>
        </w:rPr>
        <w:t>丹商生技公司</w:t>
      </w:r>
      <w:r w:rsidR="000B187E" w:rsidRPr="00462819">
        <w:t>Novonesis</w:t>
      </w:r>
      <w:r w:rsidR="000B187E" w:rsidRPr="00462819">
        <w:rPr>
          <w:rFonts w:hint="eastAsia"/>
        </w:rPr>
        <w:t>與量子新創公司</w:t>
      </w:r>
      <w:r w:rsidR="000B187E" w:rsidRPr="00462819">
        <w:t>Kvantify</w:t>
      </w:r>
      <w:r w:rsidR="000B187E" w:rsidRPr="00462819">
        <w:rPr>
          <w:rFonts w:hint="eastAsia"/>
        </w:rPr>
        <w:t>合作</w:t>
      </w:r>
      <w:r w:rsidR="006C4F9F" w:rsidRPr="00462819">
        <w:rPr>
          <w:rFonts w:hint="eastAsia"/>
        </w:rPr>
        <w:t>全球首例</w:t>
      </w:r>
      <w:r w:rsidR="000B187E" w:rsidRPr="00462819">
        <w:rPr>
          <w:rFonts w:hint="eastAsia"/>
        </w:rPr>
        <w:t>使用量子電腦計算酵素反應。</w:t>
      </w:r>
      <w:r w:rsidR="00440D2C" w:rsidRPr="00462819">
        <w:rPr>
          <w:rFonts w:hint="eastAsia"/>
        </w:rPr>
        <w:t>該項技術有助改進現有酵素產品的效率</w:t>
      </w:r>
      <w:r w:rsidR="00440D2C" w:rsidRPr="00462819">
        <w:t>，並可探索量子電腦未來在酵素研究之潛力。</w:t>
      </w:r>
    </w:p>
    <w:p w14:paraId="5505997D" w14:textId="77777777" w:rsidR="00BA4088" w:rsidRPr="00462819" w:rsidRDefault="007C51E3" w:rsidP="00BA4088">
      <w:pPr>
        <w:pStyle w:val="ae"/>
        <w:ind w:left="945" w:firstLine="472"/>
        <w:rPr>
          <w:lang w:eastAsia="zh-TW"/>
        </w:rPr>
      </w:pPr>
      <w:proofErr w:type="gramStart"/>
      <w:r w:rsidRPr="00462819">
        <w:rPr>
          <w:rFonts w:hint="eastAsia"/>
          <w:lang w:eastAsia="zh-TW"/>
        </w:rPr>
        <w:lastRenderedPageBreak/>
        <w:t>疫</w:t>
      </w:r>
      <w:proofErr w:type="gramEnd"/>
      <w:r w:rsidRPr="00462819">
        <w:rPr>
          <w:rFonts w:hint="eastAsia"/>
          <w:lang w:eastAsia="zh-TW"/>
        </w:rPr>
        <w:t>後全球</w:t>
      </w:r>
      <w:r w:rsidR="007A4D4E" w:rsidRPr="00462819">
        <w:rPr>
          <w:rFonts w:hint="eastAsia"/>
          <w:lang w:eastAsia="zh-TW"/>
        </w:rPr>
        <w:t>生命科學</w:t>
      </w:r>
      <w:r w:rsidR="00BA4088" w:rsidRPr="00462819">
        <w:rPr>
          <w:rFonts w:hint="eastAsia"/>
          <w:lang w:eastAsia="zh-TW"/>
        </w:rPr>
        <w:t>產業</w:t>
      </w:r>
      <w:r w:rsidRPr="00462819">
        <w:rPr>
          <w:rFonts w:hint="eastAsia"/>
          <w:lang w:eastAsia="zh-TW"/>
        </w:rPr>
        <w:t>面臨</w:t>
      </w:r>
      <w:r w:rsidR="00BA4088" w:rsidRPr="00462819">
        <w:rPr>
          <w:rFonts w:hint="eastAsia"/>
          <w:lang w:eastAsia="zh-TW"/>
        </w:rPr>
        <w:t>監管複雜性和市場准入障礙增加之趨勢，</w:t>
      </w:r>
      <w:r w:rsidR="00A377E6" w:rsidRPr="00462819">
        <w:rPr>
          <w:rFonts w:hint="eastAsia"/>
          <w:lang w:eastAsia="zh-TW"/>
        </w:rPr>
        <w:t>為加強該產業</w:t>
      </w:r>
      <w:r w:rsidRPr="00462819">
        <w:rPr>
          <w:rFonts w:hint="eastAsia"/>
          <w:lang w:eastAsia="zh-TW"/>
        </w:rPr>
        <w:t>的發展</w:t>
      </w:r>
      <w:r w:rsidR="00BA4088" w:rsidRPr="00462819">
        <w:rPr>
          <w:rFonts w:hint="eastAsia"/>
          <w:lang w:eastAsia="zh-TW"/>
        </w:rPr>
        <w:t>，政府提出生命科學策略協議，於</w:t>
      </w:r>
      <w:r w:rsidR="00BA4088" w:rsidRPr="00462819">
        <w:rPr>
          <w:rFonts w:hint="eastAsia"/>
          <w:lang w:eastAsia="zh-TW"/>
        </w:rPr>
        <w:t>2021</w:t>
      </w:r>
      <w:r w:rsidR="00BA4088" w:rsidRPr="00462819">
        <w:rPr>
          <w:rFonts w:hint="eastAsia"/>
          <w:lang w:eastAsia="zh-TW"/>
        </w:rPr>
        <w:t>年撥款</w:t>
      </w:r>
      <w:r w:rsidR="00BA4088" w:rsidRPr="00462819">
        <w:rPr>
          <w:rFonts w:hint="eastAsia"/>
          <w:lang w:eastAsia="zh-TW"/>
        </w:rPr>
        <w:t>470</w:t>
      </w:r>
      <w:r w:rsidR="00BA4088" w:rsidRPr="00462819">
        <w:rPr>
          <w:rFonts w:hint="eastAsia"/>
          <w:lang w:eastAsia="zh-TW"/>
        </w:rPr>
        <w:t>萬丹麥克朗，在</w:t>
      </w:r>
      <w:r w:rsidR="00BA4088" w:rsidRPr="00462819">
        <w:rPr>
          <w:rFonts w:hint="eastAsia"/>
          <w:lang w:eastAsia="zh-TW"/>
        </w:rPr>
        <w:t>2022</w:t>
      </w:r>
      <w:r w:rsidR="00BA4088" w:rsidRPr="00462819">
        <w:rPr>
          <w:rFonts w:hint="eastAsia"/>
          <w:lang w:eastAsia="zh-TW"/>
        </w:rPr>
        <w:t>年和</w:t>
      </w:r>
      <w:r w:rsidR="00BA4088" w:rsidRPr="00462819">
        <w:rPr>
          <w:rFonts w:hint="eastAsia"/>
          <w:lang w:eastAsia="zh-TW"/>
        </w:rPr>
        <w:t>2023</w:t>
      </w:r>
      <w:r w:rsidR="00BA4088" w:rsidRPr="00462819">
        <w:rPr>
          <w:rFonts w:hint="eastAsia"/>
          <w:lang w:eastAsia="zh-TW"/>
        </w:rPr>
        <w:t>年每年撥款</w:t>
      </w:r>
      <w:r w:rsidR="00BA4088" w:rsidRPr="00462819">
        <w:rPr>
          <w:rFonts w:hint="eastAsia"/>
          <w:lang w:eastAsia="zh-TW"/>
        </w:rPr>
        <w:t>1,680</w:t>
      </w:r>
      <w:r w:rsidR="00BA4088" w:rsidRPr="00462819">
        <w:rPr>
          <w:rFonts w:hint="eastAsia"/>
          <w:lang w:eastAsia="zh-TW"/>
        </w:rPr>
        <w:t>萬丹麥克朗，加強提升衛生部各部門之間與國外相關決策者進行高專業水平的對話與國際合作，</w:t>
      </w:r>
      <w:r w:rsidR="007A4D4E" w:rsidRPr="00462819">
        <w:rPr>
          <w:rFonts w:hint="eastAsia"/>
          <w:lang w:eastAsia="zh-TW"/>
        </w:rPr>
        <w:t>以</w:t>
      </w:r>
      <w:r w:rsidR="00BA4088" w:rsidRPr="00462819">
        <w:rPr>
          <w:rFonts w:hint="eastAsia"/>
          <w:lang w:eastAsia="zh-TW"/>
        </w:rPr>
        <w:t>促進丹麥出口商機。基於丹麥政府積極推動國際合作，足見丹麥政府於</w:t>
      </w:r>
      <w:proofErr w:type="gramStart"/>
      <w:r w:rsidR="00BA4088" w:rsidRPr="00462819">
        <w:rPr>
          <w:rFonts w:hint="eastAsia"/>
          <w:lang w:eastAsia="zh-TW"/>
        </w:rPr>
        <w:t>疫情後</w:t>
      </w:r>
      <w:proofErr w:type="gramEnd"/>
      <w:r w:rsidR="00BA4088" w:rsidRPr="00462819">
        <w:rPr>
          <w:rFonts w:hint="eastAsia"/>
          <w:lang w:eastAsia="zh-TW"/>
        </w:rPr>
        <w:t>積極布局投資生命科學領域之出口商機，此將有助</w:t>
      </w:r>
      <w:proofErr w:type="gramStart"/>
      <w:r w:rsidR="00BA4088" w:rsidRPr="00462819">
        <w:rPr>
          <w:rFonts w:hint="eastAsia"/>
          <w:lang w:eastAsia="zh-TW"/>
        </w:rPr>
        <w:t>臺</w:t>
      </w:r>
      <w:proofErr w:type="gramEnd"/>
      <w:r w:rsidR="00BA4088" w:rsidRPr="00462819">
        <w:rPr>
          <w:rFonts w:hint="eastAsia"/>
          <w:lang w:eastAsia="zh-TW"/>
        </w:rPr>
        <w:t>丹</w:t>
      </w:r>
      <w:r w:rsidR="00BA4088" w:rsidRPr="00462819">
        <w:rPr>
          <w:rFonts w:hint="eastAsia"/>
          <w:lang w:eastAsia="zh-TW"/>
        </w:rPr>
        <w:t>2</w:t>
      </w:r>
      <w:r w:rsidR="00BA4088" w:rsidRPr="00462819">
        <w:rPr>
          <w:rFonts w:hint="eastAsia"/>
          <w:lang w:eastAsia="zh-TW"/>
        </w:rPr>
        <w:t>國加強生命科學領域方面之合作，值得我業者積極與相關機構、政府部門</w:t>
      </w:r>
      <w:proofErr w:type="gramStart"/>
      <w:r w:rsidR="00BA4088" w:rsidRPr="00462819">
        <w:rPr>
          <w:rFonts w:hint="eastAsia"/>
          <w:lang w:eastAsia="zh-TW"/>
        </w:rPr>
        <w:t>及丹商接洽</w:t>
      </w:r>
      <w:proofErr w:type="gramEnd"/>
      <w:r w:rsidR="00BA4088" w:rsidRPr="00462819">
        <w:rPr>
          <w:rFonts w:hint="eastAsia"/>
          <w:lang w:eastAsia="zh-TW"/>
        </w:rPr>
        <w:t>，諮詢合作及發展機會。</w:t>
      </w:r>
      <w:r w:rsidR="00BA4088" w:rsidRPr="00462819">
        <w:rPr>
          <w:rFonts w:hint="eastAsia"/>
          <w:lang w:eastAsia="zh-TW"/>
        </w:rPr>
        <w:t xml:space="preserve"> </w:t>
      </w:r>
    </w:p>
    <w:p w14:paraId="52DE2ED2" w14:textId="36640315" w:rsidR="00986DF4" w:rsidRPr="00462819" w:rsidRDefault="00552513" w:rsidP="00EB258B">
      <w:pPr>
        <w:pStyle w:val="ae"/>
        <w:ind w:left="945" w:firstLine="472"/>
      </w:pPr>
      <w:r w:rsidRPr="00462819">
        <w:rPr>
          <w:rFonts w:hint="eastAsia"/>
        </w:rPr>
        <w:t>相關資訊請詳參</w:t>
      </w:r>
      <w:r w:rsidR="008F1B48" w:rsidRPr="00462819">
        <w:rPr>
          <w:rFonts w:hint="eastAsia"/>
        </w:rPr>
        <w:t>：</w:t>
      </w:r>
      <w:r w:rsidR="006C4F9F" w:rsidRPr="00462819">
        <w:t>https:</w:t>
      </w:r>
      <w:r w:rsidR="00DD22D6" w:rsidRPr="00462819">
        <w:t>//www.em.dk/aktuelt/temaer/life-science</w:t>
      </w:r>
    </w:p>
    <w:p w14:paraId="30B70309" w14:textId="77777777" w:rsidR="00465075" w:rsidRPr="00462819" w:rsidRDefault="00465075" w:rsidP="00661E78">
      <w:pPr>
        <w:pStyle w:val="ac"/>
        <w:ind w:left="945" w:hanging="709"/>
        <w:rPr>
          <w:lang w:eastAsia="zh-TW"/>
        </w:rPr>
      </w:pPr>
      <w:r w:rsidRPr="00462819">
        <w:rPr>
          <w:rFonts w:hint="eastAsia"/>
          <w:lang w:eastAsia="zh-TW"/>
        </w:rPr>
        <w:t>（三）能源產業</w:t>
      </w:r>
    </w:p>
    <w:p w14:paraId="77FC3474" w14:textId="550374AB" w:rsidR="00257778" w:rsidRPr="00462819" w:rsidRDefault="00552513" w:rsidP="00276E4F">
      <w:pPr>
        <w:pStyle w:val="ae"/>
        <w:ind w:left="945" w:firstLine="472"/>
        <w:rPr>
          <w:lang w:eastAsia="zh-TW"/>
        </w:rPr>
      </w:pPr>
      <w:r w:rsidRPr="00462819">
        <w:rPr>
          <w:rFonts w:hint="eastAsia"/>
          <w:lang w:eastAsia="zh-TW"/>
        </w:rPr>
        <w:t>1973</w:t>
      </w:r>
      <w:r w:rsidRPr="00462819">
        <w:rPr>
          <w:rFonts w:hint="eastAsia"/>
          <w:lang w:eastAsia="zh-TW"/>
        </w:rPr>
        <w:t>年的石油危機，促使丹麥全力發展再生能源，從原本能源</w:t>
      </w:r>
      <w:r w:rsidRPr="00462819">
        <w:rPr>
          <w:rFonts w:hint="eastAsia"/>
          <w:lang w:eastAsia="zh-TW"/>
        </w:rPr>
        <w:t>99%</w:t>
      </w:r>
      <w:r w:rsidRPr="00462819">
        <w:rPr>
          <w:rFonts w:hint="eastAsia"/>
          <w:lang w:eastAsia="zh-TW"/>
        </w:rPr>
        <w:t>依賴國外進口石油，</w:t>
      </w:r>
      <w:r w:rsidR="00977EAD" w:rsidRPr="00462819">
        <w:rPr>
          <w:rFonts w:hint="eastAsia"/>
          <w:lang w:eastAsia="zh-TW"/>
        </w:rPr>
        <w:t>到已幾乎能完成自給自足，</w:t>
      </w:r>
      <w:r w:rsidR="00781692" w:rsidRPr="00462819">
        <w:rPr>
          <w:lang w:eastAsia="zh-TW"/>
        </w:rPr>
        <w:t>2019</w:t>
      </w:r>
      <w:r w:rsidR="00781692" w:rsidRPr="00462819">
        <w:rPr>
          <w:lang w:eastAsia="zh-TW"/>
        </w:rPr>
        <w:t>年首次顯示半數的用電量</w:t>
      </w:r>
      <w:proofErr w:type="gramStart"/>
      <w:r w:rsidR="00781692" w:rsidRPr="00462819">
        <w:rPr>
          <w:lang w:eastAsia="zh-TW"/>
        </w:rPr>
        <w:t>來自綠能</w:t>
      </w:r>
      <w:proofErr w:type="gramEnd"/>
      <w:r w:rsidR="00781692" w:rsidRPr="00462819">
        <w:rPr>
          <w:lang w:eastAsia="zh-TW"/>
        </w:rPr>
        <w:t>，其中</w:t>
      </w:r>
      <w:r w:rsidR="00781692" w:rsidRPr="00462819">
        <w:rPr>
          <w:lang w:eastAsia="zh-TW"/>
        </w:rPr>
        <w:t>47%</w:t>
      </w:r>
      <w:r w:rsidR="00781692" w:rsidRPr="00462819">
        <w:rPr>
          <w:lang w:eastAsia="zh-TW"/>
        </w:rPr>
        <w:t>來自風能，其餘由太陽能供電。</w:t>
      </w:r>
      <w:r w:rsidR="00781692" w:rsidRPr="00462819">
        <w:rPr>
          <w:lang w:eastAsia="zh-TW"/>
        </w:rPr>
        <w:t>Thor</w:t>
      </w:r>
      <w:r w:rsidR="00781692" w:rsidRPr="00462819">
        <w:rPr>
          <w:lang w:eastAsia="zh-TW"/>
        </w:rPr>
        <w:t>是丹麥之第一個風場</w:t>
      </w:r>
      <w:r w:rsidR="00C658B8" w:rsidRPr="00462819">
        <w:rPr>
          <w:lang w:eastAsia="zh-TW"/>
        </w:rPr>
        <w:t>，</w:t>
      </w:r>
      <w:r w:rsidR="00781692" w:rsidRPr="00462819">
        <w:rPr>
          <w:lang w:eastAsia="zh-TW"/>
        </w:rPr>
        <w:t>2019</w:t>
      </w:r>
      <w:r w:rsidR="00781692" w:rsidRPr="00462819">
        <w:rPr>
          <w:lang w:eastAsia="zh-TW"/>
        </w:rPr>
        <w:t>年之風能供電大幅提升主要來自丹麥第二</w:t>
      </w:r>
      <w:proofErr w:type="gramStart"/>
      <w:r w:rsidR="00781692" w:rsidRPr="00462819">
        <w:rPr>
          <w:lang w:eastAsia="zh-TW"/>
        </w:rPr>
        <w:t>個</w:t>
      </w:r>
      <w:proofErr w:type="gramEnd"/>
      <w:r w:rsidR="00781692" w:rsidRPr="00462819">
        <w:rPr>
          <w:lang w:eastAsia="zh-TW"/>
        </w:rPr>
        <w:t>風場</w:t>
      </w:r>
      <w:r w:rsidR="00063C36" w:rsidRPr="00462819">
        <w:rPr>
          <w:lang w:eastAsia="zh-TW"/>
        </w:rPr>
        <w:t>Horns Rev3</w:t>
      </w:r>
      <w:r w:rsidR="00781692" w:rsidRPr="00462819">
        <w:rPr>
          <w:lang w:eastAsia="zh-TW"/>
        </w:rPr>
        <w:t>的開啟。</w:t>
      </w:r>
      <w:r w:rsidR="002D55FC" w:rsidRPr="00462819">
        <w:rPr>
          <w:lang w:eastAsia="zh-TW"/>
        </w:rPr>
        <w:t>2021</w:t>
      </w:r>
      <w:r w:rsidR="002D55FC" w:rsidRPr="00462819">
        <w:rPr>
          <w:lang w:eastAsia="zh-TW"/>
        </w:rPr>
        <w:t>年位於波羅</w:t>
      </w:r>
      <w:r w:rsidR="00057428" w:rsidRPr="00462819">
        <w:rPr>
          <w:rFonts w:hint="eastAsia"/>
          <w:lang w:eastAsia="zh-TW"/>
        </w:rPr>
        <w:t>的</w:t>
      </w:r>
      <w:r w:rsidR="002D55FC" w:rsidRPr="00462819">
        <w:rPr>
          <w:lang w:eastAsia="zh-TW"/>
        </w:rPr>
        <w:t>海的第</w:t>
      </w:r>
      <w:r w:rsidR="00456AB4" w:rsidRPr="00462819">
        <w:rPr>
          <w:rFonts w:hint="eastAsia"/>
          <w:lang w:eastAsia="zh-TW"/>
        </w:rPr>
        <w:t>三</w:t>
      </w:r>
      <w:proofErr w:type="gramStart"/>
      <w:r w:rsidR="002D55FC" w:rsidRPr="00462819">
        <w:rPr>
          <w:lang w:eastAsia="zh-TW"/>
        </w:rPr>
        <w:t>個風場風電場</w:t>
      </w:r>
      <w:proofErr w:type="gramEnd"/>
      <w:r w:rsidR="002D55FC" w:rsidRPr="00462819">
        <w:rPr>
          <w:lang w:eastAsia="zh-TW"/>
        </w:rPr>
        <w:t>Kriegers Flak</w:t>
      </w:r>
      <w:r w:rsidR="00456AB4" w:rsidRPr="00462819">
        <w:rPr>
          <w:rFonts w:hint="eastAsia"/>
          <w:lang w:eastAsia="zh-TW"/>
        </w:rPr>
        <w:t>完成</w:t>
      </w:r>
      <w:r w:rsidR="002D55FC" w:rsidRPr="00462819">
        <w:rPr>
          <w:lang w:eastAsia="zh-TW"/>
        </w:rPr>
        <w:t>與電網連接。</w:t>
      </w:r>
      <w:r w:rsidR="00781692" w:rsidRPr="00462819">
        <w:rPr>
          <w:lang w:eastAsia="zh-TW"/>
        </w:rPr>
        <w:t>繼於</w:t>
      </w:r>
      <w:r w:rsidR="00781692" w:rsidRPr="00462819">
        <w:rPr>
          <w:lang w:eastAsia="zh-TW"/>
        </w:rPr>
        <w:t>2025</w:t>
      </w:r>
      <w:r w:rsidR="00781692" w:rsidRPr="00462819">
        <w:rPr>
          <w:lang w:eastAsia="zh-TW"/>
        </w:rPr>
        <w:t>年，將電網連接到風場</w:t>
      </w:r>
      <w:r w:rsidR="00781692" w:rsidRPr="00462819">
        <w:rPr>
          <w:lang w:eastAsia="zh-TW"/>
        </w:rPr>
        <w:t>Thor</w:t>
      </w:r>
      <w:r w:rsidR="00781692" w:rsidRPr="00462819">
        <w:rPr>
          <w:lang w:eastAsia="zh-TW"/>
        </w:rPr>
        <w:t>，未來幾年能源供應系統將</w:t>
      </w:r>
      <w:r w:rsidR="001B2DDC" w:rsidRPr="00462819">
        <w:rPr>
          <w:lang w:eastAsia="zh-TW"/>
        </w:rPr>
        <w:t>大</w:t>
      </w:r>
      <w:r w:rsidR="00D41402" w:rsidRPr="00462819">
        <w:rPr>
          <w:lang w:eastAsia="zh-TW"/>
        </w:rPr>
        <w:t>部分</w:t>
      </w:r>
      <w:r w:rsidR="00781692" w:rsidRPr="00462819">
        <w:rPr>
          <w:lang w:eastAsia="zh-TW"/>
        </w:rPr>
        <w:t>來自風能。</w:t>
      </w:r>
      <w:r w:rsidR="00257778" w:rsidRPr="00462819">
        <w:rPr>
          <w:rFonts w:hint="eastAsia"/>
          <w:lang w:eastAsia="zh-TW"/>
        </w:rPr>
        <w:t>2022</w:t>
      </w:r>
      <w:r w:rsidR="00BA4088" w:rsidRPr="00462819">
        <w:rPr>
          <w:rFonts w:hint="eastAsia"/>
          <w:lang w:eastAsia="zh-TW"/>
        </w:rPr>
        <w:t>年因有較多的巨型發電風機已實際運轉，</w:t>
      </w:r>
      <w:proofErr w:type="gramStart"/>
      <w:r w:rsidR="00BA4088" w:rsidRPr="00462819">
        <w:rPr>
          <w:rFonts w:hint="eastAsia"/>
          <w:lang w:eastAsia="zh-TW"/>
        </w:rPr>
        <w:t>使風機發</w:t>
      </w:r>
      <w:proofErr w:type="gramEnd"/>
      <w:r w:rsidR="00BA4088" w:rsidRPr="00462819">
        <w:rPr>
          <w:rFonts w:hint="eastAsia"/>
          <w:lang w:eastAsia="zh-TW"/>
        </w:rPr>
        <w:t>電量較</w:t>
      </w:r>
      <w:r w:rsidR="00BA4088" w:rsidRPr="00462819">
        <w:rPr>
          <w:rFonts w:hint="eastAsia"/>
          <w:lang w:eastAsia="zh-TW"/>
        </w:rPr>
        <w:t>2021</w:t>
      </w:r>
      <w:r w:rsidR="00257778" w:rsidRPr="00462819">
        <w:rPr>
          <w:rFonts w:hint="eastAsia"/>
          <w:lang w:eastAsia="zh-TW"/>
        </w:rPr>
        <w:t>年高</w:t>
      </w:r>
      <w:r w:rsidR="00257778" w:rsidRPr="00462819">
        <w:rPr>
          <w:rFonts w:hint="eastAsia"/>
          <w:lang w:eastAsia="zh-TW"/>
        </w:rPr>
        <w:t>22.4%</w:t>
      </w:r>
      <w:r w:rsidR="00257778" w:rsidRPr="00462819">
        <w:rPr>
          <w:rFonts w:hint="eastAsia"/>
          <w:lang w:eastAsia="zh-TW"/>
        </w:rPr>
        <w:t>，</w:t>
      </w:r>
      <w:r w:rsidR="00A377E6" w:rsidRPr="00462819">
        <w:rPr>
          <w:rFonts w:hint="eastAsia"/>
          <w:lang w:eastAsia="zh-TW"/>
        </w:rPr>
        <w:t>亦</w:t>
      </w:r>
      <w:r w:rsidR="00257778" w:rsidRPr="00462819">
        <w:rPr>
          <w:rFonts w:hint="eastAsia"/>
          <w:lang w:eastAsia="zh-TW"/>
        </w:rPr>
        <w:t>使風力發電供電的占比由</w:t>
      </w:r>
      <w:r w:rsidR="00257778" w:rsidRPr="00462819">
        <w:rPr>
          <w:rFonts w:hint="eastAsia"/>
          <w:lang w:eastAsia="zh-TW"/>
        </w:rPr>
        <w:t>2021</w:t>
      </w:r>
      <w:r w:rsidR="00257778" w:rsidRPr="00462819">
        <w:rPr>
          <w:rFonts w:hint="eastAsia"/>
          <w:lang w:eastAsia="zh-TW"/>
        </w:rPr>
        <w:t>年之</w:t>
      </w:r>
      <w:r w:rsidR="00257778" w:rsidRPr="00462819">
        <w:rPr>
          <w:rFonts w:hint="eastAsia"/>
          <w:lang w:eastAsia="zh-TW"/>
        </w:rPr>
        <w:t>41%</w:t>
      </w:r>
      <w:r w:rsidR="00257778" w:rsidRPr="00462819">
        <w:rPr>
          <w:rFonts w:hint="eastAsia"/>
          <w:lang w:eastAsia="zh-TW"/>
        </w:rPr>
        <w:t>上升至</w:t>
      </w:r>
      <w:r w:rsidR="00257778" w:rsidRPr="00462819">
        <w:rPr>
          <w:rFonts w:hint="eastAsia"/>
          <w:lang w:eastAsia="zh-TW"/>
        </w:rPr>
        <w:t>50%</w:t>
      </w:r>
      <w:r w:rsidR="00257778" w:rsidRPr="00462819">
        <w:rPr>
          <w:rFonts w:hint="eastAsia"/>
          <w:lang w:eastAsia="zh-TW"/>
        </w:rPr>
        <w:t>；另因已增設更多的太陽能系統及晴天日照的天數較去年多，使太陽能發電量增加</w:t>
      </w:r>
      <w:r w:rsidR="00257778" w:rsidRPr="00462819">
        <w:rPr>
          <w:rFonts w:hint="eastAsia"/>
          <w:lang w:eastAsia="zh-TW"/>
        </w:rPr>
        <w:t>68%</w:t>
      </w:r>
      <w:r w:rsidR="00BA4088" w:rsidRPr="00462819">
        <w:rPr>
          <w:rFonts w:hint="eastAsia"/>
          <w:lang w:eastAsia="zh-TW"/>
        </w:rPr>
        <w:t>，</w:t>
      </w:r>
      <w:r w:rsidR="007C51E3" w:rsidRPr="00462819">
        <w:rPr>
          <w:rFonts w:hint="eastAsia"/>
          <w:lang w:eastAsia="zh-TW"/>
        </w:rPr>
        <w:t>風機和太陽能發電量於電網輸送紀錄為</w:t>
      </w:r>
      <w:r w:rsidR="007C51E3" w:rsidRPr="00462819">
        <w:rPr>
          <w:rFonts w:hint="eastAsia"/>
          <w:lang w:eastAsia="zh-TW"/>
        </w:rPr>
        <w:t>10.9 terawatt/</w:t>
      </w:r>
      <w:r w:rsidR="007C51E3" w:rsidRPr="00462819">
        <w:rPr>
          <w:rFonts w:hint="eastAsia"/>
          <w:lang w:eastAsia="zh-TW"/>
        </w:rPr>
        <w:t>每小時，較</w:t>
      </w:r>
      <w:r w:rsidR="007C51E3" w:rsidRPr="00462819">
        <w:rPr>
          <w:rFonts w:hint="eastAsia"/>
          <w:lang w:eastAsia="zh-TW"/>
        </w:rPr>
        <w:t>2020</w:t>
      </w:r>
      <w:r w:rsidR="007C51E3" w:rsidRPr="00462819">
        <w:rPr>
          <w:rFonts w:hint="eastAsia"/>
          <w:lang w:eastAsia="zh-TW"/>
        </w:rPr>
        <w:t>年增加</w:t>
      </w:r>
      <w:r w:rsidR="007C51E3" w:rsidRPr="00462819">
        <w:rPr>
          <w:rFonts w:hint="eastAsia"/>
          <w:lang w:eastAsia="zh-TW"/>
        </w:rPr>
        <w:t>12%</w:t>
      </w:r>
      <w:r w:rsidR="007C51E3" w:rsidRPr="00462819">
        <w:rPr>
          <w:rFonts w:hint="eastAsia"/>
          <w:lang w:eastAsia="zh-TW"/>
        </w:rPr>
        <w:t>，</w:t>
      </w:r>
      <w:r w:rsidR="00257778" w:rsidRPr="00462819">
        <w:rPr>
          <w:rFonts w:hint="eastAsia"/>
          <w:lang w:eastAsia="zh-TW"/>
        </w:rPr>
        <w:t>2022</w:t>
      </w:r>
      <w:r w:rsidR="00257778" w:rsidRPr="00462819">
        <w:rPr>
          <w:rFonts w:hint="eastAsia"/>
          <w:lang w:eastAsia="zh-TW"/>
        </w:rPr>
        <w:t>年為丹麥太陽能場擴建創</w:t>
      </w:r>
      <w:r w:rsidR="00E35F09" w:rsidRPr="00462819">
        <w:rPr>
          <w:rFonts w:hint="eastAsia"/>
          <w:lang w:eastAsia="zh-TW"/>
        </w:rPr>
        <w:t>紀錄</w:t>
      </w:r>
      <w:r w:rsidR="00257778" w:rsidRPr="00462819">
        <w:rPr>
          <w:rFonts w:hint="eastAsia"/>
          <w:lang w:eastAsia="zh-TW"/>
        </w:rPr>
        <w:t>的一年。</w:t>
      </w:r>
      <w:r w:rsidR="00631894" w:rsidRPr="00462819">
        <w:rPr>
          <w:lang w:eastAsia="zh-TW"/>
        </w:rPr>
        <w:t>2022</w:t>
      </w:r>
      <w:r w:rsidR="00631894" w:rsidRPr="00462819">
        <w:rPr>
          <w:rFonts w:hint="eastAsia"/>
          <w:lang w:eastAsia="zh-TW"/>
        </w:rPr>
        <w:t>年再生能源</w:t>
      </w:r>
      <w:r w:rsidR="00BF653E" w:rsidRPr="00462819">
        <w:rPr>
          <w:rFonts w:hint="eastAsia"/>
          <w:lang w:eastAsia="zh-TW"/>
        </w:rPr>
        <w:t>占</w:t>
      </w:r>
      <w:r w:rsidR="00631894" w:rsidRPr="00462819">
        <w:rPr>
          <w:rFonts w:hint="eastAsia"/>
          <w:lang w:eastAsia="zh-TW"/>
        </w:rPr>
        <w:t>能源總消耗量</w:t>
      </w:r>
      <w:r w:rsidR="00631894" w:rsidRPr="00462819">
        <w:rPr>
          <w:lang w:eastAsia="zh-TW"/>
        </w:rPr>
        <w:t>45.6%</w:t>
      </w:r>
      <w:r w:rsidR="00631894" w:rsidRPr="00462819">
        <w:rPr>
          <w:rFonts w:hint="eastAsia"/>
          <w:lang w:eastAsia="zh-TW"/>
        </w:rPr>
        <w:t>，較</w:t>
      </w:r>
      <w:r w:rsidR="00631894" w:rsidRPr="00462819">
        <w:rPr>
          <w:lang w:eastAsia="zh-TW"/>
        </w:rPr>
        <w:t>2010</w:t>
      </w:r>
      <w:r w:rsidR="00631894" w:rsidRPr="00462819">
        <w:rPr>
          <w:rFonts w:hint="eastAsia"/>
          <w:lang w:eastAsia="zh-TW"/>
        </w:rPr>
        <w:t>年呈雙倍成長。固體生質能包含木屑顆粒及木屑</w:t>
      </w:r>
      <w:r w:rsidR="00BF653E" w:rsidRPr="00462819">
        <w:rPr>
          <w:rFonts w:hint="eastAsia"/>
          <w:lang w:eastAsia="zh-TW"/>
        </w:rPr>
        <w:t>占</w:t>
      </w:r>
      <w:r w:rsidR="00631894" w:rsidRPr="00462819">
        <w:rPr>
          <w:lang w:eastAsia="zh-TW"/>
        </w:rPr>
        <w:t>2022</w:t>
      </w:r>
      <w:r w:rsidR="00631894" w:rsidRPr="00462819">
        <w:rPr>
          <w:rFonts w:hint="eastAsia"/>
          <w:lang w:eastAsia="zh-TW"/>
        </w:rPr>
        <w:t>年總能源消耗的</w:t>
      </w:r>
      <w:r w:rsidR="00631894" w:rsidRPr="00462819">
        <w:rPr>
          <w:lang w:eastAsia="zh-TW"/>
        </w:rPr>
        <w:t>25.2%</w:t>
      </w:r>
      <w:r w:rsidR="00631894" w:rsidRPr="00462819">
        <w:rPr>
          <w:rFonts w:hint="eastAsia"/>
          <w:lang w:eastAsia="zh-TW"/>
        </w:rPr>
        <w:t>，沼氣</w:t>
      </w:r>
      <w:r w:rsidR="00BF653E" w:rsidRPr="00462819">
        <w:rPr>
          <w:rFonts w:hint="eastAsia"/>
          <w:lang w:eastAsia="zh-TW"/>
        </w:rPr>
        <w:t>占</w:t>
      </w:r>
      <w:r w:rsidR="00631894" w:rsidRPr="00462819">
        <w:rPr>
          <w:rFonts w:hint="eastAsia"/>
          <w:lang w:eastAsia="zh-TW"/>
        </w:rPr>
        <w:t>總消</w:t>
      </w:r>
      <w:r w:rsidR="00063C36" w:rsidRPr="00462819">
        <w:rPr>
          <w:rFonts w:hint="eastAsia"/>
          <w:lang w:eastAsia="zh-TW"/>
        </w:rPr>
        <w:t>耗</w:t>
      </w:r>
      <w:r w:rsidR="00631894" w:rsidRPr="00462819">
        <w:rPr>
          <w:rFonts w:hint="eastAsia"/>
          <w:lang w:eastAsia="zh-TW"/>
        </w:rPr>
        <w:t>量的</w:t>
      </w:r>
      <w:r w:rsidR="00631894" w:rsidRPr="00462819">
        <w:rPr>
          <w:lang w:eastAsia="zh-TW"/>
        </w:rPr>
        <w:t>4.5%</w:t>
      </w:r>
      <w:r w:rsidR="00631894" w:rsidRPr="00462819">
        <w:rPr>
          <w:rFonts w:hint="eastAsia"/>
          <w:lang w:eastAsia="zh-TW"/>
        </w:rPr>
        <w:t>，亦較</w:t>
      </w:r>
      <w:r w:rsidR="00631894" w:rsidRPr="00462819">
        <w:rPr>
          <w:lang w:eastAsia="zh-TW"/>
        </w:rPr>
        <w:t>2018</w:t>
      </w:r>
      <w:r w:rsidR="00631894" w:rsidRPr="00462819">
        <w:rPr>
          <w:rFonts w:hint="eastAsia"/>
          <w:lang w:eastAsia="zh-TW"/>
        </w:rPr>
        <w:t>年呈雙倍成長。再生能源在丹麥的能源消耗占比逐年提升</w:t>
      </w:r>
      <w:r w:rsidR="00631894" w:rsidRPr="00462819">
        <w:rPr>
          <w:rFonts w:hint="eastAsia"/>
          <w:b/>
          <w:bCs/>
          <w:lang w:eastAsia="zh-TW"/>
        </w:rPr>
        <w:t>。</w:t>
      </w:r>
    </w:p>
    <w:p w14:paraId="21752B39" w14:textId="009F99FE" w:rsidR="00977EAD" w:rsidRPr="00462819" w:rsidRDefault="00977EAD" w:rsidP="00276E4F">
      <w:pPr>
        <w:pStyle w:val="ae"/>
        <w:ind w:left="945" w:firstLine="472"/>
      </w:pPr>
      <w:r w:rsidRPr="00462819">
        <w:rPr>
          <w:rFonts w:hint="eastAsia"/>
        </w:rPr>
        <w:lastRenderedPageBreak/>
        <w:t>丹麥政府、大學、研究機構及民間企業全力開發再生能源技術功不可沒，其中又以風力及沼氣發電為主。丹麥政府並訂下在</w:t>
      </w:r>
      <w:r w:rsidRPr="00462819">
        <w:rPr>
          <w:rFonts w:hint="eastAsia"/>
        </w:rPr>
        <w:t>2030</w:t>
      </w:r>
      <w:r w:rsidRPr="00462819">
        <w:rPr>
          <w:rFonts w:hint="eastAsia"/>
        </w:rPr>
        <w:t>年</w:t>
      </w:r>
      <w:r w:rsidR="007651BA" w:rsidRPr="00462819">
        <w:rPr>
          <w:rFonts w:hint="eastAsia"/>
        </w:rPr>
        <w:t>達</w:t>
      </w:r>
      <w:r w:rsidRPr="00462819">
        <w:rPr>
          <w:rFonts w:hint="eastAsia"/>
        </w:rPr>
        <w:t>50</w:t>
      </w:r>
      <w:r w:rsidR="00982099" w:rsidRPr="00462819">
        <w:rPr>
          <w:rFonts w:hint="eastAsia"/>
        </w:rPr>
        <w:t>%</w:t>
      </w:r>
      <w:r w:rsidR="00257778" w:rsidRPr="00462819">
        <w:rPr>
          <w:rFonts w:hint="eastAsia"/>
        </w:rPr>
        <w:t>的</w:t>
      </w:r>
      <w:r w:rsidR="001B2DDC" w:rsidRPr="00462819">
        <w:rPr>
          <w:rFonts w:hint="eastAsia"/>
        </w:rPr>
        <w:t>再生能源</w:t>
      </w:r>
      <w:r w:rsidR="00257778" w:rsidRPr="00462819">
        <w:rPr>
          <w:rFonts w:hint="eastAsia"/>
        </w:rPr>
        <w:t>目標，希望屆時能以</w:t>
      </w:r>
      <w:r w:rsidR="001B2DDC" w:rsidRPr="00462819">
        <w:rPr>
          <w:rFonts w:hint="eastAsia"/>
        </w:rPr>
        <w:t>再生能源</w:t>
      </w:r>
      <w:r w:rsidR="007651BA" w:rsidRPr="00462819">
        <w:rPr>
          <w:rFonts w:hint="eastAsia"/>
        </w:rPr>
        <w:t>完全滿足</w:t>
      </w:r>
      <w:r w:rsidR="001B2DDC" w:rsidRPr="00462819">
        <w:rPr>
          <w:rFonts w:hint="eastAsia"/>
        </w:rPr>
        <w:t>丹麥</w:t>
      </w:r>
      <w:r w:rsidRPr="00462819">
        <w:rPr>
          <w:rFonts w:hint="eastAsia"/>
        </w:rPr>
        <w:t>的電力消耗，並於</w:t>
      </w:r>
      <w:r w:rsidRPr="00462819">
        <w:rPr>
          <w:rFonts w:hint="eastAsia"/>
        </w:rPr>
        <w:t>2050</w:t>
      </w:r>
      <w:r w:rsidRPr="00462819">
        <w:rPr>
          <w:rFonts w:hint="eastAsia"/>
        </w:rPr>
        <w:t>年</w:t>
      </w:r>
      <w:r w:rsidR="007651BA" w:rsidRPr="00462819">
        <w:rPr>
          <w:rFonts w:hint="eastAsia"/>
        </w:rPr>
        <w:t>達</w:t>
      </w:r>
      <w:r w:rsidRPr="00462819">
        <w:rPr>
          <w:rFonts w:hint="eastAsia"/>
        </w:rPr>
        <w:t>完全拋棄傳統石化能源，全面使用再生能源之遠大目標。</w:t>
      </w:r>
      <w:r w:rsidR="002F2DA3" w:rsidRPr="00462819">
        <w:rPr>
          <w:rFonts w:hint="eastAsia"/>
        </w:rPr>
        <w:t>《</w:t>
      </w:r>
      <w:r w:rsidR="002F2DA3" w:rsidRPr="00462819">
        <w:t>2022</w:t>
      </w:r>
      <w:r w:rsidR="002F2DA3" w:rsidRPr="00462819">
        <w:rPr>
          <w:rFonts w:hint="eastAsia"/>
        </w:rPr>
        <w:t>年城市再生能源》全球現狀發布的報告指出，丹麥以</w:t>
      </w:r>
      <w:r w:rsidR="002F2DA3" w:rsidRPr="00462819">
        <w:t>60%</w:t>
      </w:r>
      <w:r w:rsidR="002F2DA3" w:rsidRPr="00462819">
        <w:rPr>
          <w:rFonts w:hint="eastAsia"/>
        </w:rPr>
        <w:t>再生能源為區域提供供熱網，其中</w:t>
      </w:r>
      <w:r w:rsidR="002F2DA3" w:rsidRPr="00462819">
        <w:t>60%</w:t>
      </w:r>
      <w:r w:rsidR="002F2DA3" w:rsidRPr="00462819">
        <w:rPr>
          <w:rFonts w:hint="eastAsia"/>
        </w:rPr>
        <w:t>的區域熱能來自生質能，足以供應</w:t>
      </w:r>
      <w:r w:rsidR="002F2DA3" w:rsidRPr="00462819">
        <w:t>65%</w:t>
      </w:r>
      <w:r w:rsidR="002F2DA3" w:rsidRPr="00462819">
        <w:rPr>
          <w:rFonts w:hint="eastAsia"/>
        </w:rPr>
        <w:t>家庭供暖，其餘來自化石燃料。丹麥在</w:t>
      </w:r>
      <w:r w:rsidR="002F2DA3" w:rsidRPr="00462819">
        <w:t>2021</w:t>
      </w:r>
      <w:r w:rsidR="002F2DA3" w:rsidRPr="00462819">
        <w:rPr>
          <w:rFonts w:hint="eastAsia"/>
        </w:rPr>
        <w:t>年仍保持著太陽能區域供熱能力世界第一的地位，超過</w:t>
      </w:r>
      <w:r w:rsidR="002F2DA3" w:rsidRPr="00462819">
        <w:t>1GW</w:t>
      </w:r>
      <w:r w:rsidR="002F2DA3" w:rsidRPr="00462819">
        <w:rPr>
          <w:rFonts w:hint="eastAsia"/>
        </w:rPr>
        <w:t>。</w:t>
      </w:r>
      <w:r w:rsidRPr="00462819">
        <w:rPr>
          <w:rFonts w:hint="eastAsia"/>
        </w:rPr>
        <w:t>此外，丹麥離岸風電產業規模尤其領先全球，目前全球</w:t>
      </w:r>
      <w:r w:rsidRPr="00462819">
        <w:rPr>
          <w:rFonts w:hint="eastAsia"/>
        </w:rPr>
        <w:t>80%</w:t>
      </w:r>
      <w:r w:rsidRPr="00462819">
        <w:rPr>
          <w:rFonts w:hint="eastAsia"/>
        </w:rPr>
        <w:t>之離岸風機來自於丹麥，且丹麥在智慧電網及控制中心等領域之發展亦相當優異</w:t>
      </w:r>
      <w:r w:rsidR="00C658B8" w:rsidRPr="00462819">
        <w:rPr>
          <w:rFonts w:hint="eastAsia"/>
        </w:rPr>
        <w:t>。</w:t>
      </w:r>
    </w:p>
    <w:p w14:paraId="2707DE89" w14:textId="7F298CD6" w:rsidR="00972305" w:rsidRPr="00462819" w:rsidRDefault="00781692" w:rsidP="00FC7F89">
      <w:pPr>
        <w:pStyle w:val="ae"/>
        <w:ind w:left="945" w:firstLine="472"/>
        <w:rPr>
          <w:lang w:eastAsia="zh-TW"/>
        </w:rPr>
      </w:pPr>
      <w:r w:rsidRPr="00462819">
        <w:rPr>
          <w:lang w:eastAsia="zh-TW"/>
        </w:rPr>
        <w:t>丹麥政府於</w:t>
      </w:r>
      <w:r w:rsidRPr="00462819">
        <w:rPr>
          <w:lang w:eastAsia="zh-TW"/>
        </w:rPr>
        <w:t>2019</w:t>
      </w:r>
      <w:r w:rsidRPr="00462819">
        <w:rPr>
          <w:lang w:eastAsia="zh-TW"/>
        </w:rPr>
        <w:t>年通過氣候法案，訂下在</w:t>
      </w:r>
      <w:r w:rsidRPr="00462819">
        <w:rPr>
          <w:lang w:eastAsia="zh-TW"/>
        </w:rPr>
        <w:t>2030</w:t>
      </w:r>
      <w:r w:rsidRPr="00462819">
        <w:rPr>
          <w:lang w:eastAsia="zh-TW"/>
        </w:rPr>
        <w:t>年達到</w:t>
      </w:r>
      <w:r w:rsidRPr="00462819">
        <w:rPr>
          <w:lang w:eastAsia="zh-TW"/>
        </w:rPr>
        <w:t>70</w:t>
      </w:r>
      <w:r w:rsidR="00C658B8" w:rsidRPr="00462819">
        <w:rPr>
          <w:lang w:eastAsia="zh-TW"/>
        </w:rPr>
        <w:t>%</w:t>
      </w:r>
      <w:proofErr w:type="gramStart"/>
      <w:r w:rsidR="001B2DDC" w:rsidRPr="00462819">
        <w:rPr>
          <w:lang w:eastAsia="zh-TW"/>
        </w:rPr>
        <w:t>之減碳目標</w:t>
      </w:r>
      <w:proofErr w:type="gramEnd"/>
      <w:r w:rsidR="001B2DDC" w:rsidRPr="00462819">
        <w:rPr>
          <w:lang w:eastAsia="zh-TW"/>
        </w:rPr>
        <w:t>（以</w:t>
      </w:r>
      <w:r w:rsidR="001B2DDC" w:rsidRPr="00462819">
        <w:rPr>
          <w:rFonts w:hint="eastAsia"/>
          <w:lang w:eastAsia="zh-TW"/>
        </w:rPr>
        <w:t>1990</w:t>
      </w:r>
      <w:r w:rsidR="001B2DDC" w:rsidRPr="00462819">
        <w:rPr>
          <w:rFonts w:hint="eastAsia"/>
          <w:lang w:eastAsia="zh-TW"/>
        </w:rPr>
        <w:t>年為基準</w:t>
      </w:r>
      <w:r w:rsidR="00257778" w:rsidRPr="00462819">
        <w:rPr>
          <w:lang w:eastAsia="zh-TW"/>
        </w:rPr>
        <w:t>），希望屆時能以</w:t>
      </w:r>
      <w:r w:rsidR="001B2DDC" w:rsidRPr="00462819">
        <w:rPr>
          <w:lang w:eastAsia="zh-TW"/>
        </w:rPr>
        <w:t>再生能源</w:t>
      </w:r>
      <w:r w:rsidR="007651BA" w:rsidRPr="00462819">
        <w:rPr>
          <w:lang w:eastAsia="zh-TW"/>
        </w:rPr>
        <w:t>完全滿足</w:t>
      </w:r>
      <w:r w:rsidR="001B2DDC" w:rsidRPr="00462819">
        <w:rPr>
          <w:lang w:eastAsia="zh-TW"/>
        </w:rPr>
        <w:t>丹麥</w:t>
      </w:r>
      <w:r w:rsidR="007651BA" w:rsidRPr="00462819">
        <w:rPr>
          <w:lang w:eastAsia="zh-TW"/>
        </w:rPr>
        <w:t>的電力消耗</w:t>
      </w:r>
      <w:r w:rsidR="00C658B8" w:rsidRPr="00462819">
        <w:rPr>
          <w:lang w:eastAsia="zh-TW"/>
        </w:rPr>
        <w:t>。</w:t>
      </w:r>
      <w:r w:rsidR="00972305" w:rsidRPr="00462819">
        <w:rPr>
          <w:rFonts w:hint="eastAsia"/>
          <w:lang w:eastAsia="zh-TW"/>
        </w:rPr>
        <w:t>丹麥政府</w:t>
      </w:r>
      <w:r w:rsidR="00257778" w:rsidRPr="00462819">
        <w:rPr>
          <w:lang w:eastAsia="zh-TW"/>
        </w:rPr>
        <w:t>於</w:t>
      </w:r>
      <w:r w:rsidR="00972305" w:rsidRPr="00462819">
        <w:rPr>
          <w:rFonts w:hint="eastAsia"/>
          <w:lang w:eastAsia="zh-TW"/>
        </w:rPr>
        <w:t>2020</w:t>
      </w:r>
      <w:r w:rsidR="00972305" w:rsidRPr="00462819">
        <w:rPr>
          <w:rFonts w:hint="eastAsia"/>
          <w:lang w:eastAsia="zh-TW"/>
        </w:rPr>
        <w:t>年發</w:t>
      </w:r>
      <w:r w:rsidR="00A630C1" w:rsidRPr="00462819">
        <w:rPr>
          <w:rFonts w:hint="eastAsia"/>
          <w:lang w:eastAsia="zh-TW"/>
        </w:rPr>
        <w:t>布</w:t>
      </w:r>
      <w:r w:rsidR="00972305" w:rsidRPr="00462819">
        <w:rPr>
          <w:rFonts w:hint="eastAsia"/>
          <w:lang w:eastAsia="zh-TW"/>
        </w:rPr>
        <w:t>氣候計畫</w:t>
      </w:r>
      <w:r w:rsidR="002D0322" w:rsidRPr="00462819">
        <w:rPr>
          <w:rFonts w:hint="eastAsia"/>
          <w:lang w:eastAsia="zh-TW"/>
        </w:rPr>
        <w:t>，</w:t>
      </w:r>
      <w:r w:rsidR="00972305" w:rsidRPr="00462819">
        <w:rPr>
          <w:rFonts w:hint="eastAsia"/>
          <w:lang w:eastAsia="zh-TW"/>
        </w:rPr>
        <w:t>將使丹麥擁有世界上首創兩座能源島。</w:t>
      </w:r>
      <w:r w:rsidR="005C749E" w:rsidRPr="00462819">
        <w:rPr>
          <w:rFonts w:hint="eastAsia"/>
          <w:lang w:eastAsia="zh-TW"/>
        </w:rPr>
        <w:t>這兩座能源島分別</w:t>
      </w:r>
      <w:r w:rsidR="00456AB4" w:rsidRPr="00462819">
        <w:rPr>
          <w:rFonts w:hint="eastAsia"/>
          <w:lang w:eastAsia="zh-TW"/>
        </w:rPr>
        <w:t>是</w:t>
      </w:r>
      <w:r w:rsidR="005C749E" w:rsidRPr="00462819">
        <w:rPr>
          <w:rFonts w:hint="eastAsia"/>
          <w:lang w:eastAsia="zh-TW"/>
        </w:rPr>
        <w:t>位於北海</w:t>
      </w:r>
      <w:r w:rsidR="00456AB4" w:rsidRPr="00462819">
        <w:rPr>
          <w:rFonts w:hint="eastAsia"/>
          <w:lang w:eastAsia="zh-TW"/>
        </w:rPr>
        <w:t>的人工島</w:t>
      </w:r>
      <w:r w:rsidR="005C749E" w:rsidRPr="00462819">
        <w:rPr>
          <w:rFonts w:hint="eastAsia"/>
          <w:lang w:eastAsia="zh-TW"/>
        </w:rPr>
        <w:t>及波羅</w:t>
      </w:r>
      <w:r w:rsidR="00257778" w:rsidRPr="00462819">
        <w:rPr>
          <w:rFonts w:hint="eastAsia"/>
          <w:lang w:eastAsia="zh-TW"/>
        </w:rPr>
        <w:t>地</w:t>
      </w:r>
      <w:r w:rsidR="00751CD9" w:rsidRPr="00462819">
        <w:rPr>
          <w:rFonts w:hint="eastAsia"/>
          <w:lang w:eastAsia="zh-TW"/>
        </w:rPr>
        <w:t>海的</w:t>
      </w:r>
      <w:r w:rsidR="00972305" w:rsidRPr="00462819">
        <w:rPr>
          <w:rFonts w:hint="eastAsia"/>
          <w:lang w:eastAsia="zh-TW"/>
        </w:rPr>
        <w:t>博恩霍爾姆島，</w:t>
      </w:r>
      <w:r w:rsidR="005C749E" w:rsidRPr="00462819">
        <w:rPr>
          <w:rFonts w:hint="eastAsia"/>
          <w:lang w:eastAsia="zh-TW"/>
        </w:rPr>
        <w:t>能源島將允許連接各種海上發電技術設備，例如發電站、</w:t>
      </w:r>
      <w:proofErr w:type="gramStart"/>
      <w:r w:rsidR="005C749E" w:rsidRPr="00462819">
        <w:rPr>
          <w:rFonts w:hint="eastAsia"/>
          <w:lang w:eastAsia="zh-TW"/>
        </w:rPr>
        <w:t>儲能設施</w:t>
      </w:r>
      <w:proofErr w:type="gramEnd"/>
      <w:r w:rsidR="005C749E" w:rsidRPr="00462819">
        <w:rPr>
          <w:rFonts w:hint="eastAsia"/>
          <w:lang w:eastAsia="zh-TW"/>
        </w:rPr>
        <w:t>、氫氣或電解工廠，或其他能源轉換技術（例如</w:t>
      </w:r>
      <w:r w:rsidR="005C749E" w:rsidRPr="00462819">
        <w:rPr>
          <w:rFonts w:hint="eastAsia"/>
          <w:lang w:eastAsia="zh-TW"/>
        </w:rPr>
        <w:t>PtX</w:t>
      </w:r>
      <w:r w:rsidR="005C749E" w:rsidRPr="00462819">
        <w:rPr>
          <w:rFonts w:hint="eastAsia"/>
          <w:lang w:eastAsia="zh-TW"/>
        </w:rPr>
        <w:t>）。</w:t>
      </w:r>
      <w:r w:rsidR="00972305" w:rsidRPr="00462819">
        <w:rPr>
          <w:rFonts w:hint="eastAsia"/>
          <w:lang w:eastAsia="zh-TW"/>
        </w:rPr>
        <w:t>北海能源島預計將在</w:t>
      </w:r>
      <w:r w:rsidR="00751CD9" w:rsidRPr="00462819">
        <w:rPr>
          <w:rFonts w:hint="eastAsia"/>
          <w:lang w:eastAsia="zh-TW"/>
        </w:rPr>
        <w:t>2033</w:t>
      </w:r>
      <w:r w:rsidR="00751CD9" w:rsidRPr="00462819">
        <w:rPr>
          <w:rFonts w:hint="eastAsia"/>
          <w:lang w:eastAsia="zh-TW"/>
        </w:rPr>
        <w:t>年前完成島嶼和周邊海上風場的建設，</w:t>
      </w:r>
      <w:r w:rsidR="005473E7" w:rsidRPr="00462819">
        <w:rPr>
          <w:rFonts w:hint="eastAsia"/>
          <w:lang w:eastAsia="zh-TW"/>
        </w:rPr>
        <w:t>初期將建設</w:t>
      </w:r>
      <w:r w:rsidR="005473E7" w:rsidRPr="00462819">
        <w:rPr>
          <w:rFonts w:hint="eastAsia"/>
          <w:lang w:eastAsia="zh-TW"/>
        </w:rPr>
        <w:t>3GW</w:t>
      </w:r>
      <w:r w:rsidR="005473E7" w:rsidRPr="00462819">
        <w:rPr>
          <w:rFonts w:hint="eastAsia"/>
          <w:lang w:eastAsia="zh-TW"/>
        </w:rPr>
        <w:t>之離岸風場，未來並可</w:t>
      </w:r>
      <w:r w:rsidR="00751CD9" w:rsidRPr="00462819">
        <w:rPr>
          <w:rFonts w:hint="eastAsia"/>
          <w:lang w:eastAsia="zh-TW"/>
        </w:rPr>
        <w:t>擴展為</w:t>
      </w:r>
      <w:r w:rsidR="005473E7" w:rsidRPr="00462819">
        <w:rPr>
          <w:rFonts w:hint="eastAsia"/>
          <w:lang w:eastAsia="zh-TW"/>
        </w:rPr>
        <w:t>10</w:t>
      </w:r>
      <w:r w:rsidR="00751CD9" w:rsidRPr="00462819">
        <w:rPr>
          <w:rFonts w:hint="eastAsia"/>
          <w:lang w:eastAsia="zh-TW"/>
        </w:rPr>
        <w:t>GW</w:t>
      </w:r>
      <w:r w:rsidR="00972305" w:rsidRPr="00462819">
        <w:rPr>
          <w:rFonts w:hint="eastAsia"/>
          <w:lang w:eastAsia="zh-TW"/>
        </w:rPr>
        <w:t>容量</w:t>
      </w:r>
      <w:r w:rsidR="005C749E" w:rsidRPr="00462819">
        <w:rPr>
          <w:rFonts w:hint="eastAsia"/>
          <w:lang w:eastAsia="zh-TW"/>
        </w:rPr>
        <w:t>；波羅地海能源島預計提供</w:t>
      </w:r>
      <w:r w:rsidR="005C749E" w:rsidRPr="00462819">
        <w:rPr>
          <w:rFonts w:hint="eastAsia"/>
          <w:lang w:eastAsia="zh-TW"/>
        </w:rPr>
        <w:t>2GW</w:t>
      </w:r>
      <w:r w:rsidR="005C749E" w:rsidRPr="00462819">
        <w:rPr>
          <w:rFonts w:hint="eastAsia"/>
          <w:lang w:eastAsia="zh-TW"/>
        </w:rPr>
        <w:t>容量</w:t>
      </w:r>
      <w:r w:rsidR="00131620" w:rsidRPr="00462819">
        <w:rPr>
          <w:rFonts w:hint="eastAsia"/>
          <w:lang w:eastAsia="zh-TW"/>
        </w:rPr>
        <w:t>。丹麥政府規劃</w:t>
      </w:r>
      <w:r w:rsidR="00257778" w:rsidRPr="00462819">
        <w:rPr>
          <w:rFonts w:hint="eastAsia"/>
          <w:lang w:eastAsia="zh-TW"/>
        </w:rPr>
        <w:t>，</w:t>
      </w:r>
      <w:r w:rsidR="00131620" w:rsidRPr="00462819">
        <w:rPr>
          <w:rFonts w:hint="eastAsia"/>
          <w:lang w:eastAsia="zh-TW"/>
        </w:rPr>
        <w:t>將兩個海上風電樞紐</w:t>
      </w:r>
      <w:r w:rsidR="005C749E" w:rsidRPr="00462819">
        <w:rPr>
          <w:rFonts w:hint="eastAsia"/>
          <w:lang w:eastAsia="zh-TW"/>
        </w:rPr>
        <w:t>連接到與荷蘭和波蘭。</w:t>
      </w:r>
    </w:p>
    <w:p w14:paraId="73F0E36A" w14:textId="77777777" w:rsidR="00257778" w:rsidRPr="00462819" w:rsidRDefault="002D0322" w:rsidP="00276E4F">
      <w:pPr>
        <w:pStyle w:val="ae"/>
        <w:ind w:left="945" w:firstLine="472"/>
      </w:pPr>
      <w:r w:rsidRPr="00462819">
        <w:rPr>
          <w:rFonts w:hint="eastAsia"/>
        </w:rPr>
        <w:t>PtX</w:t>
      </w:r>
      <w:r w:rsidRPr="00462819">
        <w:rPr>
          <w:rFonts w:hint="eastAsia"/>
        </w:rPr>
        <w:t>已經被政府指定為重點發展產業，於</w:t>
      </w:r>
      <w:r w:rsidRPr="00462819">
        <w:rPr>
          <w:rFonts w:hint="eastAsia"/>
        </w:rPr>
        <w:t>2021</w:t>
      </w:r>
      <w:r w:rsidRPr="00462819">
        <w:rPr>
          <w:rFonts w:hint="eastAsia"/>
        </w:rPr>
        <w:t>年宣布計劃加大對</w:t>
      </w:r>
      <w:r w:rsidRPr="00462819">
        <w:rPr>
          <w:rFonts w:hint="eastAsia"/>
        </w:rPr>
        <w:t>PtX</w:t>
      </w:r>
      <w:r w:rsidRPr="00462819">
        <w:rPr>
          <w:rFonts w:hint="eastAsia"/>
        </w:rPr>
        <w:t>的建設，利用豐富的海上風能與商業夥伴一起生產氣候友善可用於運輸、航空、重工業或重型車輛之燃料如甲醇和氨。</w:t>
      </w:r>
      <w:r w:rsidRPr="00462819">
        <w:t>丹麥能源部</w:t>
      </w:r>
      <w:r w:rsidRPr="00462819">
        <w:rPr>
          <w:rFonts w:hint="eastAsia"/>
        </w:rPr>
        <w:t>更</w:t>
      </w:r>
      <w:r w:rsidRPr="00462819">
        <w:t>制定</w:t>
      </w:r>
      <w:r w:rsidRPr="00462819">
        <w:rPr>
          <w:rFonts w:hint="eastAsia"/>
        </w:rPr>
        <w:t>PtX</w:t>
      </w:r>
      <w:r w:rsidRPr="00462819">
        <w:rPr>
          <w:rFonts w:hint="eastAsia"/>
        </w:rPr>
        <w:t>發展</w:t>
      </w:r>
      <w:r w:rsidRPr="00462819">
        <w:t>策略，盼透過撥款</w:t>
      </w:r>
      <w:r w:rsidRPr="00462819">
        <w:t>8.5</w:t>
      </w:r>
      <w:r w:rsidRPr="00462819">
        <w:rPr>
          <w:rFonts w:hint="eastAsia"/>
        </w:rPr>
        <w:t>億丹麥克朗發展該產業，生產未來船舶、航空及運輸業者所需之綠燃料供應鏈，並減少前述行業之碳排放，也為此特定項目提供資金，丹麥</w:t>
      </w:r>
      <w:r w:rsidR="007651BA" w:rsidRPr="00462819">
        <w:rPr>
          <w:rFonts w:hint="eastAsia"/>
        </w:rPr>
        <w:t>並與荷蘭</w:t>
      </w:r>
      <w:r w:rsidRPr="00462819">
        <w:rPr>
          <w:rFonts w:hint="eastAsia"/>
        </w:rPr>
        <w:t>達成投資</w:t>
      </w:r>
      <w:r w:rsidRPr="00462819">
        <w:rPr>
          <w:rFonts w:hint="eastAsia"/>
        </w:rPr>
        <w:t>10</w:t>
      </w:r>
      <w:r w:rsidRPr="00462819">
        <w:rPr>
          <w:rFonts w:hint="eastAsia"/>
        </w:rPr>
        <w:t>億丹麥克朗在丹麥建立</w:t>
      </w:r>
      <w:r w:rsidRPr="00462819">
        <w:rPr>
          <w:rFonts w:hint="eastAsia"/>
        </w:rPr>
        <w:t>PtX</w:t>
      </w:r>
      <w:r w:rsidRPr="00462819">
        <w:rPr>
          <w:rFonts w:hint="eastAsia"/>
        </w:rPr>
        <w:t>設</w:t>
      </w:r>
      <w:r w:rsidRPr="00462819">
        <w:rPr>
          <w:rFonts w:hint="eastAsia"/>
        </w:rPr>
        <w:lastRenderedPageBreak/>
        <w:t>備的協議，該計劃將能減少</w:t>
      </w:r>
      <w:r w:rsidRPr="00462819">
        <w:rPr>
          <w:rFonts w:hint="eastAsia"/>
        </w:rPr>
        <w:t>200</w:t>
      </w:r>
      <w:r w:rsidRPr="00462819">
        <w:rPr>
          <w:rFonts w:hint="eastAsia"/>
        </w:rPr>
        <w:t>萬噸溫室氣體排放。</w:t>
      </w:r>
    </w:p>
    <w:p w14:paraId="7B515BCE" w14:textId="77777777" w:rsidR="00805AA9" w:rsidRPr="00462819" w:rsidRDefault="00437A44" w:rsidP="00276E4F">
      <w:pPr>
        <w:pStyle w:val="ae"/>
        <w:ind w:left="945" w:firstLine="472"/>
      </w:pPr>
      <w:r w:rsidRPr="00462819">
        <w:rPr>
          <w:rFonts w:hint="eastAsia"/>
        </w:rPr>
        <w:t>2022</w:t>
      </w:r>
      <w:r w:rsidRPr="00462819">
        <w:rPr>
          <w:rFonts w:hint="eastAsia"/>
        </w:rPr>
        <w:t>年</w:t>
      </w:r>
      <w:r w:rsidRPr="00462819">
        <w:rPr>
          <w:rFonts w:hint="eastAsia"/>
        </w:rPr>
        <w:t>3</w:t>
      </w:r>
      <w:r w:rsidRPr="00462819">
        <w:rPr>
          <w:rFonts w:hint="eastAsia"/>
        </w:rPr>
        <w:t>月國會議員簽署一份加速</w:t>
      </w:r>
      <w:r w:rsidRPr="00462819">
        <w:rPr>
          <w:rFonts w:hint="eastAsia"/>
        </w:rPr>
        <w:t>PtX</w:t>
      </w:r>
      <w:r w:rsidRPr="00462819">
        <w:rPr>
          <w:rFonts w:hint="eastAsia"/>
        </w:rPr>
        <w:t>綠色燃料補助協議，透過該協議使丹麥至</w:t>
      </w:r>
      <w:r w:rsidRPr="00462819">
        <w:rPr>
          <w:rFonts w:hint="eastAsia"/>
        </w:rPr>
        <w:t>2030</w:t>
      </w:r>
      <w:r w:rsidRPr="00462819">
        <w:rPr>
          <w:rFonts w:hint="eastAsia"/>
        </w:rPr>
        <w:t>年能建立</w:t>
      </w:r>
      <w:r w:rsidRPr="00462819">
        <w:rPr>
          <w:rFonts w:hint="eastAsia"/>
        </w:rPr>
        <w:t>4-6 GW</w:t>
      </w:r>
      <w:r w:rsidR="00C114A5" w:rsidRPr="00462819">
        <w:rPr>
          <w:rFonts w:hint="eastAsia"/>
        </w:rPr>
        <w:t>的電解能力目標</w:t>
      </w:r>
      <w:r w:rsidR="00257778" w:rsidRPr="00462819">
        <w:rPr>
          <w:rFonts w:hint="eastAsia"/>
        </w:rPr>
        <w:t>。</w:t>
      </w:r>
      <w:r w:rsidRPr="00462819">
        <w:rPr>
          <w:rFonts w:hint="eastAsia"/>
        </w:rPr>
        <w:t>政府將以招標的形式生產氫，為生產商提供更好的框架條件以及一些商業促進措施。</w:t>
      </w:r>
    </w:p>
    <w:p w14:paraId="7B3BE93D" w14:textId="37533AB4" w:rsidR="00F66AE6" w:rsidRPr="00462819" w:rsidRDefault="002F2DA3" w:rsidP="00276E4F">
      <w:pPr>
        <w:pStyle w:val="ae"/>
        <w:ind w:left="945" w:firstLine="472"/>
      </w:pPr>
      <w:r w:rsidRPr="00462819">
        <w:rPr>
          <w:rFonts w:hint="eastAsia"/>
        </w:rPr>
        <w:t>丹麥</w:t>
      </w:r>
      <w:r w:rsidRPr="00462819">
        <w:t>2023</w:t>
      </w:r>
      <w:r w:rsidRPr="00462819">
        <w:rPr>
          <w:rFonts w:hint="eastAsia"/>
        </w:rPr>
        <w:t>年春季達成歷史性離岸風電協議，利用丹麥領海所生產之綠電，將部分利潤歸丹麥民眾</w:t>
      </w:r>
      <w:r w:rsidR="004061EB" w:rsidRPr="00462819">
        <w:rPr>
          <w:rFonts w:hint="eastAsia"/>
        </w:rPr>
        <w:t>，</w:t>
      </w:r>
      <w:r w:rsidRPr="00462819">
        <w:rPr>
          <w:rFonts w:hint="eastAsia"/>
        </w:rPr>
        <w:t>與企業共同合作成為各個離岸風場的共同所有者，各方必須同意國家擁有</w:t>
      </w:r>
      <w:r w:rsidRPr="00462819">
        <w:t>20%</w:t>
      </w:r>
      <w:r w:rsidRPr="00462819">
        <w:rPr>
          <w:rFonts w:hint="eastAsia"/>
        </w:rPr>
        <w:t>的共同所有權；</w:t>
      </w:r>
      <w:r w:rsidRPr="00462819">
        <w:t>2023</w:t>
      </w:r>
      <w:r w:rsidRPr="00462819">
        <w:rPr>
          <w:rFonts w:hint="eastAsia"/>
        </w:rPr>
        <w:t>年</w:t>
      </w:r>
      <w:r w:rsidRPr="00462819">
        <w:t>6</w:t>
      </w:r>
      <w:r w:rsidRPr="00462819">
        <w:rPr>
          <w:rFonts w:hint="eastAsia"/>
        </w:rPr>
        <w:t>月達成丹麥與德國氫氣輸送管道之基礎建設協議</w:t>
      </w:r>
      <w:r w:rsidR="004061EB" w:rsidRPr="00462819">
        <w:rPr>
          <w:rFonts w:hint="eastAsia"/>
        </w:rPr>
        <w:t>，</w:t>
      </w:r>
      <w:r w:rsidRPr="00462819">
        <w:rPr>
          <w:rFonts w:hint="eastAsia"/>
        </w:rPr>
        <w:t>為丹麥之電能轉換技術</w:t>
      </w:r>
      <w:r w:rsidRPr="00462819">
        <w:t>PtX</w:t>
      </w:r>
      <w:r w:rsidRPr="00462819">
        <w:rPr>
          <w:rFonts w:hint="eastAsia"/>
        </w:rPr>
        <w:t>出口氫氣；</w:t>
      </w:r>
      <w:r w:rsidR="00F66AE6" w:rsidRPr="00462819">
        <w:rPr>
          <w:rFonts w:hint="eastAsia"/>
        </w:rPr>
        <w:t>丹麥跨黨派於</w:t>
      </w:r>
      <w:r w:rsidR="00F66AE6" w:rsidRPr="00462819">
        <w:rPr>
          <w:rFonts w:hint="eastAsia"/>
        </w:rPr>
        <w:t>2024</w:t>
      </w:r>
      <w:r w:rsidR="00F66AE6" w:rsidRPr="00462819">
        <w:rPr>
          <w:rFonts w:hint="eastAsia"/>
        </w:rPr>
        <w:t>年</w:t>
      </w:r>
      <w:r w:rsidR="00F66AE6" w:rsidRPr="00462819">
        <w:rPr>
          <w:rFonts w:hint="eastAsia"/>
        </w:rPr>
        <w:t>4</w:t>
      </w:r>
      <w:r w:rsidR="00F66AE6" w:rsidRPr="00462819">
        <w:rPr>
          <w:rFonts w:hint="eastAsia"/>
        </w:rPr>
        <w:t>月</w:t>
      </w:r>
      <w:r w:rsidR="00F66AE6" w:rsidRPr="00462819">
        <w:rPr>
          <w:rFonts w:hint="eastAsia"/>
        </w:rPr>
        <w:t>5</w:t>
      </w:r>
      <w:r w:rsidR="00F66AE6" w:rsidRPr="00462819">
        <w:rPr>
          <w:rFonts w:hint="eastAsia"/>
        </w:rPr>
        <w:t>日就氫能基礎設施融資政治達成協議，建立氫能基礎設施融資和監管框架，其中氫能開發商必須承諾預訂</w:t>
      </w:r>
      <w:r w:rsidR="00F66AE6" w:rsidRPr="00462819">
        <w:rPr>
          <w:rFonts w:hint="eastAsia"/>
        </w:rPr>
        <w:t>44%</w:t>
      </w:r>
      <w:r w:rsidR="00F66AE6" w:rsidRPr="00462819">
        <w:rPr>
          <w:rFonts w:hint="eastAsia"/>
        </w:rPr>
        <w:t>管線的容量，相當於</w:t>
      </w:r>
      <w:r w:rsidR="00F66AE6" w:rsidRPr="00462819">
        <w:rPr>
          <w:rFonts w:hint="eastAsia"/>
        </w:rPr>
        <w:t>1.4 GW</w:t>
      </w:r>
      <w:r w:rsidR="00F66AE6" w:rsidRPr="00462819">
        <w:rPr>
          <w:rFonts w:hint="eastAsia"/>
        </w:rPr>
        <w:t>，並使用管線</w:t>
      </w:r>
      <w:r w:rsidR="00F66AE6" w:rsidRPr="00462819">
        <w:rPr>
          <w:rFonts w:hint="eastAsia"/>
        </w:rPr>
        <w:t>10-15</w:t>
      </w:r>
      <w:r w:rsidR="00F66AE6" w:rsidRPr="00462819">
        <w:rPr>
          <w:rFonts w:hint="eastAsia"/>
        </w:rPr>
        <w:t>年。該協議不僅有助丹麥利用海上風能資源生產氫能和綠色燃料，並加速在丹麥日德蘭半島建立氫骨幹，向德國出口綠氫，以促進當地經濟成長及提升歐洲能源供應安全。</w:t>
      </w:r>
      <w:r w:rsidR="00F66AE6" w:rsidRPr="00462819">
        <w:rPr>
          <w:rFonts w:hint="eastAsia"/>
        </w:rPr>
        <w:t xml:space="preserve"> </w:t>
      </w:r>
      <w:r w:rsidR="00F66AE6" w:rsidRPr="00462819">
        <w:rPr>
          <w:rFonts w:hint="eastAsia"/>
        </w:rPr>
        <w:t>跨國氫能基礎設施預計將成為丹麥未來能源系統核心，並且可以透過電解將再生能源的電力轉化為綠氫，供應給無法直接連接電網的船運等</w:t>
      </w:r>
      <w:r w:rsidR="004B0BC8" w:rsidRPr="00462819">
        <w:rPr>
          <w:rFonts w:hint="eastAsia"/>
        </w:rPr>
        <w:t>部門</w:t>
      </w:r>
      <w:r w:rsidR="00F66AE6" w:rsidRPr="00462819">
        <w:rPr>
          <w:rFonts w:hint="eastAsia"/>
        </w:rPr>
        <w:t>，如並出口到德國。</w:t>
      </w:r>
    </w:p>
    <w:p w14:paraId="446FCFA8" w14:textId="4ABF6798" w:rsidR="00440D2C" w:rsidRPr="00462819" w:rsidRDefault="00437A44" w:rsidP="00276E4F">
      <w:pPr>
        <w:pStyle w:val="ae"/>
        <w:ind w:left="945" w:firstLine="472"/>
      </w:pPr>
      <w:r w:rsidRPr="00462819">
        <w:rPr>
          <w:rFonts w:hint="eastAsia"/>
        </w:rPr>
        <w:t>丹麥能源署</w:t>
      </w:r>
      <w:r w:rsidR="00805AA9" w:rsidRPr="00462819">
        <w:rPr>
          <w:rFonts w:hint="eastAsia"/>
        </w:rPr>
        <w:t>於</w:t>
      </w:r>
      <w:r w:rsidR="00805AA9" w:rsidRPr="00462819">
        <w:rPr>
          <w:rFonts w:hint="eastAsia"/>
        </w:rPr>
        <w:t>2022</w:t>
      </w:r>
      <w:r w:rsidR="00805AA9" w:rsidRPr="00462819">
        <w:rPr>
          <w:rFonts w:hint="eastAsia"/>
        </w:rPr>
        <w:t>年</w:t>
      </w:r>
      <w:r w:rsidRPr="00462819">
        <w:rPr>
          <w:rFonts w:hint="eastAsia"/>
        </w:rPr>
        <w:t>首次授權在丹麥領土內實行</w:t>
      </w:r>
      <w:r w:rsidR="00257778" w:rsidRPr="00462819">
        <w:rPr>
          <w:rFonts w:hint="eastAsia"/>
        </w:rPr>
        <w:t>名為</w:t>
      </w:r>
      <w:r w:rsidR="00257778" w:rsidRPr="00462819">
        <w:rPr>
          <w:rFonts w:hint="eastAsia"/>
        </w:rPr>
        <w:t>Greensand's pilot project</w:t>
      </w:r>
      <w:r w:rsidR="00257778" w:rsidRPr="00462819">
        <w:rPr>
          <w:rFonts w:hint="eastAsia"/>
        </w:rPr>
        <w:t>之</w:t>
      </w:r>
      <w:r w:rsidRPr="00462819">
        <w:rPr>
          <w:rFonts w:hint="eastAsia"/>
        </w:rPr>
        <w:t>地下儲碳技術測試</w:t>
      </w:r>
      <w:r w:rsidR="00257778" w:rsidRPr="00462819">
        <w:rPr>
          <w:rFonts w:hint="eastAsia"/>
        </w:rPr>
        <w:t>項目</w:t>
      </w:r>
      <w:r w:rsidRPr="00462819">
        <w:rPr>
          <w:rFonts w:hint="eastAsia"/>
        </w:rPr>
        <w:t>，旨於</w:t>
      </w:r>
      <w:r w:rsidRPr="00462819">
        <w:rPr>
          <w:rFonts w:hint="eastAsia"/>
        </w:rPr>
        <w:t>2025</w:t>
      </w:r>
      <w:r w:rsidRPr="00462819">
        <w:rPr>
          <w:rFonts w:hint="eastAsia"/>
        </w:rPr>
        <w:t>年啟動為長期及環境安全的儲碳提供必要的知識，</w:t>
      </w:r>
      <w:r w:rsidR="00257778" w:rsidRPr="00462819">
        <w:rPr>
          <w:rFonts w:hint="eastAsia"/>
        </w:rPr>
        <w:t>以及</w:t>
      </w:r>
      <w:r w:rsidRPr="00462819">
        <w:rPr>
          <w:rFonts w:hint="eastAsia"/>
        </w:rPr>
        <w:t>從</w:t>
      </w:r>
      <w:r w:rsidRPr="00462819">
        <w:rPr>
          <w:rFonts w:hint="eastAsia"/>
        </w:rPr>
        <w:t>2025</w:t>
      </w:r>
      <w:r w:rsidRPr="00462819">
        <w:rPr>
          <w:rFonts w:hint="eastAsia"/>
        </w:rPr>
        <w:t>年起</w:t>
      </w:r>
      <w:r w:rsidR="00257778" w:rsidRPr="00462819">
        <w:rPr>
          <w:rFonts w:hint="eastAsia"/>
        </w:rPr>
        <w:t>將</w:t>
      </w:r>
      <w:r w:rsidRPr="00462819">
        <w:rPr>
          <w:rFonts w:hint="eastAsia"/>
        </w:rPr>
        <w:t>在北海</w:t>
      </w:r>
      <w:r w:rsidRPr="00462819">
        <w:rPr>
          <w:rFonts w:hint="eastAsia"/>
        </w:rPr>
        <w:t>Nini West</w:t>
      </w:r>
      <w:r w:rsidRPr="00462819">
        <w:rPr>
          <w:rFonts w:hint="eastAsia"/>
        </w:rPr>
        <w:t>舊油田提供</w:t>
      </w:r>
      <w:r w:rsidRPr="00462819">
        <w:rPr>
          <w:rFonts w:hint="eastAsia"/>
        </w:rPr>
        <w:t>0.5-1</w:t>
      </w:r>
      <w:r w:rsidR="00276E4F" w:rsidRPr="00462819">
        <w:rPr>
          <w:rFonts w:hint="eastAsia"/>
          <w:lang w:eastAsia="zh-TW"/>
        </w:rPr>
        <w:t>.</w:t>
      </w:r>
      <w:r w:rsidRPr="00462819">
        <w:rPr>
          <w:rFonts w:hint="eastAsia"/>
        </w:rPr>
        <w:t>5</w:t>
      </w:r>
      <w:r w:rsidRPr="00462819">
        <w:rPr>
          <w:rFonts w:hint="eastAsia"/>
        </w:rPr>
        <w:t>百萬噸的儲碳容量。該項目由兩家能源公司</w:t>
      </w:r>
      <w:r w:rsidRPr="00462819">
        <w:rPr>
          <w:rFonts w:hint="eastAsia"/>
        </w:rPr>
        <w:t>Ineos E&amp;P</w:t>
      </w:r>
      <w:r w:rsidRPr="00462819">
        <w:rPr>
          <w:rFonts w:hint="eastAsia"/>
        </w:rPr>
        <w:t>和</w:t>
      </w:r>
      <w:r w:rsidRPr="00462819">
        <w:rPr>
          <w:rFonts w:hint="eastAsia"/>
        </w:rPr>
        <w:t>Wintershall Dea</w:t>
      </w:r>
      <w:r w:rsidRPr="00462819">
        <w:rPr>
          <w:rFonts w:hint="eastAsia"/>
        </w:rPr>
        <w:t>主導，該署首次授權允許在該舊油田進行儲存</w:t>
      </w:r>
      <w:r w:rsidRPr="00462819">
        <w:rPr>
          <w:rFonts w:hint="eastAsia"/>
        </w:rPr>
        <w:t>15,000</w:t>
      </w:r>
      <w:r w:rsidRPr="00462819">
        <w:rPr>
          <w:rFonts w:hint="eastAsia"/>
        </w:rPr>
        <w:t>噸二氧化碳，為期四個月，該許可證的頒發為丹麥的一個重要里程碑，因為這是丹麥企業首次獲准在領土儲碳。</w:t>
      </w:r>
      <w:r w:rsidR="00C43A67" w:rsidRPr="00462819">
        <w:rPr>
          <w:rFonts w:hint="eastAsia"/>
        </w:rPr>
        <w:t>丹麥工總能源業（</w:t>
      </w:r>
      <w:r w:rsidR="00C43A67" w:rsidRPr="00462819">
        <w:t>DI Energi</w:t>
      </w:r>
      <w:r w:rsidR="00C43A67" w:rsidRPr="00462819">
        <w:rPr>
          <w:rFonts w:hint="eastAsia"/>
        </w:rPr>
        <w:t>）、丹麥區域供熱公會（</w:t>
      </w:r>
      <w:r w:rsidR="00C43A67" w:rsidRPr="00462819">
        <w:t>Dansk Fjernvarme</w:t>
      </w:r>
      <w:r w:rsidR="00C43A67" w:rsidRPr="00462819">
        <w:rPr>
          <w:rFonts w:hint="eastAsia"/>
        </w:rPr>
        <w:t>）、丹麥離岸風電公會（</w:t>
      </w:r>
      <w:r w:rsidR="00C43A67" w:rsidRPr="00462819">
        <w:t>Dansk Offshore</w:t>
      </w:r>
      <w:r w:rsidR="00C43A67" w:rsidRPr="00462819">
        <w:rPr>
          <w:rFonts w:hint="eastAsia"/>
        </w:rPr>
        <w:t>）、丹麥船務公會（</w:t>
      </w:r>
      <w:r w:rsidR="00C43A67" w:rsidRPr="00462819">
        <w:t>Danske Rederier</w:t>
      </w:r>
      <w:r w:rsidR="00C43A67" w:rsidRPr="00462819">
        <w:rPr>
          <w:rFonts w:hint="eastAsia"/>
        </w:rPr>
        <w:t>）、丹麥金屬（</w:t>
      </w:r>
      <w:r w:rsidR="00C43A67" w:rsidRPr="00462819">
        <w:t>Dansk Metal</w:t>
      </w:r>
      <w:r w:rsidR="00C43A67" w:rsidRPr="00462819">
        <w:rPr>
          <w:rFonts w:hint="eastAsia"/>
        </w:rPr>
        <w:t>）及智庫（</w:t>
      </w:r>
      <w:r w:rsidR="00C43A67" w:rsidRPr="00462819">
        <w:t>Axcelfuture</w:t>
      </w:r>
      <w:r w:rsidR="00C43A67" w:rsidRPr="00462819">
        <w:rPr>
          <w:rFonts w:hint="eastAsia"/>
        </w:rPr>
        <w:t>）</w:t>
      </w:r>
      <w:r w:rsidR="00C43A67" w:rsidRPr="00462819">
        <w:rPr>
          <w:rFonts w:hint="eastAsia"/>
        </w:rPr>
        <w:lastRenderedPageBreak/>
        <w:t>等</w:t>
      </w:r>
      <w:r w:rsidR="00C43A67" w:rsidRPr="00462819">
        <w:t>6</w:t>
      </w:r>
      <w:r w:rsidR="00C43A67" w:rsidRPr="00462819">
        <w:rPr>
          <w:rFonts w:hint="eastAsia"/>
        </w:rPr>
        <w:t>大機構</w:t>
      </w:r>
      <w:r w:rsidR="00A06376" w:rsidRPr="00462819">
        <w:rPr>
          <w:rFonts w:hint="eastAsia"/>
        </w:rPr>
        <w:t>成立夥伴關係，</w:t>
      </w:r>
      <w:r w:rsidR="00C43A67" w:rsidRPr="00462819">
        <w:rPr>
          <w:rFonts w:hint="eastAsia"/>
        </w:rPr>
        <w:t>應用既有的石油井架構，共同發掘地底碳捕捉及碳儲存</w:t>
      </w:r>
      <w:r w:rsidR="004B0BC8" w:rsidRPr="00462819">
        <w:rPr>
          <w:rFonts w:hint="eastAsia"/>
        </w:rPr>
        <w:t>（</w:t>
      </w:r>
      <w:r w:rsidR="00C43A67" w:rsidRPr="00462819">
        <w:t>CO2 capture and storage</w:t>
      </w:r>
      <w:r w:rsidR="004B0BC8" w:rsidRPr="00462819">
        <w:t xml:space="preserve">, </w:t>
      </w:r>
      <w:r w:rsidR="00C43A67" w:rsidRPr="00462819">
        <w:t>CCS</w:t>
      </w:r>
      <w:r w:rsidR="00C43A67" w:rsidRPr="00462819">
        <w:rPr>
          <w:rFonts w:hint="eastAsia"/>
        </w:rPr>
        <w:t>）商機。預計每年在丹麥可以從發電廠和工廠的碳排放捕獲</w:t>
      </w:r>
      <w:r w:rsidR="00C43A67" w:rsidRPr="00462819">
        <w:t>450</w:t>
      </w:r>
      <w:r w:rsidR="00C43A67" w:rsidRPr="00462819">
        <w:rPr>
          <w:rFonts w:hint="eastAsia"/>
        </w:rPr>
        <w:t>到</w:t>
      </w:r>
      <w:r w:rsidR="00C43A67" w:rsidRPr="00462819">
        <w:t>900</w:t>
      </w:r>
      <w:r w:rsidR="00C43A67" w:rsidRPr="00462819">
        <w:rPr>
          <w:rFonts w:hint="eastAsia"/>
        </w:rPr>
        <w:t>萬噸碳，可以在地底土中儲存</w:t>
      </w:r>
      <w:r w:rsidR="00C43A67" w:rsidRPr="00462819">
        <w:t>120</w:t>
      </w:r>
      <w:r w:rsidR="00C43A67" w:rsidRPr="00462819">
        <w:rPr>
          <w:rFonts w:hint="eastAsia"/>
        </w:rPr>
        <w:t>到</w:t>
      </w:r>
      <w:r w:rsidR="00C43A67" w:rsidRPr="00462819">
        <w:t>220</w:t>
      </w:r>
      <w:r w:rsidR="00C43A67" w:rsidRPr="00462819">
        <w:rPr>
          <w:rFonts w:hint="eastAsia"/>
        </w:rPr>
        <w:t>億噸碳，協助實現減碳的長期目標。丹麥能源署於</w:t>
      </w:r>
      <w:r w:rsidR="00440D2C" w:rsidRPr="00462819">
        <w:t>2023</w:t>
      </w:r>
      <w:r w:rsidR="00C43A67" w:rsidRPr="00462819">
        <w:rPr>
          <w:rFonts w:hint="eastAsia"/>
        </w:rPr>
        <w:t>年</w:t>
      </w:r>
      <w:r w:rsidR="00440D2C" w:rsidRPr="00462819">
        <w:t>5</w:t>
      </w:r>
      <w:r w:rsidR="00C43A67" w:rsidRPr="00462819">
        <w:rPr>
          <w:rFonts w:hint="eastAsia"/>
        </w:rPr>
        <w:t>月授予沃旭能源公司為期</w:t>
      </w:r>
      <w:r w:rsidR="00C43A67" w:rsidRPr="00462819">
        <w:t>20</w:t>
      </w:r>
      <w:r w:rsidR="00C43A67" w:rsidRPr="00462819">
        <w:rPr>
          <w:rFonts w:hint="eastAsia"/>
        </w:rPr>
        <w:t>年的碳捕捉和封存計畫合約，預計從</w:t>
      </w:r>
      <w:r w:rsidR="00C43A67" w:rsidRPr="00462819">
        <w:t>2026</w:t>
      </w:r>
      <w:r w:rsidR="00C43A67" w:rsidRPr="00462819">
        <w:rPr>
          <w:rFonts w:hint="eastAsia"/>
        </w:rPr>
        <w:t>年初開始，每年將從兩座生質能汽電共生電廠設施聯產廠，捕獲</w:t>
      </w:r>
      <w:r w:rsidR="00C43A67" w:rsidRPr="00462819">
        <w:t>43</w:t>
      </w:r>
      <w:r w:rsidR="00C43A67" w:rsidRPr="00462819">
        <w:rPr>
          <w:rFonts w:hint="eastAsia"/>
        </w:rPr>
        <w:t>萬噸生物源二氧化碳，該公司將以稻稈和木屑作為汽電共生電廠原料，透過建置兩座生質能汽電共生電廠設施進行碳捕捉。</w:t>
      </w:r>
    </w:p>
    <w:p w14:paraId="107E3BAC" w14:textId="69795504" w:rsidR="00257778" w:rsidRPr="00462819" w:rsidRDefault="00C43A67" w:rsidP="00276E4F">
      <w:pPr>
        <w:pStyle w:val="ae"/>
        <w:ind w:left="945" w:firstLine="472"/>
        <w:rPr>
          <w:lang w:eastAsia="zh-TW"/>
        </w:rPr>
      </w:pPr>
      <w:r w:rsidRPr="00462819">
        <w:rPr>
          <w:rFonts w:hint="eastAsia"/>
          <w:lang w:eastAsia="zh-TW"/>
        </w:rPr>
        <w:t>丹麥</w:t>
      </w:r>
      <w:r w:rsidR="002B1CD6" w:rsidRPr="00462819">
        <w:rPr>
          <w:rFonts w:hint="eastAsia"/>
          <w:lang w:eastAsia="zh-TW"/>
        </w:rPr>
        <w:t>獨立氣候研究基金會</w:t>
      </w:r>
      <w:r w:rsidRPr="00462819">
        <w:rPr>
          <w:lang w:eastAsia="zh-TW"/>
        </w:rPr>
        <w:t>Klimafonden</w:t>
      </w:r>
      <w:r w:rsidR="004B0BC8" w:rsidRPr="00462819">
        <w:rPr>
          <w:lang w:eastAsia="zh-TW"/>
        </w:rPr>
        <w:t xml:space="preserve"> </w:t>
      </w:r>
      <w:r w:rsidRPr="00462819">
        <w:rPr>
          <w:lang w:eastAsia="zh-TW"/>
        </w:rPr>
        <w:t>Skive</w:t>
      </w:r>
      <w:r w:rsidR="00F830B0" w:rsidRPr="00462819">
        <w:rPr>
          <w:lang w:eastAsia="zh-TW"/>
        </w:rPr>
        <w:t>（</w:t>
      </w:r>
      <w:r w:rsidRPr="00462819">
        <w:rPr>
          <w:lang w:eastAsia="zh-TW"/>
        </w:rPr>
        <w:t>Climate Foundation</w:t>
      </w:r>
      <w:r w:rsidR="00276E4F" w:rsidRPr="00462819">
        <w:rPr>
          <w:rFonts w:hint="eastAsia"/>
          <w:lang w:eastAsia="zh-TW"/>
        </w:rPr>
        <w:t xml:space="preserve"> </w:t>
      </w:r>
      <w:r w:rsidRPr="00462819">
        <w:rPr>
          <w:lang w:eastAsia="zh-TW"/>
        </w:rPr>
        <w:t>Skive</w:t>
      </w:r>
      <w:r w:rsidR="00F830B0" w:rsidRPr="00462819">
        <w:rPr>
          <w:lang w:eastAsia="zh-TW"/>
        </w:rPr>
        <w:t>）</w:t>
      </w:r>
      <w:r w:rsidRPr="00462819">
        <w:rPr>
          <w:rFonts w:hint="eastAsia"/>
          <w:lang w:eastAsia="zh-TW"/>
        </w:rPr>
        <w:t>團隊發現</w:t>
      </w:r>
      <w:r w:rsidR="004B0BC8" w:rsidRPr="00462819">
        <w:rPr>
          <w:rFonts w:hint="eastAsia"/>
          <w:lang w:eastAsia="zh-TW"/>
        </w:rPr>
        <w:t>，</w:t>
      </w:r>
      <w:r w:rsidRPr="00462819">
        <w:t>二氧化碳與獨特多</w:t>
      </w:r>
      <w:proofErr w:type="gramStart"/>
      <w:r w:rsidRPr="00462819">
        <w:t>孔灰層</w:t>
      </w:r>
      <w:proofErr w:type="gramEnd"/>
      <w:r w:rsidRPr="00462819">
        <w:t>之地質發生反應</w:t>
      </w:r>
      <w:r w:rsidR="004B0BC8" w:rsidRPr="00462819">
        <w:rPr>
          <w:rFonts w:hint="eastAsia"/>
        </w:rPr>
        <w:t>將</w:t>
      </w:r>
      <w:r w:rsidRPr="00462819">
        <w:t>變成石灰石</w:t>
      </w:r>
      <w:r w:rsidR="004B0BC8" w:rsidRPr="00462819">
        <w:rPr>
          <w:rFonts w:hint="eastAsia"/>
          <w:lang w:eastAsia="zh-TW"/>
        </w:rPr>
        <w:t>，</w:t>
      </w:r>
      <w:r w:rsidRPr="00462819">
        <w:t>未來不僅將以固體形式儲存二氧化碳</w:t>
      </w:r>
      <w:r w:rsidR="004B0BC8" w:rsidRPr="00462819">
        <w:rPr>
          <w:rFonts w:hint="eastAsia"/>
        </w:rPr>
        <w:t>，</w:t>
      </w:r>
      <w:r w:rsidRPr="00462819">
        <w:t>並可儲存丹麥未來</w:t>
      </w:r>
      <w:r w:rsidRPr="00462819">
        <w:rPr>
          <w:lang w:eastAsia="zh-TW"/>
        </w:rPr>
        <w:t>60</w:t>
      </w:r>
      <w:r w:rsidRPr="00462819">
        <w:t>年</w:t>
      </w:r>
      <w:r w:rsidR="004B0BC8" w:rsidRPr="00462819">
        <w:rPr>
          <w:rFonts w:hint="eastAsia"/>
        </w:rPr>
        <w:t>，</w:t>
      </w:r>
      <w:r w:rsidRPr="00462819">
        <w:t>多達</w:t>
      </w:r>
      <w:r w:rsidRPr="00462819">
        <w:rPr>
          <w:lang w:eastAsia="zh-TW"/>
        </w:rPr>
        <w:t>26</w:t>
      </w:r>
      <w:r w:rsidR="004B0BC8" w:rsidRPr="00462819">
        <w:rPr>
          <w:rFonts w:hint="eastAsia"/>
          <w:lang w:eastAsia="zh-TW"/>
        </w:rPr>
        <w:t>億噸</w:t>
      </w:r>
      <w:r w:rsidRPr="00462819">
        <w:t>的二氧化碳於在土壤中。因丹麥土壤具有更多的多孔性地質，僅需將二氧化碳泵入地底，將可使整個儲碳過程更為永續，盼未來有望透過技術發展當地產業</w:t>
      </w:r>
      <w:r w:rsidR="002B1CD6" w:rsidRPr="00462819">
        <w:rPr>
          <w:rFonts w:hint="eastAsia"/>
          <w:lang w:eastAsia="zh-TW"/>
        </w:rPr>
        <w:t>，</w:t>
      </w:r>
      <w:r w:rsidRPr="00462819">
        <w:t>並出口到其他國家。</w:t>
      </w:r>
      <w:r w:rsidR="00440D2C" w:rsidRPr="00462819">
        <w:rPr>
          <w:lang w:eastAsia="zh-TW"/>
        </w:rPr>
        <w:t>2023</w:t>
      </w:r>
      <w:r w:rsidR="00440D2C" w:rsidRPr="00462819">
        <w:rPr>
          <w:rFonts w:hint="eastAsia"/>
          <w:lang w:eastAsia="zh-TW"/>
        </w:rPr>
        <w:t>年</w:t>
      </w:r>
      <w:r w:rsidRPr="00462819">
        <w:rPr>
          <w:lang w:eastAsia="zh-TW"/>
        </w:rPr>
        <w:t>8</w:t>
      </w:r>
      <w:r w:rsidRPr="00462819">
        <w:rPr>
          <w:rFonts w:hint="eastAsia"/>
          <w:lang w:eastAsia="zh-TW"/>
        </w:rPr>
        <w:t>月丹麥宣布碳捕捉及碳儲存</w:t>
      </w:r>
      <w:r w:rsidR="00F830B0" w:rsidRPr="00462819">
        <w:rPr>
          <w:lang w:eastAsia="zh-TW"/>
        </w:rPr>
        <w:t>（</w:t>
      </w:r>
      <w:r w:rsidRPr="00462819">
        <w:rPr>
          <w:lang w:eastAsia="zh-TW"/>
        </w:rPr>
        <w:t>CCS</w:t>
      </w:r>
      <w:r w:rsidR="00F830B0" w:rsidRPr="00462819">
        <w:rPr>
          <w:lang w:eastAsia="zh-TW"/>
        </w:rPr>
        <w:t>）</w:t>
      </w:r>
      <w:r w:rsidRPr="00462819">
        <w:rPr>
          <w:rFonts w:hint="eastAsia"/>
          <w:lang w:eastAsia="zh-TW"/>
        </w:rPr>
        <w:t>新計劃，盼將有助丹麥未來</w:t>
      </w:r>
      <w:proofErr w:type="gramStart"/>
      <w:r w:rsidRPr="00462819">
        <w:rPr>
          <w:rFonts w:hint="eastAsia"/>
          <w:lang w:eastAsia="zh-TW"/>
        </w:rPr>
        <w:t>減碳</w:t>
      </w:r>
      <w:r w:rsidR="004B0BC8" w:rsidRPr="00462819">
        <w:rPr>
          <w:rFonts w:hint="eastAsia"/>
          <w:lang w:eastAsia="zh-TW"/>
        </w:rPr>
        <w:t>。</w:t>
      </w:r>
      <w:proofErr w:type="gramEnd"/>
    </w:p>
    <w:p w14:paraId="55C3EE94" w14:textId="6EBF7808" w:rsidR="00F66AE6" w:rsidRPr="00462819" w:rsidRDefault="00440D2C" w:rsidP="00276E4F">
      <w:pPr>
        <w:pStyle w:val="ae"/>
        <w:ind w:left="945" w:firstLine="472"/>
        <w:rPr>
          <w:lang w:eastAsia="zh-TW"/>
        </w:rPr>
      </w:pPr>
      <w:r w:rsidRPr="00462819">
        <w:rPr>
          <w:lang w:val="da-DK" w:eastAsia="zh-TW"/>
        </w:rPr>
        <w:t>202</w:t>
      </w:r>
      <w:r w:rsidRPr="00462819">
        <w:rPr>
          <w:lang w:eastAsia="zh-TW"/>
        </w:rPr>
        <w:t>4</w:t>
      </w:r>
      <w:r w:rsidRPr="00462819">
        <w:rPr>
          <w:rFonts w:hint="eastAsia"/>
          <w:lang w:eastAsia="zh-TW"/>
        </w:rPr>
        <w:t>年</w:t>
      </w:r>
      <w:r w:rsidRPr="00462819">
        <w:rPr>
          <w:lang w:eastAsia="zh-TW"/>
        </w:rPr>
        <w:t>4</w:t>
      </w:r>
      <w:r w:rsidRPr="00462819">
        <w:rPr>
          <w:rFonts w:hint="eastAsia"/>
          <w:lang w:eastAsia="zh-TW"/>
        </w:rPr>
        <w:t>月</w:t>
      </w:r>
      <w:r w:rsidRPr="00462819">
        <w:rPr>
          <w:lang w:eastAsia="zh-TW"/>
        </w:rPr>
        <w:t>15</w:t>
      </w:r>
      <w:r w:rsidRPr="00462819">
        <w:rPr>
          <w:rFonts w:hint="eastAsia"/>
          <w:lang w:eastAsia="zh-TW"/>
        </w:rPr>
        <w:t>日</w:t>
      </w:r>
      <w:r w:rsidR="00F66AE6" w:rsidRPr="00462819">
        <w:rPr>
          <w:rFonts w:hint="eastAsia"/>
          <w:lang w:eastAsia="zh-TW"/>
        </w:rPr>
        <w:t>丹麥與比利時、荷蘭及北歐鄰國瑞典、挪威簽署</w:t>
      </w:r>
      <w:proofErr w:type="gramStart"/>
      <w:r w:rsidR="00F66AE6" w:rsidRPr="00462819">
        <w:rPr>
          <w:rFonts w:hint="eastAsia"/>
          <w:lang w:eastAsia="zh-TW"/>
        </w:rPr>
        <w:t>跨境碳運送</w:t>
      </w:r>
      <w:proofErr w:type="gramEnd"/>
      <w:r w:rsidR="00F66AE6" w:rsidRPr="00462819">
        <w:rPr>
          <w:rFonts w:hint="eastAsia"/>
          <w:lang w:eastAsia="zh-TW"/>
        </w:rPr>
        <w:t>及碳儲存合作協議，挪威、瑞典和丹麥間運輸二氧化碳運輸和儲存，有助推動歐洲</w:t>
      </w:r>
      <w:r w:rsidR="00371277" w:rsidRPr="00462819">
        <w:rPr>
          <w:rFonts w:hint="eastAsia"/>
          <w:lang w:eastAsia="zh-TW"/>
        </w:rPr>
        <w:t>發展二氧化碳捕捉</w:t>
      </w:r>
      <w:r w:rsidR="00F66AE6" w:rsidRPr="00462819">
        <w:rPr>
          <w:rFonts w:hint="eastAsia"/>
          <w:lang w:eastAsia="zh-TW"/>
        </w:rPr>
        <w:t>和儲存基礎設施</w:t>
      </w:r>
      <w:r w:rsidR="002B1CD6" w:rsidRPr="00462819">
        <w:rPr>
          <w:rFonts w:hint="eastAsia"/>
          <w:lang w:eastAsia="zh-TW"/>
        </w:rPr>
        <w:t>並建立</w:t>
      </w:r>
      <w:r w:rsidR="00F66AE6" w:rsidRPr="00462819">
        <w:rPr>
          <w:rFonts w:hint="eastAsia"/>
          <w:lang w:eastAsia="zh-TW"/>
        </w:rPr>
        <w:t>市場，以利達到歐洲建立大規模碳捕捉和封存市場之目標。</w:t>
      </w:r>
    </w:p>
    <w:p w14:paraId="58A48D57" w14:textId="77777777" w:rsidR="00552513" w:rsidRPr="00462819" w:rsidRDefault="00552513" w:rsidP="007231BF">
      <w:pPr>
        <w:pStyle w:val="ae"/>
        <w:ind w:left="945" w:firstLine="472"/>
      </w:pPr>
      <w:r w:rsidRPr="00462819">
        <w:rPr>
          <w:rFonts w:hint="eastAsia"/>
        </w:rPr>
        <w:t>丹麥投入綠能產業之企業及研究機構眾多，產業鏈完整，在綜合項目上有綠能龍頭企業</w:t>
      </w:r>
      <w:r w:rsidRPr="00462819">
        <w:rPr>
          <w:rFonts w:hint="eastAsia"/>
        </w:rPr>
        <w:t>Dong Energy</w:t>
      </w:r>
      <w:r w:rsidR="000A613C" w:rsidRPr="00462819">
        <w:rPr>
          <w:rFonts w:hint="eastAsia"/>
        </w:rPr>
        <w:t>（已改名為</w:t>
      </w:r>
      <w:r w:rsidR="000A613C" w:rsidRPr="00462819">
        <w:t>Ørsted</w:t>
      </w:r>
      <w:r w:rsidR="000A613C" w:rsidRPr="00462819">
        <w:rPr>
          <w:rFonts w:hint="eastAsia"/>
        </w:rPr>
        <w:t>）</w:t>
      </w:r>
      <w:r w:rsidRPr="00462819">
        <w:rPr>
          <w:rFonts w:hint="eastAsia"/>
        </w:rPr>
        <w:t>，研究機構則有丹麥理工學院</w:t>
      </w:r>
      <w:r w:rsidR="00956628" w:rsidRPr="00462819">
        <w:rPr>
          <w:rFonts w:hint="eastAsia"/>
        </w:rPr>
        <w:t>（</w:t>
      </w:r>
      <w:r w:rsidRPr="00462819">
        <w:rPr>
          <w:rFonts w:hint="eastAsia"/>
        </w:rPr>
        <w:t>DTU</w:t>
      </w:r>
      <w:r w:rsidR="00956628" w:rsidRPr="00462819">
        <w:rPr>
          <w:rFonts w:hint="eastAsia"/>
        </w:rPr>
        <w:t>）</w:t>
      </w:r>
      <w:r w:rsidRPr="00462819">
        <w:rPr>
          <w:rFonts w:hint="eastAsia"/>
        </w:rPr>
        <w:t>、哥本哈根大學</w:t>
      </w:r>
      <w:r w:rsidR="00956628" w:rsidRPr="00462819">
        <w:rPr>
          <w:rFonts w:hint="eastAsia"/>
        </w:rPr>
        <w:t>（</w:t>
      </w:r>
      <w:r w:rsidRPr="00462819">
        <w:rPr>
          <w:rFonts w:hint="eastAsia"/>
        </w:rPr>
        <w:t>University of Copenhagen</w:t>
      </w:r>
      <w:r w:rsidR="00956628" w:rsidRPr="00462819">
        <w:rPr>
          <w:rFonts w:hint="eastAsia"/>
        </w:rPr>
        <w:t>）</w:t>
      </w:r>
      <w:r w:rsidRPr="00462819">
        <w:rPr>
          <w:rFonts w:hint="eastAsia"/>
        </w:rPr>
        <w:t>、歐胡斯大學</w:t>
      </w:r>
      <w:r w:rsidR="00956628" w:rsidRPr="00462819">
        <w:rPr>
          <w:rFonts w:hint="eastAsia"/>
        </w:rPr>
        <w:t>（</w:t>
      </w:r>
      <w:r w:rsidRPr="00462819">
        <w:rPr>
          <w:rFonts w:hint="eastAsia"/>
        </w:rPr>
        <w:t>Aarhus University</w:t>
      </w:r>
      <w:r w:rsidR="00956628" w:rsidRPr="00462819">
        <w:rPr>
          <w:rFonts w:hint="eastAsia"/>
        </w:rPr>
        <w:t>）</w:t>
      </w:r>
      <w:r w:rsidRPr="00462819">
        <w:rPr>
          <w:rFonts w:hint="eastAsia"/>
        </w:rPr>
        <w:t>、奧爾堡大學</w:t>
      </w:r>
      <w:r w:rsidR="00956628" w:rsidRPr="00462819">
        <w:rPr>
          <w:rFonts w:hint="eastAsia"/>
        </w:rPr>
        <w:t>（</w:t>
      </w:r>
      <w:r w:rsidRPr="00462819">
        <w:rPr>
          <w:rFonts w:hint="eastAsia"/>
        </w:rPr>
        <w:t>Aalborg University</w:t>
      </w:r>
      <w:r w:rsidR="00956628" w:rsidRPr="00462819">
        <w:rPr>
          <w:rFonts w:hint="eastAsia"/>
        </w:rPr>
        <w:t>）</w:t>
      </w:r>
      <w:r w:rsidRPr="00462819">
        <w:rPr>
          <w:rFonts w:hint="eastAsia"/>
        </w:rPr>
        <w:t>等；離岸風電有風機製造商</w:t>
      </w:r>
      <w:r w:rsidRPr="00462819">
        <w:rPr>
          <w:rFonts w:hint="eastAsia"/>
        </w:rPr>
        <w:t>Vestas</w:t>
      </w:r>
      <w:r w:rsidRPr="00462819">
        <w:rPr>
          <w:rFonts w:hint="eastAsia"/>
        </w:rPr>
        <w:t>、水下基礎</w:t>
      </w:r>
      <w:r w:rsidRPr="00462819">
        <w:rPr>
          <w:rFonts w:hint="eastAsia"/>
        </w:rPr>
        <w:t>Bladt</w:t>
      </w:r>
      <w:r w:rsidRPr="00462819">
        <w:rPr>
          <w:rFonts w:hint="eastAsia"/>
        </w:rPr>
        <w:t>、船務規劃</w:t>
      </w:r>
      <w:r w:rsidRPr="00462819">
        <w:rPr>
          <w:rFonts w:hint="eastAsia"/>
        </w:rPr>
        <w:t>Maersk Broker</w:t>
      </w:r>
      <w:r w:rsidRPr="00462819">
        <w:rPr>
          <w:rFonts w:hint="eastAsia"/>
        </w:rPr>
        <w:t>、海事工程訓練機構</w:t>
      </w:r>
      <w:r w:rsidRPr="00462819">
        <w:rPr>
          <w:rFonts w:hint="eastAsia"/>
        </w:rPr>
        <w:t>Maersk Training</w:t>
      </w:r>
      <w:r w:rsidRPr="00462819">
        <w:rPr>
          <w:rFonts w:hint="eastAsia"/>
        </w:rPr>
        <w:t>、</w:t>
      </w:r>
      <w:r w:rsidRPr="00462819">
        <w:rPr>
          <w:rFonts w:hint="eastAsia"/>
        </w:rPr>
        <w:t>Falck Safety Service</w:t>
      </w:r>
      <w:r w:rsidRPr="00462819">
        <w:rPr>
          <w:rFonts w:hint="eastAsia"/>
        </w:rPr>
        <w:t>、施工船</w:t>
      </w:r>
      <w:r w:rsidRPr="00462819">
        <w:rPr>
          <w:rFonts w:hint="eastAsia"/>
        </w:rPr>
        <w:t>A2SEA</w:t>
      </w:r>
      <w:r w:rsidRPr="00462819">
        <w:rPr>
          <w:rFonts w:hint="eastAsia"/>
        </w:rPr>
        <w:t>、海上變電站</w:t>
      </w:r>
      <w:r w:rsidRPr="00462819">
        <w:rPr>
          <w:rFonts w:hint="eastAsia"/>
        </w:rPr>
        <w:lastRenderedPageBreak/>
        <w:t>SEMCO Maritime</w:t>
      </w:r>
      <w:r w:rsidRPr="00462819">
        <w:rPr>
          <w:rFonts w:hint="eastAsia"/>
        </w:rPr>
        <w:t>及港務經營</w:t>
      </w:r>
      <w:r w:rsidRPr="00462819">
        <w:rPr>
          <w:rFonts w:hint="eastAsia"/>
        </w:rPr>
        <w:t>Esbjerg</w:t>
      </w:r>
      <w:r w:rsidRPr="00462819">
        <w:rPr>
          <w:rFonts w:hint="eastAsia"/>
        </w:rPr>
        <w:t>港務公司等</w:t>
      </w:r>
      <w:r w:rsidR="007231BF" w:rsidRPr="00462819">
        <w:rPr>
          <w:rFonts w:hint="eastAsia"/>
        </w:rPr>
        <w:t>；</w:t>
      </w:r>
      <w:r w:rsidRPr="00462819">
        <w:rPr>
          <w:rFonts w:hint="eastAsia"/>
        </w:rPr>
        <w:t>在農林及生質燃料業有生質氣體</w:t>
      </w:r>
      <w:r w:rsidRPr="00462819">
        <w:rPr>
          <w:rFonts w:hint="eastAsia"/>
        </w:rPr>
        <w:t>BioGasol</w:t>
      </w:r>
      <w:r w:rsidRPr="00462819">
        <w:rPr>
          <w:rFonts w:hint="eastAsia"/>
        </w:rPr>
        <w:t>、</w:t>
      </w:r>
      <w:r w:rsidRPr="00462819">
        <w:rPr>
          <w:rFonts w:hint="eastAsia"/>
        </w:rPr>
        <w:t>Danisco-Genencor</w:t>
      </w:r>
      <w:r w:rsidRPr="00462819">
        <w:rPr>
          <w:rFonts w:hint="eastAsia"/>
        </w:rPr>
        <w:t>、液態燃料</w:t>
      </w:r>
      <w:r w:rsidRPr="00462819">
        <w:rPr>
          <w:rFonts w:hint="eastAsia"/>
        </w:rPr>
        <w:t>Haldor Topsoe</w:t>
      </w:r>
      <w:r w:rsidRPr="00462819">
        <w:rPr>
          <w:rFonts w:hint="eastAsia"/>
        </w:rPr>
        <w:t>、稻草發電廠商</w:t>
      </w:r>
      <w:r w:rsidRPr="00462819">
        <w:rPr>
          <w:rFonts w:hint="eastAsia"/>
        </w:rPr>
        <w:t>Inbicon</w:t>
      </w:r>
      <w:r w:rsidRPr="00462819">
        <w:rPr>
          <w:rFonts w:hint="eastAsia"/>
        </w:rPr>
        <w:t>、燃料廠商</w:t>
      </w:r>
      <w:r w:rsidRPr="00462819">
        <w:rPr>
          <w:rFonts w:hint="eastAsia"/>
        </w:rPr>
        <w:t>Novozymes</w:t>
      </w:r>
      <w:r w:rsidRPr="00462819">
        <w:rPr>
          <w:rFonts w:hint="eastAsia"/>
        </w:rPr>
        <w:t>、</w:t>
      </w:r>
      <w:r w:rsidRPr="00462819">
        <w:rPr>
          <w:rFonts w:hint="eastAsia"/>
        </w:rPr>
        <w:t>Steeper Energy</w:t>
      </w:r>
      <w:r w:rsidRPr="00462819">
        <w:rPr>
          <w:rFonts w:hint="eastAsia"/>
        </w:rPr>
        <w:t>等，在沼氣相關能源</w:t>
      </w:r>
      <w:r w:rsidR="00956628" w:rsidRPr="00462819">
        <w:rPr>
          <w:rFonts w:hint="eastAsia"/>
        </w:rPr>
        <w:t>（</w:t>
      </w:r>
      <w:r w:rsidRPr="00462819">
        <w:rPr>
          <w:rFonts w:hint="eastAsia"/>
        </w:rPr>
        <w:t>Biogas</w:t>
      </w:r>
      <w:r w:rsidR="00956628" w:rsidRPr="00462819">
        <w:rPr>
          <w:rFonts w:hint="eastAsia"/>
        </w:rPr>
        <w:t>）</w:t>
      </w:r>
      <w:r w:rsidRPr="00462819">
        <w:rPr>
          <w:rFonts w:hint="eastAsia"/>
        </w:rPr>
        <w:t>方面，有燃燒爐廠商</w:t>
      </w:r>
      <w:r w:rsidRPr="00462819">
        <w:rPr>
          <w:rFonts w:hint="eastAsia"/>
        </w:rPr>
        <w:t>Babcock Wilcox Volund</w:t>
      </w:r>
      <w:r w:rsidRPr="00462819">
        <w:rPr>
          <w:rFonts w:hint="eastAsia"/>
        </w:rPr>
        <w:t>、沼氣電廠製造營運</w:t>
      </w:r>
      <w:r w:rsidRPr="00462819">
        <w:rPr>
          <w:rFonts w:hint="eastAsia"/>
        </w:rPr>
        <w:t>Bigadan</w:t>
      </w:r>
      <w:r w:rsidRPr="00462819">
        <w:rPr>
          <w:rFonts w:hint="eastAsia"/>
        </w:rPr>
        <w:t>、</w:t>
      </w:r>
      <w:r w:rsidRPr="00462819">
        <w:rPr>
          <w:rFonts w:hint="eastAsia"/>
        </w:rPr>
        <w:t>Nordic BioEnergy</w:t>
      </w:r>
      <w:r w:rsidRPr="00462819">
        <w:rPr>
          <w:rFonts w:hint="eastAsia"/>
        </w:rPr>
        <w:t>、</w:t>
      </w:r>
      <w:r w:rsidRPr="00462819">
        <w:rPr>
          <w:rFonts w:hint="eastAsia"/>
        </w:rPr>
        <w:t>Xergi</w:t>
      </w:r>
      <w:r w:rsidRPr="00462819">
        <w:rPr>
          <w:rFonts w:hint="eastAsia"/>
        </w:rPr>
        <w:t>，此外</w:t>
      </w:r>
      <w:r w:rsidR="000A613C" w:rsidRPr="00462819">
        <w:t>Ørsted</w:t>
      </w:r>
      <w:r w:rsidRPr="00462819">
        <w:rPr>
          <w:rFonts w:hint="eastAsia"/>
        </w:rPr>
        <w:t>所屬世界最大的沼氣製造廠</w:t>
      </w:r>
      <w:r w:rsidRPr="00462819">
        <w:rPr>
          <w:rFonts w:hint="eastAsia"/>
        </w:rPr>
        <w:t>Maabjerg</w:t>
      </w:r>
      <w:r w:rsidRPr="00462819">
        <w:rPr>
          <w:rFonts w:hint="eastAsia"/>
        </w:rPr>
        <w:t>亦位於丹麥。</w:t>
      </w:r>
    </w:p>
    <w:p w14:paraId="3BCF19D3" w14:textId="77777777" w:rsidR="00CC303D" w:rsidRPr="00462819" w:rsidRDefault="00552513" w:rsidP="00EB258B">
      <w:pPr>
        <w:pStyle w:val="ae"/>
        <w:ind w:left="945" w:firstLine="472"/>
        <w:rPr>
          <w:lang w:eastAsia="zh-TW"/>
        </w:rPr>
      </w:pPr>
      <w:r w:rsidRPr="00462819">
        <w:rPr>
          <w:rFonts w:hint="eastAsia"/>
          <w:lang w:eastAsia="zh-TW"/>
        </w:rPr>
        <w:t>我經濟部</w:t>
      </w:r>
      <w:r w:rsidR="007651BA" w:rsidRPr="00462819">
        <w:rPr>
          <w:rFonts w:hint="eastAsia"/>
          <w:lang w:eastAsia="zh-TW"/>
        </w:rPr>
        <w:t>能源局</w:t>
      </w:r>
      <w:r w:rsidRPr="00462819">
        <w:rPr>
          <w:rFonts w:hint="eastAsia"/>
          <w:lang w:eastAsia="zh-TW"/>
        </w:rPr>
        <w:t>於</w:t>
      </w:r>
      <w:r w:rsidRPr="00462819">
        <w:rPr>
          <w:rFonts w:hint="eastAsia"/>
          <w:lang w:eastAsia="zh-TW"/>
        </w:rPr>
        <w:t>2000</w:t>
      </w:r>
      <w:r w:rsidRPr="00462819">
        <w:rPr>
          <w:rFonts w:hint="eastAsia"/>
          <w:lang w:eastAsia="zh-TW"/>
        </w:rPr>
        <w:t>年即與丹麥能源署簽署「</w:t>
      </w:r>
      <w:proofErr w:type="gramStart"/>
      <w:r w:rsidR="00B50111" w:rsidRPr="00462819">
        <w:rPr>
          <w:rFonts w:hint="eastAsia"/>
          <w:lang w:eastAsia="zh-TW"/>
        </w:rPr>
        <w:t>臺</w:t>
      </w:r>
      <w:proofErr w:type="gramEnd"/>
      <w:r w:rsidRPr="00462819">
        <w:rPr>
          <w:rFonts w:hint="eastAsia"/>
          <w:lang w:eastAsia="zh-TW"/>
        </w:rPr>
        <w:t>丹能源合作備忘錄」，盼引進丹麥風能及生質能技術，目前已在</w:t>
      </w:r>
      <w:proofErr w:type="gramStart"/>
      <w:r w:rsidRPr="00462819">
        <w:rPr>
          <w:rFonts w:hint="eastAsia"/>
          <w:lang w:eastAsia="zh-TW"/>
        </w:rPr>
        <w:t>陸域風機</w:t>
      </w:r>
      <w:proofErr w:type="gramEnd"/>
      <w:r w:rsidRPr="00462819">
        <w:rPr>
          <w:rFonts w:hint="eastAsia"/>
          <w:lang w:eastAsia="zh-TW"/>
        </w:rPr>
        <w:t>及沼氣發電合作上獲得進展。近年來，我政府大力推動非核家園、能源轉型</w:t>
      </w:r>
      <w:proofErr w:type="gramStart"/>
      <w:r w:rsidRPr="00462819">
        <w:rPr>
          <w:rFonts w:hint="eastAsia"/>
          <w:lang w:eastAsia="zh-TW"/>
        </w:rPr>
        <w:t>及綠能科技</w:t>
      </w:r>
      <w:proofErr w:type="gramEnd"/>
      <w:r w:rsidRPr="00462819">
        <w:rPr>
          <w:rFonts w:hint="eastAsia"/>
          <w:lang w:eastAsia="zh-TW"/>
        </w:rPr>
        <w:t>產業創新，已吸引丹麥政府</w:t>
      </w:r>
      <w:proofErr w:type="gramStart"/>
      <w:r w:rsidRPr="00462819">
        <w:rPr>
          <w:rFonts w:hint="eastAsia"/>
          <w:lang w:eastAsia="zh-TW"/>
        </w:rPr>
        <w:t>及綠能產業</w:t>
      </w:r>
      <w:proofErr w:type="gramEnd"/>
      <w:r w:rsidRPr="00462819">
        <w:rPr>
          <w:rFonts w:hint="eastAsia"/>
          <w:lang w:eastAsia="zh-TW"/>
        </w:rPr>
        <w:t>界積極與我方接洽，其中又以離</w:t>
      </w:r>
      <w:proofErr w:type="gramStart"/>
      <w:r w:rsidRPr="00462819">
        <w:rPr>
          <w:rFonts w:hint="eastAsia"/>
          <w:lang w:eastAsia="zh-TW"/>
        </w:rPr>
        <w:t>岸風電產業</w:t>
      </w:r>
      <w:proofErr w:type="gramEnd"/>
      <w:r w:rsidRPr="00462819">
        <w:rPr>
          <w:rFonts w:hint="eastAsia"/>
          <w:lang w:eastAsia="zh-TW"/>
        </w:rPr>
        <w:t>最為重要，例如</w:t>
      </w:r>
      <w:proofErr w:type="gramStart"/>
      <w:r w:rsidRPr="00462819">
        <w:rPr>
          <w:rFonts w:hint="eastAsia"/>
          <w:lang w:eastAsia="zh-TW"/>
        </w:rPr>
        <w:t>丹麥能源大廠暨離岸</w:t>
      </w:r>
      <w:proofErr w:type="gramEnd"/>
      <w:r w:rsidRPr="00462819">
        <w:rPr>
          <w:rFonts w:hint="eastAsia"/>
          <w:lang w:eastAsia="zh-TW"/>
        </w:rPr>
        <w:t>風場營運商</w:t>
      </w:r>
      <w:r w:rsidR="00F62586" w:rsidRPr="00462819">
        <w:rPr>
          <w:lang w:eastAsia="zh-TW"/>
        </w:rPr>
        <w:t>Ørsted</w:t>
      </w:r>
      <w:r w:rsidRPr="00462819">
        <w:rPr>
          <w:rFonts w:hint="eastAsia"/>
          <w:lang w:eastAsia="zh-TW"/>
        </w:rPr>
        <w:t>已於</w:t>
      </w:r>
      <w:r w:rsidRPr="00462819">
        <w:rPr>
          <w:rFonts w:hint="eastAsia"/>
          <w:lang w:eastAsia="zh-TW"/>
        </w:rPr>
        <w:t>2016</w:t>
      </w:r>
      <w:r w:rsidRPr="00462819">
        <w:rPr>
          <w:rFonts w:hint="eastAsia"/>
          <w:lang w:eastAsia="zh-TW"/>
        </w:rPr>
        <w:t>年</w:t>
      </w:r>
      <w:r w:rsidRPr="00462819">
        <w:rPr>
          <w:rFonts w:hint="eastAsia"/>
          <w:lang w:eastAsia="zh-TW"/>
        </w:rPr>
        <w:t>11</w:t>
      </w:r>
      <w:r w:rsidRPr="00462819">
        <w:rPr>
          <w:rFonts w:hint="eastAsia"/>
          <w:lang w:eastAsia="zh-TW"/>
        </w:rPr>
        <w:t>月在</w:t>
      </w:r>
      <w:r w:rsidR="00956628" w:rsidRPr="00462819">
        <w:rPr>
          <w:rFonts w:hint="eastAsia"/>
          <w:lang w:eastAsia="zh-TW"/>
        </w:rPr>
        <w:t>臺灣</w:t>
      </w:r>
      <w:r w:rsidRPr="00462819">
        <w:rPr>
          <w:rFonts w:hint="eastAsia"/>
          <w:lang w:eastAsia="zh-TW"/>
        </w:rPr>
        <w:t>設立辦公室，</w:t>
      </w:r>
      <w:r w:rsidR="00CC303D" w:rsidRPr="00462819">
        <w:rPr>
          <w:rFonts w:hint="eastAsia"/>
          <w:lang w:eastAsia="zh-TW"/>
        </w:rPr>
        <w:t>另丹麥專門投資再生能源產業之丹麥基礎建設基金（</w:t>
      </w:r>
      <w:r w:rsidR="00CC303D" w:rsidRPr="00462819">
        <w:rPr>
          <w:rFonts w:hint="eastAsia"/>
          <w:lang w:eastAsia="zh-TW"/>
        </w:rPr>
        <w:t>Copenhagen Infrastructure Partners, CIP</w:t>
      </w:r>
      <w:r w:rsidR="00CC303D" w:rsidRPr="00462819">
        <w:rPr>
          <w:rFonts w:hint="eastAsia"/>
          <w:lang w:eastAsia="zh-TW"/>
        </w:rPr>
        <w:t>）亦於</w:t>
      </w:r>
      <w:r w:rsidR="00CC303D" w:rsidRPr="00462819">
        <w:rPr>
          <w:rFonts w:hint="eastAsia"/>
          <w:lang w:eastAsia="zh-TW"/>
        </w:rPr>
        <w:t>2017</w:t>
      </w:r>
      <w:r w:rsidR="007651BA" w:rsidRPr="00462819">
        <w:rPr>
          <w:rFonts w:hint="eastAsia"/>
          <w:lang w:eastAsia="zh-TW"/>
        </w:rPr>
        <w:t>年底在</w:t>
      </w:r>
      <w:proofErr w:type="gramStart"/>
      <w:r w:rsidR="007651BA" w:rsidRPr="00462819">
        <w:rPr>
          <w:rFonts w:hint="eastAsia"/>
          <w:lang w:eastAsia="zh-TW"/>
        </w:rPr>
        <w:t>臺</w:t>
      </w:r>
      <w:proofErr w:type="gramEnd"/>
      <w:r w:rsidR="007651BA" w:rsidRPr="00462819">
        <w:rPr>
          <w:rFonts w:hint="eastAsia"/>
          <w:lang w:eastAsia="zh-TW"/>
        </w:rPr>
        <w:t>成立辦公室，爭取我國離</w:t>
      </w:r>
      <w:proofErr w:type="gramStart"/>
      <w:r w:rsidR="007651BA" w:rsidRPr="00462819">
        <w:rPr>
          <w:rFonts w:hint="eastAsia"/>
          <w:lang w:eastAsia="zh-TW"/>
        </w:rPr>
        <w:t>岸風電商機</w:t>
      </w:r>
      <w:proofErr w:type="gramEnd"/>
      <w:r w:rsidR="00CC303D" w:rsidRPr="00462819">
        <w:rPr>
          <w:rFonts w:hint="eastAsia"/>
          <w:lang w:eastAsia="zh-TW"/>
        </w:rPr>
        <w:t>。</w:t>
      </w:r>
      <w:r w:rsidR="00E16F2D" w:rsidRPr="00462819">
        <w:rPr>
          <w:rFonts w:hint="eastAsia"/>
          <w:lang w:eastAsia="zh-TW"/>
        </w:rPr>
        <w:t>2018</w:t>
      </w:r>
      <w:r w:rsidR="00CC303D" w:rsidRPr="00462819">
        <w:rPr>
          <w:rFonts w:hint="eastAsia"/>
          <w:lang w:eastAsia="zh-TW"/>
        </w:rPr>
        <w:t>年我能源局及標檢局等相關單位陸續組團來丹麥考察相關離</w:t>
      </w:r>
      <w:proofErr w:type="gramStart"/>
      <w:r w:rsidR="00CC303D" w:rsidRPr="00462819">
        <w:rPr>
          <w:rFonts w:hint="eastAsia"/>
          <w:lang w:eastAsia="zh-TW"/>
        </w:rPr>
        <w:t>岸風電設施</w:t>
      </w:r>
      <w:proofErr w:type="gramEnd"/>
      <w:r w:rsidR="00CC303D" w:rsidRPr="00462819">
        <w:rPr>
          <w:rFonts w:hint="eastAsia"/>
          <w:lang w:eastAsia="zh-TW"/>
        </w:rPr>
        <w:t>，預期</w:t>
      </w:r>
      <w:proofErr w:type="gramStart"/>
      <w:r w:rsidR="00CC303D" w:rsidRPr="00462819">
        <w:rPr>
          <w:rFonts w:hint="eastAsia"/>
          <w:lang w:eastAsia="zh-TW"/>
        </w:rPr>
        <w:t>臺</w:t>
      </w:r>
      <w:proofErr w:type="gramEnd"/>
      <w:r w:rsidR="00CC303D" w:rsidRPr="00462819">
        <w:rPr>
          <w:rFonts w:hint="eastAsia"/>
          <w:lang w:eastAsia="zh-TW"/>
        </w:rPr>
        <w:t>丹雙方在此領域之交流合作將更形密切。</w:t>
      </w:r>
    </w:p>
    <w:p w14:paraId="131E779E" w14:textId="77777777" w:rsidR="00CB1B7B" w:rsidRPr="00462819" w:rsidRDefault="00552513" w:rsidP="00EB258B">
      <w:pPr>
        <w:pStyle w:val="ae"/>
        <w:ind w:left="945" w:firstLine="472"/>
        <w:rPr>
          <w:lang w:eastAsia="zh-TW"/>
        </w:rPr>
      </w:pPr>
      <w:r w:rsidRPr="00462819">
        <w:rPr>
          <w:rFonts w:hint="eastAsia"/>
          <w:lang w:eastAsia="zh-TW"/>
        </w:rPr>
        <w:t>由於離</w:t>
      </w:r>
      <w:proofErr w:type="gramStart"/>
      <w:r w:rsidRPr="00462819">
        <w:rPr>
          <w:rFonts w:hint="eastAsia"/>
          <w:lang w:eastAsia="zh-TW"/>
        </w:rPr>
        <w:t>岸風電產業</w:t>
      </w:r>
      <w:proofErr w:type="gramEnd"/>
      <w:r w:rsidRPr="00462819">
        <w:rPr>
          <w:rFonts w:hint="eastAsia"/>
          <w:lang w:eastAsia="zh-TW"/>
        </w:rPr>
        <w:t>有規模龐大、分工細膩、產業用地廣、運輸成本高昂等特色，為降低各項額外成本，生產基地以靠近離岸風場為原則，因此歐洲之離</w:t>
      </w:r>
      <w:proofErr w:type="gramStart"/>
      <w:r w:rsidRPr="00462819">
        <w:rPr>
          <w:rFonts w:hint="eastAsia"/>
          <w:lang w:eastAsia="zh-TW"/>
        </w:rPr>
        <w:t>岸風電產業</w:t>
      </w:r>
      <w:proofErr w:type="gramEnd"/>
      <w:r w:rsidRPr="00462819">
        <w:rPr>
          <w:rFonts w:hint="eastAsia"/>
          <w:lang w:eastAsia="zh-TW"/>
        </w:rPr>
        <w:t>中心及風場以丹麥、英國及荷蘭等地交界的北海為主</w:t>
      </w:r>
      <w:r w:rsidR="00F66AE6" w:rsidRPr="00462819">
        <w:rPr>
          <w:rFonts w:hint="eastAsia"/>
          <w:lang w:eastAsia="zh-TW"/>
        </w:rPr>
        <w:t>。</w:t>
      </w:r>
    </w:p>
    <w:p w14:paraId="12DF9236" w14:textId="5F7168AE" w:rsidR="00CB1B7B" w:rsidRPr="00462819" w:rsidRDefault="00552513" w:rsidP="00EB258B">
      <w:pPr>
        <w:pStyle w:val="ae"/>
        <w:ind w:left="945" w:firstLine="472"/>
        <w:rPr>
          <w:lang w:eastAsia="zh-TW"/>
        </w:rPr>
      </w:pPr>
      <w:r w:rsidRPr="00462819">
        <w:rPr>
          <w:rFonts w:hint="eastAsia"/>
          <w:lang w:eastAsia="zh-TW"/>
        </w:rPr>
        <w:t>我國</w:t>
      </w:r>
      <w:proofErr w:type="gramStart"/>
      <w:r w:rsidRPr="00462819">
        <w:rPr>
          <w:rFonts w:hint="eastAsia"/>
          <w:lang w:eastAsia="zh-TW"/>
        </w:rPr>
        <w:t>對離岸風電</w:t>
      </w:r>
      <w:proofErr w:type="gramEnd"/>
      <w:r w:rsidRPr="00462819">
        <w:rPr>
          <w:rFonts w:hint="eastAsia"/>
          <w:lang w:eastAsia="zh-TW"/>
        </w:rPr>
        <w:t>產業發展之</w:t>
      </w:r>
      <w:r w:rsidR="00EB75EA" w:rsidRPr="00462819">
        <w:rPr>
          <w:rFonts w:hint="eastAsia"/>
          <w:lang w:eastAsia="zh-TW"/>
        </w:rPr>
        <w:t>計畫</w:t>
      </w:r>
      <w:r w:rsidRPr="00462819">
        <w:rPr>
          <w:rFonts w:hint="eastAsia"/>
          <w:lang w:eastAsia="zh-TW"/>
        </w:rPr>
        <w:t>明確，對智慧財產及投資保障又較中國大陸及其他亞洲國家</w:t>
      </w:r>
      <w:proofErr w:type="gramStart"/>
      <w:r w:rsidRPr="00462819">
        <w:rPr>
          <w:rFonts w:hint="eastAsia"/>
          <w:lang w:eastAsia="zh-TW"/>
        </w:rPr>
        <w:t>嚴格，</w:t>
      </w:r>
      <w:proofErr w:type="gramEnd"/>
      <w:r w:rsidRPr="00462819">
        <w:rPr>
          <w:rFonts w:hint="eastAsia"/>
          <w:lang w:eastAsia="zh-TW"/>
        </w:rPr>
        <w:t>因此被丹麥業者視為開發亞洲新興市場及突破發展困境的前進基地。</w:t>
      </w:r>
      <w:r w:rsidR="00956628" w:rsidRPr="00462819">
        <w:rPr>
          <w:rFonts w:hint="eastAsia"/>
          <w:lang w:eastAsia="zh-TW"/>
        </w:rPr>
        <w:t>臺灣</w:t>
      </w:r>
      <w:r w:rsidRPr="00462819">
        <w:rPr>
          <w:rFonts w:hint="eastAsia"/>
          <w:lang w:eastAsia="zh-TW"/>
        </w:rPr>
        <w:t>西北岸各縣市之</w:t>
      </w:r>
      <w:r w:rsidR="00956628" w:rsidRPr="00462819">
        <w:rPr>
          <w:rFonts w:hint="eastAsia"/>
          <w:lang w:eastAsia="zh-TW"/>
        </w:rPr>
        <w:t>臺灣</w:t>
      </w:r>
      <w:r w:rsidRPr="00462819">
        <w:rPr>
          <w:rFonts w:hint="eastAsia"/>
          <w:lang w:eastAsia="zh-TW"/>
        </w:rPr>
        <w:t>海峽海域係優質之離岸風場，基於運輸成本等經濟因素考量，未來丹麥業者勢必引進技術並與我業者合作於</w:t>
      </w:r>
      <w:r w:rsidR="00956628" w:rsidRPr="00462819">
        <w:rPr>
          <w:rFonts w:hint="eastAsia"/>
          <w:lang w:eastAsia="zh-TW"/>
        </w:rPr>
        <w:t>臺灣</w:t>
      </w:r>
      <w:r w:rsidRPr="00462819">
        <w:rPr>
          <w:rFonts w:hint="eastAsia"/>
          <w:lang w:eastAsia="zh-TW"/>
        </w:rPr>
        <w:t>建立製造基地，並且提高當地產品比例</w:t>
      </w:r>
      <w:r w:rsidR="00956628" w:rsidRPr="00462819">
        <w:rPr>
          <w:rFonts w:hint="eastAsia"/>
          <w:lang w:eastAsia="zh-TW"/>
        </w:rPr>
        <w:t>（</w:t>
      </w:r>
      <w:r w:rsidRPr="00462819">
        <w:rPr>
          <w:rFonts w:hint="eastAsia"/>
          <w:lang w:eastAsia="zh-TW"/>
        </w:rPr>
        <w:t xml:space="preserve">Local </w:t>
      </w:r>
      <w:r w:rsidRPr="00462819">
        <w:rPr>
          <w:rFonts w:hint="eastAsia"/>
          <w:lang w:eastAsia="zh-TW"/>
        </w:rPr>
        <w:lastRenderedPageBreak/>
        <w:t>Content</w:t>
      </w:r>
      <w:r w:rsidR="00956628" w:rsidRPr="00462819">
        <w:rPr>
          <w:rFonts w:hint="eastAsia"/>
          <w:lang w:eastAsia="zh-TW"/>
        </w:rPr>
        <w:t>）</w:t>
      </w:r>
      <w:r w:rsidRPr="00462819">
        <w:rPr>
          <w:rFonts w:hint="eastAsia"/>
          <w:lang w:eastAsia="zh-TW"/>
        </w:rPr>
        <w:t>，值得我業者積極與相關機構、政府部門</w:t>
      </w:r>
      <w:proofErr w:type="gramStart"/>
      <w:r w:rsidRPr="00462819">
        <w:rPr>
          <w:rFonts w:hint="eastAsia"/>
          <w:lang w:eastAsia="zh-TW"/>
        </w:rPr>
        <w:t>及丹商接洽</w:t>
      </w:r>
      <w:proofErr w:type="gramEnd"/>
      <w:r w:rsidRPr="00462819">
        <w:rPr>
          <w:rFonts w:hint="eastAsia"/>
          <w:lang w:eastAsia="zh-TW"/>
        </w:rPr>
        <w:t>，諮詢合作及發展機會，爭取商機。</w:t>
      </w:r>
    </w:p>
    <w:p w14:paraId="25F8E2BB" w14:textId="426CB53B" w:rsidR="00764213" w:rsidRPr="00462819" w:rsidRDefault="00552513" w:rsidP="00EB258B">
      <w:pPr>
        <w:pStyle w:val="ae"/>
        <w:ind w:left="945" w:firstLine="472"/>
        <w:rPr>
          <w:lang w:eastAsia="zh-TW"/>
        </w:rPr>
      </w:pPr>
      <w:r w:rsidRPr="00462819">
        <w:rPr>
          <w:rFonts w:hint="eastAsia"/>
          <w:lang w:eastAsia="zh-TW"/>
        </w:rPr>
        <w:t>有關丹麥能源產業發展相關資訊，可參考丹麥政府綠色</w:t>
      </w:r>
      <w:proofErr w:type="gramStart"/>
      <w:r w:rsidRPr="00462819">
        <w:rPr>
          <w:rFonts w:hint="eastAsia"/>
          <w:lang w:eastAsia="zh-TW"/>
        </w:rPr>
        <w:t>國度官網</w:t>
      </w:r>
      <w:proofErr w:type="gramEnd"/>
      <w:r w:rsidRPr="00462819">
        <w:rPr>
          <w:rFonts w:hint="eastAsia"/>
          <w:lang w:eastAsia="zh-TW"/>
        </w:rPr>
        <w:t>stateofgreen.com</w:t>
      </w:r>
      <w:r w:rsidRPr="00462819">
        <w:rPr>
          <w:rFonts w:hint="eastAsia"/>
          <w:lang w:eastAsia="zh-TW"/>
        </w:rPr>
        <w:t>；有關能源技術研發相關資訊，可參考</w:t>
      </w:r>
      <w:r w:rsidRPr="00462819">
        <w:rPr>
          <w:rFonts w:hint="eastAsia"/>
          <w:lang w:eastAsia="zh-TW"/>
        </w:rPr>
        <w:t>energiforskning.</w:t>
      </w:r>
      <w:r w:rsidR="00276E4F" w:rsidRPr="00462819">
        <w:rPr>
          <w:rFonts w:hint="eastAsia"/>
          <w:lang w:eastAsia="zh-TW"/>
        </w:rPr>
        <w:t xml:space="preserve"> </w:t>
      </w:r>
      <w:r w:rsidRPr="00462819">
        <w:rPr>
          <w:rFonts w:hint="eastAsia"/>
          <w:lang w:eastAsia="zh-TW"/>
        </w:rPr>
        <w:t>dk</w:t>
      </w:r>
      <w:r w:rsidRPr="00462819">
        <w:rPr>
          <w:rFonts w:hint="eastAsia"/>
          <w:lang w:eastAsia="zh-TW"/>
        </w:rPr>
        <w:t>。</w:t>
      </w:r>
    </w:p>
    <w:p w14:paraId="581EF3DA" w14:textId="77777777" w:rsidR="00465075" w:rsidRPr="00462819" w:rsidRDefault="00465075" w:rsidP="004F56EF">
      <w:pPr>
        <w:pStyle w:val="ac"/>
        <w:ind w:left="945" w:hanging="709"/>
        <w:rPr>
          <w:lang w:eastAsia="zh-TW"/>
        </w:rPr>
      </w:pPr>
      <w:r w:rsidRPr="00462819">
        <w:rPr>
          <w:rFonts w:hint="eastAsia"/>
          <w:lang w:eastAsia="zh-TW"/>
        </w:rPr>
        <w:t>（四）船運業</w:t>
      </w:r>
    </w:p>
    <w:p w14:paraId="367DDCD2" w14:textId="50E58AD9" w:rsidR="00552513" w:rsidRPr="00462819" w:rsidRDefault="00552513" w:rsidP="00276E4F">
      <w:pPr>
        <w:pStyle w:val="ae"/>
        <w:ind w:left="945" w:firstLine="472"/>
      </w:pPr>
      <w:r w:rsidRPr="00462819">
        <w:rPr>
          <w:rFonts w:hint="eastAsia"/>
        </w:rPr>
        <w:t>丹麥船運業在世界上具重要地位</w:t>
      </w:r>
      <w:r w:rsidR="007231BF" w:rsidRPr="00462819">
        <w:rPr>
          <w:rFonts w:hint="eastAsia"/>
        </w:rPr>
        <w:t>，</w:t>
      </w:r>
      <w:r w:rsidRPr="00462819">
        <w:rPr>
          <w:rFonts w:hint="eastAsia"/>
        </w:rPr>
        <w:t>自古以來即是一個船運發達的國家，非常重視船運教育及工作訓練。丹麥政府更提出提升海運業競爭力方案，以維繫其在國際航運界之地位；船運業僅有</w:t>
      </w:r>
      <w:r w:rsidRPr="00462819">
        <w:rPr>
          <w:rFonts w:hint="eastAsia"/>
        </w:rPr>
        <w:t>5%</w:t>
      </w:r>
      <w:r w:rsidRPr="00462819">
        <w:rPr>
          <w:rFonts w:hint="eastAsia"/>
        </w:rPr>
        <w:t>的收入是來自於國內或鄰近國家，高達</w:t>
      </w:r>
      <w:r w:rsidRPr="00462819">
        <w:rPr>
          <w:rFonts w:hint="eastAsia"/>
        </w:rPr>
        <w:t>75%</w:t>
      </w:r>
      <w:r w:rsidRPr="00462819">
        <w:rPr>
          <w:rFonts w:hint="eastAsia"/>
        </w:rPr>
        <w:t>收入來自非歐洲地區航線；主要成長地區則是</w:t>
      </w:r>
      <w:r w:rsidR="00982099" w:rsidRPr="00462819">
        <w:rPr>
          <w:rFonts w:hint="eastAsia"/>
        </w:rPr>
        <w:t>中國大陸</w:t>
      </w:r>
      <w:r w:rsidRPr="00462819">
        <w:rPr>
          <w:rFonts w:hint="eastAsia"/>
        </w:rPr>
        <w:t>、南美和非洲。</w:t>
      </w:r>
    </w:p>
    <w:p w14:paraId="158D29FA" w14:textId="0FD6EBE4" w:rsidR="002B1CD6" w:rsidRPr="00462819" w:rsidRDefault="00EC58DC" w:rsidP="00276E4F">
      <w:pPr>
        <w:pStyle w:val="ae"/>
        <w:ind w:left="945" w:firstLine="472"/>
      </w:pPr>
      <w:r w:rsidRPr="00462819">
        <w:rPr>
          <w:rFonts w:hint="eastAsia"/>
        </w:rPr>
        <w:t>丹麥是歐盟第二大航運國，</w:t>
      </w:r>
      <w:r w:rsidR="00552513" w:rsidRPr="00462819">
        <w:rPr>
          <w:rFonts w:hint="eastAsia"/>
        </w:rPr>
        <w:t>丹麥船運公司每天運輸全世界</w:t>
      </w:r>
      <w:r w:rsidR="00552513" w:rsidRPr="00462819">
        <w:rPr>
          <w:rFonts w:hint="eastAsia"/>
        </w:rPr>
        <w:t>10%</w:t>
      </w:r>
      <w:r w:rsidR="00552513" w:rsidRPr="00462819">
        <w:rPr>
          <w:rFonts w:hint="eastAsia"/>
        </w:rPr>
        <w:t>的貨品至世界各地。丹麥船運業盛行併購及向他國租船等方式來擴大營運規模及航線，目前已有</w:t>
      </w:r>
      <w:r w:rsidR="00552513" w:rsidRPr="00462819">
        <w:rPr>
          <w:rFonts w:hint="eastAsia"/>
        </w:rPr>
        <w:t>150</w:t>
      </w:r>
      <w:r w:rsidR="00552513" w:rsidRPr="00462819">
        <w:rPr>
          <w:rFonts w:hint="eastAsia"/>
        </w:rPr>
        <w:t>家船運公司將總部或重要據點設在丹麥，包括世界最大貨櫃船公司</w:t>
      </w:r>
      <w:r w:rsidR="00552513" w:rsidRPr="00462819">
        <w:rPr>
          <w:rFonts w:hint="eastAsia"/>
        </w:rPr>
        <w:t>AP Moller-Maersk</w:t>
      </w:r>
      <w:r w:rsidR="00956628" w:rsidRPr="00462819">
        <w:rPr>
          <w:rFonts w:hint="eastAsia"/>
        </w:rPr>
        <w:t>（</w:t>
      </w:r>
      <w:r w:rsidR="00552513" w:rsidRPr="00462819">
        <w:rPr>
          <w:rFonts w:hint="eastAsia"/>
        </w:rPr>
        <w:t>馬士基</w:t>
      </w:r>
      <w:r w:rsidR="00552513" w:rsidRPr="00462819">
        <w:rPr>
          <w:rFonts w:hint="eastAsia"/>
        </w:rPr>
        <w:t>/</w:t>
      </w:r>
      <w:r w:rsidR="00552513" w:rsidRPr="00462819">
        <w:rPr>
          <w:rFonts w:hint="eastAsia"/>
        </w:rPr>
        <w:t>快桅</w:t>
      </w:r>
      <w:r w:rsidR="00956628" w:rsidRPr="00462819">
        <w:rPr>
          <w:rFonts w:hint="eastAsia"/>
        </w:rPr>
        <w:t>）</w:t>
      </w:r>
      <w:r w:rsidR="00552513" w:rsidRPr="00462819">
        <w:rPr>
          <w:rFonts w:hint="eastAsia"/>
        </w:rPr>
        <w:t>、散裝船</w:t>
      </w:r>
      <w:r w:rsidR="00552513" w:rsidRPr="00462819">
        <w:rPr>
          <w:rFonts w:hint="eastAsia"/>
        </w:rPr>
        <w:t>Torm</w:t>
      </w:r>
      <w:r w:rsidR="00552513" w:rsidRPr="00462819">
        <w:rPr>
          <w:rFonts w:hint="eastAsia"/>
        </w:rPr>
        <w:t>、</w:t>
      </w:r>
      <w:r w:rsidR="00552513" w:rsidRPr="00462819">
        <w:rPr>
          <w:rFonts w:hint="eastAsia"/>
        </w:rPr>
        <w:t>DS Norden</w:t>
      </w:r>
      <w:r w:rsidR="00552513" w:rsidRPr="00462819">
        <w:rPr>
          <w:rFonts w:hint="eastAsia"/>
        </w:rPr>
        <w:t>、海事安全</w:t>
      </w:r>
      <w:r w:rsidR="00552513" w:rsidRPr="00462819">
        <w:rPr>
          <w:rFonts w:hint="eastAsia"/>
        </w:rPr>
        <w:t>VIKING Life-Saving</w:t>
      </w:r>
      <w:r w:rsidR="00552513" w:rsidRPr="00462819">
        <w:rPr>
          <w:rFonts w:hint="eastAsia"/>
        </w:rPr>
        <w:t>、雷達及導航</w:t>
      </w:r>
      <w:r w:rsidR="00552513" w:rsidRPr="00462819">
        <w:rPr>
          <w:rFonts w:hint="eastAsia"/>
        </w:rPr>
        <w:t>Furuno</w:t>
      </w:r>
      <w:r w:rsidR="00552513" w:rsidRPr="00462819">
        <w:rPr>
          <w:rFonts w:hint="eastAsia"/>
        </w:rPr>
        <w:t>、塗裝</w:t>
      </w:r>
      <w:r w:rsidR="00552513" w:rsidRPr="00462819">
        <w:rPr>
          <w:rFonts w:hint="eastAsia"/>
        </w:rPr>
        <w:t>Hempel</w:t>
      </w:r>
      <w:r w:rsidR="00552513" w:rsidRPr="00462819">
        <w:rPr>
          <w:rFonts w:hint="eastAsia"/>
        </w:rPr>
        <w:t>、船務金融</w:t>
      </w:r>
      <w:r w:rsidR="00552513" w:rsidRPr="00462819">
        <w:rPr>
          <w:rFonts w:hint="eastAsia"/>
        </w:rPr>
        <w:t>Danish Ship Finance</w:t>
      </w:r>
      <w:r w:rsidR="00552513" w:rsidRPr="00462819">
        <w:rPr>
          <w:rFonts w:hint="eastAsia"/>
        </w:rPr>
        <w:t>、大型柴油引擎</w:t>
      </w:r>
      <w:r w:rsidR="00552513" w:rsidRPr="00462819">
        <w:rPr>
          <w:rFonts w:hint="eastAsia"/>
        </w:rPr>
        <w:t>MAN Diesel &amp; Turbo</w:t>
      </w:r>
      <w:r w:rsidR="00552513" w:rsidRPr="00462819">
        <w:rPr>
          <w:rFonts w:hint="eastAsia"/>
        </w:rPr>
        <w:t>等。</w:t>
      </w:r>
    </w:p>
    <w:p w14:paraId="63900C72" w14:textId="77777777" w:rsidR="00552513" w:rsidRPr="00462819" w:rsidRDefault="008B733E" w:rsidP="00276E4F">
      <w:pPr>
        <w:pStyle w:val="ae"/>
        <w:ind w:left="945" w:firstLine="472"/>
      </w:pPr>
      <w:r w:rsidRPr="00462819">
        <w:t>船</w:t>
      </w:r>
      <w:r w:rsidRPr="00462819">
        <w:rPr>
          <w:rFonts w:hint="eastAsia"/>
        </w:rPr>
        <w:t>運</w:t>
      </w:r>
      <w:r w:rsidRPr="00462819">
        <w:t>業因疫情造成許多負面影響，疫情初期許多貨運被困在世界</w:t>
      </w:r>
      <w:r w:rsidR="008F47E8" w:rsidRPr="00462819">
        <w:t>某些地方無法抵達港口，</w:t>
      </w:r>
      <w:r w:rsidRPr="00462819">
        <w:rPr>
          <w:rFonts w:hint="eastAsia"/>
        </w:rPr>
        <w:t>丹麥航商</w:t>
      </w:r>
      <w:r w:rsidR="008F47E8" w:rsidRPr="00462819">
        <w:t>馬士基</w:t>
      </w:r>
      <w:r w:rsidRPr="00462819">
        <w:rPr>
          <w:rFonts w:hint="eastAsia"/>
        </w:rPr>
        <w:t>集團因此</w:t>
      </w:r>
      <w:r w:rsidRPr="00462819">
        <w:t>進行數位化轉型</w:t>
      </w:r>
      <w:r w:rsidR="007A4CF3" w:rsidRPr="00462819">
        <w:t>，</w:t>
      </w:r>
      <w:r w:rsidRPr="00462819">
        <w:rPr>
          <w:rFonts w:hint="eastAsia"/>
        </w:rPr>
        <w:t>以</w:t>
      </w:r>
      <w:r w:rsidR="008F47E8" w:rsidRPr="00462819">
        <w:t>增加</w:t>
      </w:r>
      <w:r w:rsidR="00F6511D" w:rsidRPr="00462819">
        <w:rPr>
          <w:rFonts w:hint="eastAsia"/>
        </w:rPr>
        <w:t>疫後</w:t>
      </w:r>
      <w:r w:rsidR="008F47E8" w:rsidRPr="00462819">
        <w:t>未來價值，例如推出數位平台</w:t>
      </w:r>
      <w:r w:rsidR="008F47E8" w:rsidRPr="00462819">
        <w:t>Twill</w:t>
      </w:r>
      <w:r w:rsidR="008F47E8" w:rsidRPr="00462819">
        <w:t>為小型客戶服務</w:t>
      </w:r>
      <w:r w:rsidR="007A4CF3" w:rsidRPr="00462819">
        <w:t>，</w:t>
      </w:r>
      <w:r w:rsidR="008F47E8" w:rsidRPr="00462819">
        <w:t>以滿足不同的客戶群</w:t>
      </w:r>
      <w:r w:rsidR="005F0631" w:rsidRPr="00462819">
        <w:rPr>
          <w:rFonts w:hint="eastAsia"/>
        </w:rPr>
        <w:t>；</w:t>
      </w:r>
      <w:r w:rsidRPr="00462819">
        <w:rPr>
          <w:rFonts w:hint="eastAsia"/>
        </w:rPr>
        <w:t>該集團</w:t>
      </w:r>
      <w:r w:rsidR="008F47E8" w:rsidRPr="00462819">
        <w:t>收購瑞典</w:t>
      </w:r>
      <w:r w:rsidR="008F47E8" w:rsidRPr="00462819">
        <w:t>KGH</w:t>
      </w:r>
      <w:r w:rsidR="008F47E8" w:rsidRPr="00462819">
        <w:t>海關服務公司為其整體物流</w:t>
      </w:r>
      <w:r w:rsidRPr="00462819">
        <w:rPr>
          <w:rFonts w:hint="eastAsia"/>
        </w:rPr>
        <w:t>鏈之成員，使該集團</w:t>
      </w:r>
      <w:r w:rsidRPr="00462819">
        <w:t>成為</w:t>
      </w:r>
      <w:r w:rsidR="008F47E8" w:rsidRPr="00462819">
        <w:t>可以處理整個客戶物流鏈的綜合運輸集團。</w:t>
      </w:r>
    </w:p>
    <w:p w14:paraId="283A6D33" w14:textId="022FAED1" w:rsidR="00437A44" w:rsidRPr="00462819" w:rsidRDefault="00437A44" w:rsidP="00EB258B">
      <w:pPr>
        <w:pStyle w:val="ae"/>
        <w:ind w:left="945" w:firstLine="472"/>
        <w:rPr>
          <w:lang w:eastAsia="zh-TW"/>
        </w:rPr>
      </w:pPr>
      <w:r w:rsidRPr="00462819">
        <w:rPr>
          <w:rStyle w:val="50"/>
          <w:rFonts w:hint="eastAsia"/>
          <w:color w:val="auto"/>
          <w:lang w:eastAsia="zh-TW"/>
        </w:rPr>
        <w:t>鑒於</w:t>
      </w:r>
      <w:r w:rsidRPr="00462819">
        <w:rPr>
          <w:rStyle w:val="50"/>
          <w:color w:val="auto"/>
          <w:lang w:eastAsia="zh-TW"/>
        </w:rPr>
        <w:t>全球航運約</w:t>
      </w:r>
      <w:r w:rsidRPr="00462819">
        <w:rPr>
          <w:rStyle w:val="50"/>
          <w:rFonts w:hint="eastAsia"/>
          <w:color w:val="auto"/>
          <w:lang w:eastAsia="zh-TW"/>
        </w:rPr>
        <w:t>占</w:t>
      </w:r>
      <w:r w:rsidRPr="00462819">
        <w:rPr>
          <w:rStyle w:val="50"/>
          <w:color w:val="auto"/>
          <w:lang w:eastAsia="zh-TW"/>
        </w:rPr>
        <w:t>全球碳排放量的</w:t>
      </w:r>
      <w:r w:rsidRPr="00462819">
        <w:rPr>
          <w:rStyle w:val="50"/>
          <w:color w:val="auto"/>
          <w:lang w:eastAsia="zh-TW"/>
        </w:rPr>
        <w:t>3%</w:t>
      </w:r>
      <w:r w:rsidRPr="00462819">
        <w:rPr>
          <w:rStyle w:val="50"/>
          <w:color w:val="auto"/>
          <w:lang w:eastAsia="zh-TW"/>
        </w:rPr>
        <w:t>，</w:t>
      </w:r>
      <w:r w:rsidR="00EC58DC" w:rsidRPr="00462819">
        <w:rPr>
          <w:rStyle w:val="50"/>
          <w:rFonts w:hint="eastAsia"/>
          <w:color w:val="auto"/>
          <w:lang w:eastAsia="zh-TW"/>
        </w:rPr>
        <w:t>船</w:t>
      </w:r>
      <w:r w:rsidR="00EC58DC" w:rsidRPr="00462819">
        <w:rPr>
          <w:rStyle w:val="50"/>
          <w:color w:val="auto"/>
          <w:lang w:eastAsia="zh-TW"/>
        </w:rPr>
        <w:t>運</w:t>
      </w:r>
      <w:r w:rsidR="00EC58DC" w:rsidRPr="00462819">
        <w:rPr>
          <w:rStyle w:val="50"/>
          <w:rFonts w:hint="eastAsia"/>
          <w:color w:val="auto"/>
          <w:lang w:eastAsia="zh-TW"/>
        </w:rPr>
        <w:t>業</w:t>
      </w:r>
      <w:r w:rsidRPr="00462819">
        <w:rPr>
          <w:rStyle w:val="50"/>
          <w:color w:val="auto"/>
          <w:lang w:eastAsia="zh-TW"/>
        </w:rPr>
        <w:t>也面臨解決氣候排放問題。船</w:t>
      </w:r>
      <w:r w:rsidRPr="00462819">
        <w:rPr>
          <w:rStyle w:val="50"/>
          <w:rFonts w:hint="eastAsia"/>
          <w:color w:val="auto"/>
          <w:lang w:eastAsia="zh-TW"/>
        </w:rPr>
        <w:t>運</w:t>
      </w:r>
      <w:r w:rsidRPr="00462819">
        <w:rPr>
          <w:rStyle w:val="50"/>
          <w:color w:val="auto"/>
          <w:lang w:eastAsia="zh-TW"/>
        </w:rPr>
        <w:t>業</w:t>
      </w:r>
      <w:r w:rsidRPr="00462819">
        <w:rPr>
          <w:rStyle w:val="50"/>
          <w:rFonts w:hint="eastAsia"/>
          <w:color w:val="auto"/>
          <w:lang w:eastAsia="zh-TW"/>
        </w:rPr>
        <w:t>於</w:t>
      </w:r>
      <w:r w:rsidRPr="00462819">
        <w:rPr>
          <w:rStyle w:val="50"/>
          <w:rFonts w:hint="eastAsia"/>
          <w:color w:val="auto"/>
          <w:lang w:eastAsia="zh-TW"/>
        </w:rPr>
        <w:t>2020</w:t>
      </w:r>
      <w:r w:rsidRPr="00462819">
        <w:rPr>
          <w:rStyle w:val="50"/>
          <w:rFonts w:hint="eastAsia"/>
          <w:color w:val="auto"/>
          <w:lang w:eastAsia="zh-TW"/>
        </w:rPr>
        <w:t>年</w:t>
      </w:r>
      <w:r w:rsidRPr="00462819">
        <w:rPr>
          <w:rStyle w:val="50"/>
          <w:color w:val="auto"/>
          <w:lang w:eastAsia="zh-TW"/>
        </w:rPr>
        <w:t>進行跨領域合作，</w:t>
      </w:r>
      <w:r w:rsidRPr="00462819">
        <w:rPr>
          <w:rStyle w:val="50"/>
          <w:rFonts w:hint="eastAsia"/>
          <w:color w:val="auto"/>
          <w:lang w:eastAsia="zh-TW"/>
        </w:rPr>
        <w:t>例如</w:t>
      </w:r>
      <w:r w:rsidRPr="00462819">
        <w:rPr>
          <w:rStyle w:val="50"/>
          <w:color w:val="auto"/>
          <w:lang w:eastAsia="zh-TW"/>
        </w:rPr>
        <w:t>通過應用</w:t>
      </w:r>
      <w:r w:rsidRPr="00462819">
        <w:rPr>
          <w:rStyle w:val="50"/>
          <w:color w:val="auto"/>
          <w:lang w:eastAsia="zh-TW"/>
        </w:rPr>
        <w:t>SOFC</w:t>
      </w:r>
      <w:r w:rsidRPr="00462819">
        <w:rPr>
          <w:rStyle w:val="50"/>
          <w:rFonts w:hint="eastAsia"/>
          <w:color w:val="auto"/>
          <w:lang w:eastAsia="zh-TW"/>
        </w:rPr>
        <w:t>電解技術生</w:t>
      </w:r>
      <w:r w:rsidRPr="00462819">
        <w:rPr>
          <w:rStyle w:val="50"/>
          <w:rFonts w:hint="eastAsia"/>
          <w:color w:val="auto"/>
          <w:lang w:eastAsia="zh-TW"/>
        </w:rPr>
        <w:lastRenderedPageBreak/>
        <w:t>產綠</w:t>
      </w:r>
      <w:r w:rsidRPr="00462819">
        <w:rPr>
          <w:rStyle w:val="50"/>
          <w:color w:val="auto"/>
          <w:lang w:eastAsia="zh-TW"/>
        </w:rPr>
        <w:t>氨</w:t>
      </w:r>
      <w:r w:rsidRPr="00462819">
        <w:rPr>
          <w:rStyle w:val="50"/>
          <w:rFonts w:hint="eastAsia"/>
          <w:color w:val="auto"/>
          <w:lang w:eastAsia="zh-TW"/>
        </w:rPr>
        <w:t>用</w:t>
      </w:r>
      <w:r w:rsidRPr="00462819">
        <w:rPr>
          <w:rStyle w:val="50"/>
          <w:color w:val="auto"/>
          <w:lang w:eastAsia="zh-TW"/>
        </w:rPr>
        <w:t>於海上船舶</w:t>
      </w:r>
      <w:r w:rsidRPr="00462819">
        <w:rPr>
          <w:lang w:eastAsia="zh-TW"/>
        </w:rPr>
        <w:t>，通過電解將燃料轉化為電能，進行產業內的系統</w:t>
      </w:r>
      <w:r w:rsidRPr="00462819">
        <w:rPr>
          <w:rFonts w:hint="eastAsia"/>
          <w:lang w:eastAsia="zh-TW"/>
        </w:rPr>
        <w:t>轉換，以</w:t>
      </w:r>
      <w:proofErr w:type="gramStart"/>
      <w:r w:rsidRPr="00462819">
        <w:rPr>
          <w:lang w:eastAsia="zh-TW"/>
        </w:rPr>
        <w:t>實現</w:t>
      </w:r>
      <w:r w:rsidRPr="00462819">
        <w:rPr>
          <w:rFonts w:hint="eastAsia"/>
          <w:lang w:eastAsia="zh-TW"/>
        </w:rPr>
        <w:t>減</w:t>
      </w:r>
      <w:r w:rsidRPr="00462819">
        <w:rPr>
          <w:lang w:eastAsia="zh-TW"/>
        </w:rPr>
        <w:t>碳的</w:t>
      </w:r>
      <w:proofErr w:type="gramEnd"/>
      <w:r w:rsidRPr="00462819">
        <w:rPr>
          <w:lang w:eastAsia="zh-TW"/>
        </w:rPr>
        <w:t>長期目標</w:t>
      </w:r>
      <w:r w:rsidRPr="00462819">
        <w:rPr>
          <w:rFonts w:hint="eastAsia"/>
          <w:lang w:eastAsia="zh-TW"/>
        </w:rPr>
        <w:t>。</w:t>
      </w:r>
      <w:r w:rsidR="00BA4088" w:rsidRPr="00462819">
        <w:rPr>
          <w:rFonts w:hint="eastAsia"/>
          <w:lang w:eastAsia="zh-TW"/>
        </w:rPr>
        <w:t>鑒於</w:t>
      </w:r>
      <w:r w:rsidR="00BA4088" w:rsidRPr="00462819">
        <w:rPr>
          <w:lang w:eastAsia="zh-TW"/>
        </w:rPr>
        <w:t>我國</w:t>
      </w:r>
      <w:r w:rsidR="00BA4088" w:rsidRPr="00462819">
        <w:rPr>
          <w:rFonts w:hint="eastAsia"/>
          <w:lang w:eastAsia="zh-TW"/>
        </w:rPr>
        <w:t>之</w:t>
      </w:r>
      <w:r w:rsidR="00BA4088" w:rsidRPr="00462819">
        <w:rPr>
          <w:rStyle w:val="50"/>
          <w:color w:val="auto"/>
          <w:lang w:eastAsia="zh-TW"/>
        </w:rPr>
        <w:t>S</w:t>
      </w:r>
      <w:r w:rsidR="00BA4088" w:rsidRPr="00462819">
        <w:rPr>
          <w:lang w:eastAsia="zh-TW"/>
        </w:rPr>
        <w:t>OFC</w:t>
      </w:r>
      <w:r w:rsidR="00BA4088" w:rsidRPr="00462819">
        <w:rPr>
          <w:lang w:eastAsia="zh-TW"/>
        </w:rPr>
        <w:t>燃料電池為重要示範技術之一，電池本體已有研發能量</w:t>
      </w:r>
      <w:r w:rsidR="00BA4088" w:rsidRPr="00462819">
        <w:rPr>
          <w:rFonts w:hint="eastAsia"/>
          <w:lang w:eastAsia="zh-TW"/>
        </w:rPr>
        <w:t>，不僅能</w:t>
      </w:r>
      <w:r w:rsidR="00BA4088" w:rsidRPr="00462819">
        <w:rPr>
          <w:lang w:eastAsia="zh-TW"/>
        </w:rPr>
        <w:t>滿足國內推動目標外，亦可進入國際市場供應鏈，</w:t>
      </w:r>
      <w:r w:rsidR="00BA4088" w:rsidRPr="00462819">
        <w:rPr>
          <w:rFonts w:hint="eastAsia"/>
          <w:lang w:eastAsia="zh-TW"/>
        </w:rPr>
        <w:t>此將有助</w:t>
      </w:r>
      <w:proofErr w:type="gramStart"/>
      <w:r w:rsidR="00BA4088" w:rsidRPr="00462819">
        <w:rPr>
          <w:rFonts w:hint="eastAsia"/>
          <w:lang w:eastAsia="zh-TW"/>
        </w:rPr>
        <w:t>臺</w:t>
      </w:r>
      <w:proofErr w:type="gramEnd"/>
      <w:r w:rsidR="00BA4088" w:rsidRPr="00462819">
        <w:rPr>
          <w:rFonts w:hint="eastAsia"/>
          <w:lang w:eastAsia="zh-TW"/>
        </w:rPr>
        <w:t>丹</w:t>
      </w:r>
      <w:r w:rsidR="00BA4088" w:rsidRPr="00462819">
        <w:rPr>
          <w:rFonts w:hint="eastAsia"/>
          <w:lang w:eastAsia="zh-TW"/>
        </w:rPr>
        <w:t>2</w:t>
      </w:r>
      <w:proofErr w:type="gramStart"/>
      <w:r w:rsidR="00BA4088" w:rsidRPr="00462819">
        <w:rPr>
          <w:rFonts w:hint="eastAsia"/>
          <w:lang w:eastAsia="zh-TW"/>
        </w:rPr>
        <w:t>國</w:t>
      </w:r>
      <w:r w:rsidR="00057428" w:rsidRPr="00462819">
        <w:rPr>
          <w:rFonts w:hint="eastAsia"/>
          <w:lang w:eastAsia="zh-TW"/>
        </w:rPr>
        <w:t>綠能轉型</w:t>
      </w:r>
      <w:proofErr w:type="gramEnd"/>
      <w:r w:rsidR="00BA4088" w:rsidRPr="00462819">
        <w:rPr>
          <w:rFonts w:hint="eastAsia"/>
          <w:lang w:eastAsia="zh-TW"/>
        </w:rPr>
        <w:t>方面之合作。</w:t>
      </w:r>
      <w:r w:rsidR="00BA4088" w:rsidRPr="00462819">
        <w:rPr>
          <w:rFonts w:hint="eastAsia"/>
          <w:lang w:eastAsia="zh-TW"/>
        </w:rPr>
        <w:t xml:space="preserve"> </w:t>
      </w:r>
    </w:p>
    <w:p w14:paraId="647BF3B3" w14:textId="77777777" w:rsidR="00437A44" w:rsidRPr="00462819" w:rsidRDefault="00437A44" w:rsidP="00EB258B">
      <w:pPr>
        <w:pStyle w:val="ae"/>
        <w:ind w:left="945" w:firstLine="472"/>
        <w:rPr>
          <w:lang w:eastAsia="zh-TW"/>
        </w:rPr>
      </w:pPr>
      <w:r w:rsidRPr="00462819">
        <w:rPr>
          <w:rFonts w:hint="eastAsia"/>
          <w:lang w:eastAsia="zh-TW"/>
        </w:rPr>
        <w:t>繼</w:t>
      </w:r>
      <w:proofErr w:type="gramStart"/>
      <w:r w:rsidR="00F31307" w:rsidRPr="00462819">
        <w:rPr>
          <w:rFonts w:hint="eastAsia"/>
          <w:lang w:eastAsia="zh-TW"/>
        </w:rPr>
        <w:t>丹麥等臨北海</w:t>
      </w:r>
      <w:proofErr w:type="gramEnd"/>
      <w:r w:rsidRPr="00462819">
        <w:rPr>
          <w:rFonts w:hint="eastAsia"/>
          <w:lang w:eastAsia="zh-TW"/>
        </w:rPr>
        <w:t>4</w:t>
      </w:r>
      <w:r w:rsidRPr="00462819">
        <w:rPr>
          <w:rFonts w:hint="eastAsia"/>
          <w:lang w:eastAsia="zh-TW"/>
        </w:rPr>
        <w:t>國</w:t>
      </w:r>
      <w:r w:rsidR="00F31307" w:rsidRPr="00462819">
        <w:rPr>
          <w:rFonts w:hint="eastAsia"/>
          <w:lang w:eastAsia="zh-TW"/>
        </w:rPr>
        <w:t>達成</w:t>
      </w:r>
      <w:r w:rsidRPr="00462819">
        <w:rPr>
          <w:rFonts w:hint="eastAsia"/>
          <w:lang w:eastAsia="zh-TW"/>
        </w:rPr>
        <w:t>聯合擴建北海</w:t>
      </w:r>
      <w:r w:rsidRPr="00462819">
        <w:rPr>
          <w:rFonts w:hint="eastAsia"/>
          <w:lang w:eastAsia="zh-TW"/>
        </w:rPr>
        <w:t>150GW</w:t>
      </w:r>
      <w:proofErr w:type="gramStart"/>
      <w:r w:rsidRPr="00462819">
        <w:rPr>
          <w:rFonts w:hint="eastAsia"/>
          <w:lang w:eastAsia="zh-TW"/>
        </w:rPr>
        <w:t>風電協議</w:t>
      </w:r>
      <w:proofErr w:type="gramEnd"/>
      <w:r w:rsidR="00F31307" w:rsidRPr="00462819">
        <w:rPr>
          <w:rFonts w:hint="eastAsia"/>
          <w:lang w:eastAsia="zh-TW"/>
        </w:rPr>
        <w:t>後</w:t>
      </w:r>
      <w:r w:rsidRPr="00462819">
        <w:rPr>
          <w:rFonts w:hint="eastAsia"/>
          <w:lang w:eastAsia="zh-TW"/>
        </w:rPr>
        <w:t>，許多能源集團積極申請離岸風場建造許可，</w:t>
      </w:r>
      <w:r w:rsidR="00257778" w:rsidRPr="00462819">
        <w:rPr>
          <w:rFonts w:hint="eastAsia"/>
          <w:lang w:eastAsia="zh-TW"/>
        </w:rPr>
        <w:t>亦帶動</w:t>
      </w:r>
      <w:r w:rsidRPr="00462819">
        <w:rPr>
          <w:rFonts w:hint="eastAsia"/>
          <w:lang w:eastAsia="zh-TW"/>
        </w:rPr>
        <w:t>提供風場服務的市場</w:t>
      </w:r>
      <w:r w:rsidR="00257778" w:rsidRPr="00462819">
        <w:rPr>
          <w:rFonts w:hint="eastAsia"/>
          <w:lang w:eastAsia="zh-TW"/>
        </w:rPr>
        <w:t>的</w:t>
      </w:r>
      <w:r w:rsidRPr="00462819">
        <w:rPr>
          <w:rFonts w:hint="eastAsia"/>
          <w:lang w:eastAsia="zh-TW"/>
        </w:rPr>
        <w:t>崛起，如</w:t>
      </w:r>
      <w:r w:rsidRPr="00462819">
        <w:rPr>
          <w:rFonts w:hint="eastAsia"/>
          <w:lang w:eastAsia="zh-TW"/>
        </w:rPr>
        <w:t>Navigare Capital Partners</w:t>
      </w:r>
      <w:r w:rsidR="00E35F09" w:rsidRPr="00462819">
        <w:rPr>
          <w:rFonts w:hint="eastAsia"/>
          <w:lang w:eastAsia="zh-TW"/>
        </w:rPr>
        <w:t>（</w:t>
      </w:r>
      <w:r w:rsidRPr="00462819">
        <w:rPr>
          <w:rFonts w:hint="eastAsia"/>
          <w:lang w:eastAsia="zh-TW"/>
        </w:rPr>
        <w:t>NCP</w:t>
      </w:r>
      <w:r w:rsidR="00E35F09" w:rsidRPr="00462819">
        <w:rPr>
          <w:rFonts w:hint="eastAsia"/>
          <w:lang w:eastAsia="zh-TW"/>
        </w:rPr>
        <w:t>）</w:t>
      </w:r>
      <w:r w:rsidRPr="00462819">
        <w:rPr>
          <w:rFonts w:hint="eastAsia"/>
          <w:lang w:eastAsia="zh-TW"/>
        </w:rPr>
        <w:t>船舶投資公司</w:t>
      </w:r>
      <w:r w:rsidR="00257778" w:rsidRPr="00462819">
        <w:rPr>
          <w:rFonts w:hint="eastAsia"/>
          <w:lang w:eastAsia="zh-TW"/>
        </w:rPr>
        <w:t>，</w:t>
      </w:r>
      <w:r w:rsidRPr="00462819">
        <w:rPr>
          <w:rFonts w:hint="eastAsia"/>
          <w:lang w:eastAsia="zh-TW"/>
        </w:rPr>
        <w:t>投資服務海上風場的船舶。</w:t>
      </w:r>
    </w:p>
    <w:p w14:paraId="02410062" w14:textId="77777777" w:rsidR="00884EF2" w:rsidRPr="00462819" w:rsidRDefault="00552513" w:rsidP="00EB258B">
      <w:pPr>
        <w:pStyle w:val="ae"/>
        <w:ind w:left="945" w:firstLine="472"/>
        <w:rPr>
          <w:lang w:eastAsia="zh-TW"/>
        </w:rPr>
      </w:pPr>
      <w:r w:rsidRPr="00462819">
        <w:rPr>
          <w:rFonts w:hint="eastAsia"/>
          <w:lang w:eastAsia="zh-TW"/>
        </w:rPr>
        <w:t>由於丹麥海運業相關產業包括航海</w:t>
      </w:r>
      <w:r w:rsidR="00437A44" w:rsidRPr="00462819">
        <w:rPr>
          <w:rFonts w:hint="eastAsia"/>
          <w:lang w:eastAsia="zh-TW"/>
        </w:rPr>
        <w:t>設備、造船業、運輸服務、船運代理、油氣鑽</w:t>
      </w:r>
      <w:proofErr w:type="gramStart"/>
      <w:r w:rsidR="00437A44" w:rsidRPr="00462819">
        <w:rPr>
          <w:rFonts w:hint="eastAsia"/>
          <w:lang w:eastAsia="zh-TW"/>
        </w:rPr>
        <w:t>勘</w:t>
      </w:r>
      <w:proofErr w:type="gramEnd"/>
      <w:r w:rsidR="00437A44" w:rsidRPr="00462819">
        <w:rPr>
          <w:rFonts w:hint="eastAsia"/>
          <w:lang w:eastAsia="zh-TW"/>
        </w:rPr>
        <w:t>等亦蓬勃發展，在丹麥</w:t>
      </w:r>
      <w:r w:rsidRPr="00462819">
        <w:rPr>
          <w:rFonts w:hint="eastAsia"/>
          <w:lang w:eastAsia="zh-TW"/>
        </w:rPr>
        <w:t>成為相當完整的海事產業聚落，各成員間合作網絡綿密，係帶動整體產業發展的重要競爭力。</w:t>
      </w:r>
    </w:p>
    <w:p w14:paraId="12B867BA" w14:textId="1823E428" w:rsidR="006647E8" w:rsidRPr="00462819" w:rsidRDefault="006647E8" w:rsidP="00276E4F">
      <w:pPr>
        <w:pStyle w:val="ae"/>
        <w:ind w:left="945" w:firstLine="472"/>
      </w:pPr>
      <w:r w:rsidRPr="00462819">
        <w:rPr>
          <w:rFonts w:hint="eastAsia"/>
        </w:rPr>
        <w:t>相關資訊請詳參</w:t>
      </w:r>
      <w:r w:rsidR="008F1B48" w:rsidRPr="00462819">
        <w:t>：</w:t>
      </w:r>
      <w:r w:rsidR="006C4F9F" w:rsidRPr="00462819">
        <w:t>https:</w:t>
      </w:r>
      <w:r w:rsidRPr="00462819">
        <w:t>//investindk.com/set-up-a-business/maritime</w:t>
      </w:r>
    </w:p>
    <w:p w14:paraId="476FFFEC" w14:textId="77777777" w:rsidR="00465075" w:rsidRPr="00462819" w:rsidRDefault="00465075" w:rsidP="00661E78">
      <w:pPr>
        <w:pStyle w:val="ac"/>
        <w:ind w:left="945" w:hanging="709"/>
        <w:rPr>
          <w:lang w:eastAsia="zh-TW"/>
        </w:rPr>
      </w:pPr>
      <w:r w:rsidRPr="00462819">
        <w:rPr>
          <w:rFonts w:hint="eastAsia"/>
          <w:lang w:eastAsia="zh-TW"/>
        </w:rPr>
        <w:t>（五）</w:t>
      </w:r>
      <w:r w:rsidR="00552513" w:rsidRPr="00462819">
        <w:rPr>
          <w:rFonts w:hint="eastAsia"/>
          <w:lang w:eastAsia="zh-TW"/>
        </w:rPr>
        <w:t>自動控制</w:t>
      </w:r>
      <w:r w:rsidR="00552513" w:rsidRPr="00462819">
        <w:rPr>
          <w:rFonts w:hint="eastAsia"/>
          <w:lang w:eastAsia="zh-TW"/>
        </w:rPr>
        <w:t>/</w:t>
      </w:r>
      <w:r w:rsidR="00552513" w:rsidRPr="00462819">
        <w:rPr>
          <w:rFonts w:hint="eastAsia"/>
          <w:lang w:eastAsia="zh-TW"/>
        </w:rPr>
        <w:t>機器人產業</w:t>
      </w:r>
    </w:p>
    <w:p w14:paraId="2EB9D7CD" w14:textId="77777777" w:rsidR="00552513" w:rsidRPr="00462819" w:rsidRDefault="002F4242" w:rsidP="00276E4F">
      <w:pPr>
        <w:pStyle w:val="ae"/>
        <w:ind w:left="945" w:firstLine="472"/>
      </w:pPr>
      <w:r w:rsidRPr="00462819">
        <w:rPr>
          <w:rFonts w:hint="eastAsia"/>
          <w:lang w:eastAsia="zh-TW"/>
        </w:rPr>
        <w:t>由於丹麥多為</w:t>
      </w:r>
      <w:r w:rsidRPr="00462819">
        <w:rPr>
          <w:rFonts w:hint="eastAsia"/>
        </w:rPr>
        <w:t>中小型企業，且</w:t>
      </w:r>
      <w:r w:rsidR="00552513" w:rsidRPr="00462819">
        <w:rPr>
          <w:rFonts w:hint="eastAsia"/>
        </w:rPr>
        <w:t>工資昂貴、人力短缺，企業對自動控制裝置非常注重並</w:t>
      </w:r>
      <w:proofErr w:type="gramStart"/>
      <w:r w:rsidR="00552513" w:rsidRPr="00462819">
        <w:rPr>
          <w:rFonts w:hint="eastAsia"/>
        </w:rPr>
        <w:t>採</w:t>
      </w:r>
      <w:proofErr w:type="gramEnd"/>
      <w:r w:rsidR="00552513" w:rsidRPr="00462819">
        <w:rPr>
          <w:rFonts w:hint="eastAsia"/>
        </w:rPr>
        <w:t>開放之態度。</w:t>
      </w:r>
      <w:r w:rsidR="00437A44" w:rsidRPr="00462819">
        <w:rPr>
          <w:rFonts w:hint="eastAsia"/>
        </w:rPr>
        <w:t>丹麥政府在</w:t>
      </w:r>
      <w:r w:rsidR="00437A44" w:rsidRPr="00462819">
        <w:rPr>
          <w:rFonts w:hint="eastAsia"/>
        </w:rPr>
        <w:t>2020</w:t>
      </w:r>
      <w:r w:rsidR="00257778" w:rsidRPr="00462819">
        <w:rPr>
          <w:rFonts w:hint="eastAsia"/>
        </w:rPr>
        <w:t>年提出</w:t>
      </w:r>
      <w:r w:rsidR="00437A44" w:rsidRPr="00462819">
        <w:rPr>
          <w:rFonts w:hint="eastAsia"/>
        </w:rPr>
        <w:t>一項包含</w:t>
      </w:r>
      <w:r w:rsidR="00437A44" w:rsidRPr="00462819">
        <w:rPr>
          <w:rFonts w:hint="eastAsia"/>
        </w:rPr>
        <w:t>11</w:t>
      </w:r>
      <w:r w:rsidR="00437A44" w:rsidRPr="00462819">
        <w:rPr>
          <w:rFonts w:hint="eastAsia"/>
        </w:rPr>
        <w:t>個重點領域的國家戰略，使丹麥機器人成為綠色轉型的核心，並在</w:t>
      </w:r>
      <w:r w:rsidR="00437A44" w:rsidRPr="00462819">
        <w:rPr>
          <w:rFonts w:hint="eastAsia"/>
        </w:rPr>
        <w:t>2020</w:t>
      </w:r>
      <w:r w:rsidR="00437A44" w:rsidRPr="00462819">
        <w:rPr>
          <w:rFonts w:hint="eastAsia"/>
        </w:rPr>
        <w:t>年為綠色研究、開發和示範的公共投資籌集</w:t>
      </w:r>
      <w:r w:rsidR="00437A44" w:rsidRPr="00462819">
        <w:rPr>
          <w:rFonts w:hint="eastAsia"/>
        </w:rPr>
        <w:t>10</w:t>
      </w:r>
      <w:r w:rsidR="00437A44" w:rsidRPr="00462819">
        <w:rPr>
          <w:rFonts w:hint="eastAsia"/>
        </w:rPr>
        <w:t>億丹麥克朗。</w:t>
      </w:r>
    </w:p>
    <w:p w14:paraId="2A98AFDC" w14:textId="77777777" w:rsidR="00552513" w:rsidRPr="00462819" w:rsidRDefault="00552513" w:rsidP="00276E4F">
      <w:pPr>
        <w:pStyle w:val="ae"/>
        <w:ind w:left="945" w:firstLine="472"/>
        <w:rPr>
          <w:lang w:eastAsia="zh-TW"/>
        </w:rPr>
      </w:pPr>
      <w:r w:rsidRPr="00462819">
        <w:rPr>
          <w:rFonts w:hint="eastAsia"/>
        </w:rPr>
        <w:t>丹麥自動控制產業聚落位於國土中部的</w:t>
      </w:r>
      <w:r w:rsidRPr="00462819">
        <w:rPr>
          <w:rFonts w:hint="eastAsia"/>
        </w:rPr>
        <w:t>Fyn</w:t>
      </w:r>
      <w:r w:rsidRPr="00462819">
        <w:rPr>
          <w:rFonts w:hint="eastAsia"/>
        </w:rPr>
        <w:t>島</w:t>
      </w:r>
      <w:r w:rsidR="007231BF" w:rsidRPr="00462819">
        <w:rPr>
          <w:rFonts w:hint="eastAsia"/>
        </w:rPr>
        <w:t>奧登斯（</w:t>
      </w:r>
      <w:r w:rsidRPr="00462819">
        <w:rPr>
          <w:rFonts w:hint="eastAsia"/>
        </w:rPr>
        <w:t>Odense</w:t>
      </w:r>
      <w:r w:rsidR="007231BF" w:rsidRPr="00462819">
        <w:rPr>
          <w:rFonts w:hint="eastAsia"/>
        </w:rPr>
        <w:t>）</w:t>
      </w:r>
      <w:r w:rsidRPr="00462819">
        <w:rPr>
          <w:rFonts w:hint="eastAsia"/>
        </w:rPr>
        <w:t>市</w:t>
      </w:r>
      <w:r w:rsidR="007A4CF3" w:rsidRPr="00462819">
        <w:rPr>
          <w:rFonts w:hint="eastAsia"/>
        </w:rPr>
        <w:t>之</w:t>
      </w:r>
      <w:r w:rsidRPr="00462819">
        <w:rPr>
          <w:rFonts w:hint="eastAsia"/>
        </w:rPr>
        <w:t>南丹麥大學</w:t>
      </w:r>
      <w:r w:rsidR="00956628" w:rsidRPr="00462819">
        <w:rPr>
          <w:rFonts w:hint="eastAsia"/>
        </w:rPr>
        <w:t>（</w:t>
      </w:r>
      <w:r w:rsidRPr="00462819">
        <w:rPr>
          <w:rFonts w:hint="eastAsia"/>
        </w:rPr>
        <w:t>Syddansk University</w:t>
      </w:r>
      <w:r w:rsidR="00956628" w:rsidRPr="00462819">
        <w:rPr>
          <w:rFonts w:hint="eastAsia"/>
        </w:rPr>
        <w:t>）</w:t>
      </w:r>
      <w:r w:rsidRPr="00462819">
        <w:rPr>
          <w:rFonts w:hint="eastAsia"/>
        </w:rPr>
        <w:t>機器人科學園區內，由</w:t>
      </w:r>
      <w:r w:rsidRPr="00462819">
        <w:rPr>
          <w:rFonts w:hint="eastAsia"/>
        </w:rPr>
        <w:t>Robo</w:t>
      </w:r>
      <w:r w:rsidR="002F4242" w:rsidRPr="00462819">
        <w:rPr>
          <w:rFonts w:hint="eastAsia"/>
        </w:rPr>
        <w:t xml:space="preserve"> </w:t>
      </w:r>
      <w:r w:rsidRPr="00462819">
        <w:rPr>
          <w:rFonts w:hint="eastAsia"/>
        </w:rPr>
        <w:t>Cluster</w:t>
      </w:r>
      <w:r w:rsidRPr="00462819">
        <w:rPr>
          <w:rFonts w:hint="eastAsia"/>
        </w:rPr>
        <w:t>機構負責，透過機器人之研發提升產業界自動控制之能力。其合作模式為：產業界向南丹麥大學提出實務上所遭遇問題，由該校與產業界合作研發，再將技術移轉至產業界商業化及應用。目前主要應用領域為：生物科技、農業、工業</w:t>
      </w:r>
      <w:r w:rsidRPr="00462819">
        <w:rPr>
          <w:rFonts w:hint="eastAsia"/>
          <w:lang w:eastAsia="zh-TW"/>
        </w:rPr>
        <w:t>生產、娛樂與教育及健康與照護等領域。該區之機器人特色在於可依生產需要變更機器人系統程序，應用相當具有彈性，中小企業可依客製化需求轉換生產製程，節省人力成本。</w:t>
      </w:r>
    </w:p>
    <w:p w14:paraId="3E9F6356" w14:textId="44409B8A" w:rsidR="00AE1855" w:rsidRPr="00462819" w:rsidRDefault="002B1CD6" w:rsidP="00276E4F">
      <w:pPr>
        <w:pStyle w:val="ae"/>
        <w:ind w:left="945" w:firstLine="472"/>
      </w:pPr>
      <w:r w:rsidRPr="00462819">
        <w:lastRenderedPageBreak/>
        <w:t>據機器人技術聯盟</w:t>
      </w:r>
      <w:r w:rsidR="00F6511D" w:rsidRPr="00462819">
        <w:t>分析顯示</w:t>
      </w:r>
      <w:r w:rsidR="00E4273B" w:rsidRPr="00462819">
        <w:rPr>
          <w:rFonts w:hint="eastAsia"/>
        </w:rPr>
        <w:t>，</w:t>
      </w:r>
      <w:r w:rsidR="00F6511D" w:rsidRPr="00462819">
        <w:t>預計到</w:t>
      </w:r>
      <w:r w:rsidR="00F6511D" w:rsidRPr="00462819">
        <w:t>2025</w:t>
      </w:r>
      <w:r w:rsidR="00F6511D" w:rsidRPr="00462819">
        <w:t>年，營業額可以增加到</w:t>
      </w:r>
      <w:r w:rsidR="00F6511D" w:rsidRPr="00462819">
        <w:t>520</w:t>
      </w:r>
      <w:r w:rsidR="00F6511D" w:rsidRPr="00462819">
        <w:t>億丹麥克朗。</w:t>
      </w:r>
      <w:r w:rsidRPr="00462819">
        <w:rPr>
          <w:rFonts w:hint="eastAsia"/>
        </w:rPr>
        <w:t>丹麥</w:t>
      </w:r>
      <w:r w:rsidR="00371277" w:rsidRPr="00462819">
        <w:rPr>
          <w:rFonts w:hint="eastAsia"/>
        </w:rPr>
        <w:t>出口和投資基金</w:t>
      </w:r>
      <w:r w:rsidR="00371277" w:rsidRPr="00462819">
        <w:t xml:space="preserve">Denmark's Export and Investment Fund </w:t>
      </w:r>
      <w:r w:rsidR="00F830B0" w:rsidRPr="00462819">
        <w:t>（</w:t>
      </w:r>
      <w:r w:rsidR="00371277" w:rsidRPr="00462819">
        <w:t>EIFO</w:t>
      </w:r>
      <w:r w:rsidR="00F830B0" w:rsidRPr="00462819">
        <w:t>）（</w:t>
      </w:r>
      <w:r w:rsidR="00371277" w:rsidRPr="00462819">
        <w:rPr>
          <w:rFonts w:hint="eastAsia"/>
        </w:rPr>
        <w:t>前</w:t>
      </w:r>
      <w:r w:rsidR="00F6511D" w:rsidRPr="00462819">
        <w:rPr>
          <w:rFonts w:hint="eastAsia"/>
        </w:rPr>
        <w:t>融資基金</w:t>
      </w:r>
      <w:r w:rsidR="00F6511D" w:rsidRPr="00462819">
        <w:t>V</w:t>
      </w:r>
      <w:r w:rsidR="00F6511D" w:rsidRPr="00462819">
        <w:rPr>
          <w:rFonts w:hint="eastAsia"/>
        </w:rPr>
        <w:t>æ</w:t>
      </w:r>
      <w:r w:rsidR="00F6511D" w:rsidRPr="00462819">
        <w:t>kstfonden</w:t>
      </w:r>
      <w:r w:rsidR="00F830B0" w:rsidRPr="00462819">
        <w:t>）</w:t>
      </w:r>
      <w:r w:rsidR="00F6511D" w:rsidRPr="00462819">
        <w:rPr>
          <w:rFonts w:hint="eastAsia"/>
        </w:rPr>
        <w:t>特別對機器人產業提供協助</w:t>
      </w:r>
      <w:r w:rsidR="00371277" w:rsidRPr="00462819">
        <w:rPr>
          <w:rFonts w:hint="eastAsia"/>
        </w:rPr>
        <w:t>，</w:t>
      </w:r>
      <w:r w:rsidR="00F6511D" w:rsidRPr="00462819">
        <w:rPr>
          <w:rFonts w:hint="eastAsia"/>
        </w:rPr>
        <w:t>包括進行自動庫存管理的</w:t>
      </w:r>
      <w:r w:rsidR="00F6511D" w:rsidRPr="00462819">
        <w:t>Effimat</w:t>
      </w:r>
      <w:r w:rsidR="00E4273B" w:rsidRPr="00462819">
        <w:rPr>
          <w:rFonts w:hint="eastAsia"/>
        </w:rPr>
        <w:t>、</w:t>
      </w:r>
      <w:r w:rsidR="00F6511D" w:rsidRPr="00462819">
        <w:rPr>
          <w:rFonts w:hint="eastAsia"/>
        </w:rPr>
        <w:t>在疫情大流行期間開發的</w:t>
      </w:r>
      <w:r w:rsidR="00F6511D" w:rsidRPr="00462819">
        <w:t>Lifeline Robotics</w:t>
      </w:r>
      <w:r w:rsidR="00F6511D" w:rsidRPr="00462819">
        <w:rPr>
          <w:rFonts w:hint="eastAsia"/>
        </w:rPr>
        <w:t>（可以自動移植潛在感染的機器人手臂）和</w:t>
      </w:r>
      <w:r w:rsidR="00F6511D" w:rsidRPr="00462819">
        <w:t>Agrointelli</w:t>
      </w:r>
      <w:r w:rsidR="00F6511D" w:rsidRPr="00462819">
        <w:rPr>
          <w:rFonts w:hint="eastAsia"/>
        </w:rPr>
        <w:t>（農業機器人解決方案）</w:t>
      </w:r>
      <w:r w:rsidR="00F6511D" w:rsidRPr="00462819">
        <w:t>。</w:t>
      </w:r>
      <w:r w:rsidR="00AE1855" w:rsidRPr="00462819">
        <w:rPr>
          <w:rFonts w:hint="eastAsia"/>
        </w:rPr>
        <w:t xml:space="preserve">  </w:t>
      </w:r>
    </w:p>
    <w:p w14:paraId="03B2C0F9" w14:textId="77777777" w:rsidR="00F6511D" w:rsidRPr="00462819" w:rsidRDefault="00E97133" w:rsidP="00276E4F">
      <w:pPr>
        <w:pStyle w:val="ae"/>
        <w:ind w:left="945" w:firstLine="472"/>
      </w:pPr>
      <w:r w:rsidRPr="00462819">
        <w:rPr>
          <w:rFonts w:hint="eastAsia"/>
        </w:rPr>
        <w:t>受疫情的影響丹麥許多公司試圖使用機器人來作業</w:t>
      </w:r>
      <w:r w:rsidR="000141D8" w:rsidRPr="00462819">
        <w:rPr>
          <w:rFonts w:hint="eastAsia"/>
        </w:rPr>
        <w:t>，</w:t>
      </w:r>
      <w:r w:rsidR="002F4242" w:rsidRPr="00462819">
        <w:rPr>
          <w:rFonts w:hint="eastAsia"/>
        </w:rPr>
        <w:t>尤其</w:t>
      </w:r>
      <w:r w:rsidRPr="00462819">
        <w:rPr>
          <w:rFonts w:hint="eastAsia"/>
        </w:rPr>
        <w:t>歐洲</w:t>
      </w:r>
      <w:r w:rsidR="002F4242" w:rsidRPr="00462819">
        <w:rPr>
          <w:rFonts w:hint="eastAsia"/>
        </w:rPr>
        <w:t>曾因疫情</w:t>
      </w:r>
      <w:r w:rsidRPr="00462819">
        <w:rPr>
          <w:rFonts w:hint="eastAsia"/>
        </w:rPr>
        <w:t>無法</w:t>
      </w:r>
      <w:r w:rsidR="000141D8" w:rsidRPr="00462819">
        <w:rPr>
          <w:rFonts w:hint="eastAsia"/>
        </w:rPr>
        <w:t>自由流動。</w:t>
      </w:r>
      <w:r w:rsidRPr="00462819">
        <w:rPr>
          <w:rFonts w:hint="eastAsia"/>
        </w:rPr>
        <w:t>例如</w:t>
      </w:r>
      <w:r w:rsidR="00AE1135" w:rsidRPr="00462819">
        <w:t>總部位於丹麥日德蘭半島中部</w:t>
      </w:r>
      <w:r w:rsidR="00AE1135" w:rsidRPr="00462819">
        <w:t>Vejen</w:t>
      </w:r>
      <w:r w:rsidR="00AE1135" w:rsidRPr="00462819">
        <w:t>的機器人公司</w:t>
      </w:r>
      <w:r w:rsidR="00AE1135" w:rsidRPr="00462819">
        <w:t>Farmdroid</w:t>
      </w:r>
      <w:r w:rsidR="002D55FC" w:rsidRPr="00462819">
        <w:t>近年</w:t>
      </w:r>
      <w:r w:rsidR="00AE1135" w:rsidRPr="00462819">
        <w:t>開始銷售其農耕機器人與市場上的其他解決方案不同，</w:t>
      </w:r>
      <w:r w:rsidR="00AE1135" w:rsidRPr="00462819">
        <w:t>Farmdroid</w:t>
      </w:r>
      <w:r w:rsidRPr="00462819">
        <w:t>不使用相機來區分雜草和植物</w:t>
      </w:r>
      <w:r w:rsidRPr="00462819">
        <w:rPr>
          <w:rFonts w:hint="eastAsia"/>
        </w:rPr>
        <w:t>，而</w:t>
      </w:r>
      <w:r w:rsidR="00AE1135" w:rsidRPr="00462819">
        <w:t>使用先進的</w:t>
      </w:r>
      <w:r w:rsidR="00AE1135" w:rsidRPr="00462819">
        <w:t>GPS</w:t>
      </w:r>
      <w:r w:rsidR="00AE1135" w:rsidRPr="00462819">
        <w:t>系統來標記其播種位置</w:t>
      </w:r>
      <w:r w:rsidR="00AE1135" w:rsidRPr="00462819">
        <w:rPr>
          <w:rFonts w:hint="eastAsia"/>
        </w:rPr>
        <w:t>，</w:t>
      </w:r>
      <w:r w:rsidR="00AE1135" w:rsidRPr="00462819">
        <w:t>足以在農作物</w:t>
      </w:r>
      <w:r w:rsidRPr="00462819">
        <w:t>周圍準確除草</w:t>
      </w:r>
      <w:r w:rsidRPr="00462819">
        <w:rPr>
          <w:rFonts w:hint="eastAsia"/>
        </w:rPr>
        <w:t>；此外，</w:t>
      </w:r>
      <w:r w:rsidRPr="00462819">
        <w:t>當太陽升起時，機器人會自</w:t>
      </w:r>
      <w:r w:rsidRPr="00462819">
        <w:rPr>
          <w:rFonts w:hint="eastAsia"/>
        </w:rPr>
        <w:t>動</w:t>
      </w:r>
      <w:r w:rsidR="00AD50C9" w:rsidRPr="00462819">
        <w:t>充電，不需</w:t>
      </w:r>
      <w:r w:rsidR="00AE1135" w:rsidRPr="00462819">
        <w:t>汽油和電源插座，它可以運行長達</w:t>
      </w:r>
      <w:r w:rsidR="00AE1135" w:rsidRPr="00462819">
        <w:t>24</w:t>
      </w:r>
      <w:r w:rsidRPr="00462819">
        <w:t>小時</w:t>
      </w:r>
      <w:r w:rsidRPr="00462819">
        <w:rPr>
          <w:rFonts w:hint="eastAsia"/>
        </w:rPr>
        <w:t>，</w:t>
      </w:r>
      <w:r w:rsidR="00AE1135" w:rsidRPr="00462819">
        <w:t>如果電量耗盡，只要</w:t>
      </w:r>
      <w:r w:rsidRPr="00462819">
        <w:rPr>
          <w:rFonts w:hint="eastAsia"/>
        </w:rPr>
        <w:t>有陽光</w:t>
      </w:r>
      <w:r w:rsidR="00AE1135" w:rsidRPr="00462819">
        <w:t>就會恢復運作。</w:t>
      </w:r>
    </w:p>
    <w:p w14:paraId="7BA1C50E" w14:textId="77777777" w:rsidR="00884EF2" w:rsidRPr="00462819" w:rsidRDefault="00552513" w:rsidP="00276E4F">
      <w:pPr>
        <w:pStyle w:val="ae"/>
        <w:ind w:left="945" w:firstLine="472"/>
      </w:pPr>
      <w:r w:rsidRPr="00462819">
        <w:rPr>
          <w:rFonts w:hint="eastAsia"/>
        </w:rPr>
        <w:t>總部位於歐</w:t>
      </w:r>
      <w:r w:rsidR="002B1CD6" w:rsidRPr="00462819">
        <w:rPr>
          <w:rFonts w:hint="eastAsia"/>
        </w:rPr>
        <w:t>登賽</w:t>
      </w:r>
      <w:r w:rsidRPr="00462819">
        <w:rPr>
          <w:rFonts w:hint="eastAsia"/>
        </w:rPr>
        <w:t>Universal Robots</w:t>
      </w:r>
      <w:r w:rsidRPr="00462819">
        <w:rPr>
          <w:rFonts w:hint="eastAsia"/>
        </w:rPr>
        <w:t>公司，其研發生產的工業用機器手臂組合靈活且易於使用，享譽國際，</w:t>
      </w:r>
      <w:r w:rsidR="00211A50" w:rsidRPr="00462819">
        <w:t>平均年營收約</w:t>
      </w:r>
      <w:r w:rsidR="00211A50" w:rsidRPr="00462819">
        <w:t>1</w:t>
      </w:r>
      <w:r w:rsidR="00211A50" w:rsidRPr="00462819">
        <w:t>億美金，成長幅度高達</w:t>
      </w:r>
      <w:r w:rsidR="00211A50" w:rsidRPr="00462819">
        <w:t>91%</w:t>
      </w:r>
      <w:r w:rsidRPr="00462819">
        <w:rPr>
          <w:rFonts w:hint="eastAsia"/>
        </w:rPr>
        <w:t>，吸引美商</w:t>
      </w:r>
      <w:r w:rsidRPr="00462819">
        <w:rPr>
          <w:rFonts w:hint="eastAsia"/>
        </w:rPr>
        <w:t>Teradyne</w:t>
      </w:r>
      <w:r w:rsidRPr="00462819">
        <w:rPr>
          <w:rFonts w:hint="eastAsia"/>
        </w:rPr>
        <w:t>投入</w:t>
      </w:r>
      <w:r w:rsidRPr="00462819">
        <w:rPr>
          <w:rFonts w:hint="eastAsia"/>
        </w:rPr>
        <w:t>2.85</w:t>
      </w:r>
      <w:r w:rsidRPr="00462819">
        <w:rPr>
          <w:rFonts w:hint="eastAsia"/>
        </w:rPr>
        <w:t>億美元進行股權</w:t>
      </w:r>
      <w:r w:rsidR="002D55FC" w:rsidRPr="00462819">
        <w:rPr>
          <w:rFonts w:hint="eastAsia"/>
        </w:rPr>
        <w:t>收購</w:t>
      </w:r>
      <w:r w:rsidRPr="00462819">
        <w:rPr>
          <w:rFonts w:hint="eastAsia"/>
        </w:rPr>
        <w:t>，預期未來將持續擴張，帶動丹麥</w:t>
      </w:r>
      <w:r w:rsidRPr="00462819">
        <w:rPr>
          <w:rFonts w:hint="eastAsia"/>
        </w:rPr>
        <w:t>Robo</w:t>
      </w:r>
      <w:r w:rsidR="002F4242" w:rsidRPr="00462819">
        <w:rPr>
          <w:rFonts w:hint="eastAsia"/>
        </w:rPr>
        <w:t xml:space="preserve"> </w:t>
      </w:r>
      <w:r w:rsidRPr="00462819">
        <w:rPr>
          <w:rFonts w:hint="eastAsia"/>
        </w:rPr>
        <w:t>Cluster</w:t>
      </w:r>
      <w:r w:rsidRPr="00462819">
        <w:rPr>
          <w:rFonts w:hint="eastAsia"/>
        </w:rPr>
        <w:t>區塊內相關產業的成長。</w:t>
      </w:r>
      <w:r w:rsidR="005D44D7" w:rsidRPr="00462819">
        <w:rPr>
          <w:rFonts w:hint="eastAsia"/>
        </w:rPr>
        <w:t>Universal Robots</w:t>
      </w:r>
      <w:r w:rsidR="00153E78" w:rsidRPr="00462819">
        <w:rPr>
          <w:rFonts w:hint="eastAsia"/>
        </w:rPr>
        <w:t>在我國</w:t>
      </w:r>
      <w:r w:rsidR="00E86692" w:rsidRPr="00462819">
        <w:rPr>
          <w:rFonts w:hint="eastAsia"/>
        </w:rPr>
        <w:t>並</w:t>
      </w:r>
      <w:r w:rsidR="00153E78" w:rsidRPr="00462819">
        <w:rPr>
          <w:rFonts w:hint="eastAsia"/>
        </w:rPr>
        <w:t>已有銷售據點。</w:t>
      </w:r>
    </w:p>
    <w:p w14:paraId="0811978F" w14:textId="77777777" w:rsidR="004C479C" w:rsidRPr="00462819" w:rsidRDefault="004C479C" w:rsidP="00276E4F">
      <w:pPr>
        <w:pStyle w:val="ae"/>
        <w:ind w:left="945" w:firstLine="472"/>
      </w:pPr>
      <w:r w:rsidRPr="00462819">
        <w:rPr>
          <w:rFonts w:hint="eastAsia"/>
        </w:rPr>
        <w:t>丹麥公司在</w:t>
      </w:r>
      <w:r w:rsidRPr="00462819">
        <w:rPr>
          <w:rFonts w:hint="eastAsia"/>
        </w:rPr>
        <w:t>2018</w:t>
      </w:r>
      <w:r w:rsidRPr="00462819">
        <w:rPr>
          <w:rFonts w:hint="eastAsia"/>
        </w:rPr>
        <w:t>年歐洲最大的機器人技術公司</w:t>
      </w:r>
      <w:r w:rsidRPr="00462819">
        <w:rPr>
          <w:rFonts w:hint="eastAsia"/>
        </w:rPr>
        <w:t>Robot</w:t>
      </w:r>
      <w:r w:rsidR="00CD51F5" w:rsidRPr="00462819">
        <w:rPr>
          <w:rFonts w:hint="eastAsia"/>
        </w:rPr>
        <w:t xml:space="preserve"> </w:t>
      </w:r>
      <w:r w:rsidRPr="00462819">
        <w:rPr>
          <w:rFonts w:hint="eastAsia"/>
        </w:rPr>
        <w:t>Union</w:t>
      </w:r>
      <w:r w:rsidRPr="00462819">
        <w:rPr>
          <w:rFonts w:hint="eastAsia"/>
        </w:rPr>
        <w:t>之加速</w:t>
      </w:r>
      <w:r w:rsidR="00EB75EA" w:rsidRPr="00462819">
        <w:rPr>
          <w:rFonts w:hint="eastAsia"/>
        </w:rPr>
        <w:t>計畫</w:t>
      </w:r>
      <w:r w:rsidRPr="00462819">
        <w:rPr>
          <w:rFonts w:hint="eastAsia"/>
        </w:rPr>
        <w:t>中拿下</w:t>
      </w:r>
      <w:r w:rsidRPr="00462819">
        <w:rPr>
          <w:rFonts w:hint="eastAsia"/>
        </w:rPr>
        <w:t>20</w:t>
      </w:r>
      <w:r w:rsidRPr="00462819">
        <w:rPr>
          <w:rFonts w:hint="eastAsia"/>
        </w:rPr>
        <w:t>席中的</w:t>
      </w:r>
      <w:r w:rsidRPr="00462819">
        <w:rPr>
          <w:rFonts w:hint="eastAsia"/>
        </w:rPr>
        <w:t>4</w:t>
      </w:r>
      <w:r w:rsidRPr="00462819">
        <w:rPr>
          <w:rFonts w:hint="eastAsia"/>
        </w:rPr>
        <w:t>席。此</w:t>
      </w:r>
      <w:r w:rsidRPr="00462819">
        <w:rPr>
          <w:rFonts w:hint="eastAsia"/>
        </w:rPr>
        <w:t>4</w:t>
      </w:r>
      <w:r w:rsidRPr="00462819">
        <w:rPr>
          <w:rFonts w:hint="eastAsia"/>
        </w:rPr>
        <w:t>間新創公司分別為</w:t>
      </w:r>
      <w:r w:rsidR="00982099" w:rsidRPr="00462819">
        <w:rPr>
          <w:rFonts w:hint="eastAsia"/>
        </w:rPr>
        <w:t>：</w:t>
      </w:r>
      <w:r w:rsidRPr="00462819">
        <w:rPr>
          <w:rFonts w:hint="eastAsia"/>
        </w:rPr>
        <w:t>Proxima Centauri IVS</w:t>
      </w:r>
      <w:r w:rsidRPr="00462819">
        <w:rPr>
          <w:rFonts w:hint="eastAsia"/>
        </w:rPr>
        <w:t>、</w:t>
      </w:r>
      <w:r w:rsidRPr="00462819">
        <w:rPr>
          <w:rFonts w:hint="eastAsia"/>
        </w:rPr>
        <w:t>Smooth Robotics</w:t>
      </w:r>
      <w:r w:rsidRPr="00462819">
        <w:rPr>
          <w:rFonts w:hint="eastAsia"/>
        </w:rPr>
        <w:t>、</w:t>
      </w:r>
      <w:r w:rsidRPr="00462819">
        <w:rPr>
          <w:rFonts w:hint="eastAsia"/>
        </w:rPr>
        <w:t>Tendo</w:t>
      </w:r>
      <w:r w:rsidRPr="00462819">
        <w:rPr>
          <w:rFonts w:hint="eastAsia"/>
        </w:rPr>
        <w:t>及</w:t>
      </w:r>
      <w:r w:rsidRPr="00462819">
        <w:rPr>
          <w:rFonts w:hint="eastAsia"/>
        </w:rPr>
        <w:t>Cliin ApS</w:t>
      </w:r>
      <w:r w:rsidRPr="00462819">
        <w:rPr>
          <w:rFonts w:hint="eastAsia"/>
        </w:rPr>
        <w:t>，除</w:t>
      </w:r>
      <w:r w:rsidRPr="00462819">
        <w:rPr>
          <w:rFonts w:hint="eastAsia"/>
        </w:rPr>
        <w:t>Cliin ApS</w:t>
      </w:r>
      <w:r w:rsidRPr="00462819">
        <w:rPr>
          <w:rFonts w:hint="eastAsia"/>
        </w:rPr>
        <w:t>總部在</w:t>
      </w:r>
      <w:r w:rsidRPr="00462819">
        <w:rPr>
          <w:rFonts w:hint="eastAsia"/>
        </w:rPr>
        <w:t>Søborg</w:t>
      </w:r>
      <w:r w:rsidR="002F4242" w:rsidRPr="00462819">
        <w:rPr>
          <w:rFonts w:hint="eastAsia"/>
        </w:rPr>
        <w:t>，前</w:t>
      </w:r>
      <w:r w:rsidR="007231BF" w:rsidRPr="00462819">
        <w:rPr>
          <w:rFonts w:hint="eastAsia"/>
        </w:rPr>
        <w:t>三</w:t>
      </w:r>
      <w:r w:rsidRPr="00462819">
        <w:rPr>
          <w:rFonts w:hint="eastAsia"/>
        </w:rPr>
        <w:t>家皆以丹麥</w:t>
      </w:r>
      <w:r w:rsidR="007231BF" w:rsidRPr="00462819">
        <w:rPr>
          <w:rFonts w:hint="eastAsia"/>
        </w:rPr>
        <w:t>奧登斯（</w:t>
      </w:r>
      <w:r w:rsidR="007231BF" w:rsidRPr="00462819">
        <w:rPr>
          <w:rFonts w:hint="eastAsia"/>
        </w:rPr>
        <w:t>Odense</w:t>
      </w:r>
      <w:r w:rsidR="007231BF" w:rsidRPr="00462819">
        <w:rPr>
          <w:rFonts w:hint="eastAsia"/>
        </w:rPr>
        <w:t>）</w:t>
      </w:r>
      <w:r w:rsidRPr="00462819">
        <w:rPr>
          <w:rFonts w:hint="eastAsia"/>
        </w:rPr>
        <w:t>為據點。</w:t>
      </w:r>
    </w:p>
    <w:p w14:paraId="25F00AF7" w14:textId="77777777" w:rsidR="00DB0E33" w:rsidRPr="00462819" w:rsidRDefault="002F4242" w:rsidP="00A43221">
      <w:pPr>
        <w:pStyle w:val="ae"/>
        <w:ind w:left="945" w:firstLine="472"/>
        <w:rPr>
          <w:lang w:eastAsia="zh-TW"/>
        </w:rPr>
      </w:pPr>
      <w:r w:rsidRPr="00462819">
        <w:rPr>
          <w:rFonts w:hint="eastAsia"/>
          <w:lang w:eastAsia="zh-TW"/>
        </w:rPr>
        <w:t>丹麥</w:t>
      </w:r>
      <w:r w:rsidR="00DB0E33" w:rsidRPr="00462819">
        <w:rPr>
          <w:rFonts w:hint="eastAsia"/>
          <w:lang w:eastAsia="zh-TW"/>
        </w:rPr>
        <w:t>汽車和金屬行業</w:t>
      </w:r>
      <w:r w:rsidR="007231BF" w:rsidRPr="00462819">
        <w:rPr>
          <w:rFonts w:hint="eastAsia"/>
          <w:lang w:eastAsia="zh-TW"/>
        </w:rPr>
        <w:t>一直為使用機器人</w:t>
      </w:r>
      <w:r w:rsidRPr="00462819">
        <w:rPr>
          <w:lang w:eastAsia="zh-TW"/>
        </w:rPr>
        <w:t>為</w:t>
      </w:r>
      <w:r w:rsidR="00DB0E33" w:rsidRPr="00462819">
        <w:rPr>
          <w:lang w:eastAsia="zh-TW"/>
        </w:rPr>
        <w:t>最多的行業，</w:t>
      </w:r>
      <w:r w:rsidR="00DB0E33" w:rsidRPr="00462819">
        <w:rPr>
          <w:lang w:eastAsia="zh-TW"/>
        </w:rPr>
        <w:t>2020</w:t>
      </w:r>
      <w:r w:rsidRPr="00462819">
        <w:rPr>
          <w:lang w:eastAsia="zh-TW"/>
        </w:rPr>
        <w:t>年機器人銷售下降可能與前述產業對機器人之需求已</w:t>
      </w:r>
      <w:r w:rsidR="008A622D" w:rsidRPr="00462819">
        <w:rPr>
          <w:lang w:eastAsia="zh-TW"/>
        </w:rPr>
        <w:t>飽</w:t>
      </w:r>
      <w:r w:rsidR="00DB0E33" w:rsidRPr="00462819">
        <w:rPr>
          <w:lang w:eastAsia="zh-TW"/>
        </w:rPr>
        <w:t>和有關。</w:t>
      </w:r>
      <w:proofErr w:type="gramStart"/>
      <w:r w:rsidR="00DB0E33" w:rsidRPr="00462819">
        <w:rPr>
          <w:lang w:eastAsia="zh-TW"/>
        </w:rPr>
        <w:t>惟</w:t>
      </w:r>
      <w:proofErr w:type="gramEnd"/>
      <w:r w:rsidR="00DB0E33" w:rsidRPr="00462819">
        <w:rPr>
          <w:lang w:eastAsia="zh-TW"/>
        </w:rPr>
        <w:t>2020</w:t>
      </w:r>
      <w:r w:rsidR="00DB0E33" w:rsidRPr="00462819">
        <w:rPr>
          <w:lang w:eastAsia="zh-TW"/>
        </w:rPr>
        <w:t>年</w:t>
      </w:r>
      <w:r w:rsidR="003B68CB" w:rsidRPr="00462819">
        <w:rPr>
          <w:lang w:eastAsia="zh-TW"/>
        </w:rPr>
        <w:t>食品飲料及塑膠化學產業</w:t>
      </w:r>
      <w:r w:rsidR="00DB0E33" w:rsidRPr="00462819">
        <w:rPr>
          <w:lang w:eastAsia="zh-TW"/>
        </w:rPr>
        <w:t>機器人需求</w:t>
      </w:r>
      <w:r w:rsidR="003B68CB" w:rsidRPr="00462819">
        <w:rPr>
          <w:lang w:eastAsia="zh-TW"/>
        </w:rPr>
        <w:t>呈</w:t>
      </w:r>
      <w:r w:rsidR="008A622D" w:rsidRPr="00462819">
        <w:rPr>
          <w:lang w:eastAsia="zh-TW"/>
        </w:rPr>
        <w:t>逆</w:t>
      </w:r>
      <w:r w:rsidRPr="00462819">
        <w:rPr>
          <w:lang w:eastAsia="zh-TW"/>
        </w:rPr>
        <w:t>勢成長，可能因</w:t>
      </w:r>
      <w:proofErr w:type="gramStart"/>
      <w:r w:rsidR="00DB0E33" w:rsidRPr="00462819">
        <w:rPr>
          <w:lang w:eastAsia="zh-TW"/>
        </w:rPr>
        <w:t>疫情使</w:t>
      </w:r>
      <w:proofErr w:type="gramEnd"/>
      <w:r w:rsidR="00DB0E33" w:rsidRPr="00462819">
        <w:rPr>
          <w:lang w:eastAsia="zh-TW"/>
        </w:rPr>
        <w:t>市場對洗手液</w:t>
      </w:r>
      <w:r w:rsidR="00DB0E33" w:rsidRPr="00462819">
        <w:rPr>
          <w:lang w:eastAsia="zh-TW"/>
        </w:rPr>
        <w:lastRenderedPageBreak/>
        <w:t>容器、口</w:t>
      </w:r>
      <w:r w:rsidR="008A622D" w:rsidRPr="00462819">
        <w:rPr>
          <w:lang w:eastAsia="zh-TW"/>
        </w:rPr>
        <w:t>罩</w:t>
      </w:r>
      <w:r w:rsidR="00DB0E33" w:rsidRPr="00462819">
        <w:rPr>
          <w:lang w:eastAsia="zh-TW"/>
        </w:rPr>
        <w:t>和其他藥品的需求增加促使前述行業需購買更多機器人從事自動化生產。</w:t>
      </w:r>
    </w:p>
    <w:p w14:paraId="04E15A2F" w14:textId="77777777" w:rsidR="00437A44" w:rsidRPr="00462819" w:rsidRDefault="00437A44" w:rsidP="00437A44">
      <w:pPr>
        <w:pStyle w:val="ae"/>
        <w:ind w:left="945" w:firstLine="472"/>
        <w:rPr>
          <w:lang w:val="da-DK" w:eastAsia="zh-TW"/>
        </w:rPr>
      </w:pPr>
      <w:r w:rsidRPr="00462819">
        <w:rPr>
          <w:rFonts w:hint="eastAsia"/>
          <w:lang w:eastAsia="zh-TW"/>
        </w:rPr>
        <w:t>目前丹麥公司使用工業機器人的總體</w:t>
      </w:r>
      <w:r w:rsidR="00C3470B" w:rsidRPr="00462819">
        <w:rPr>
          <w:rFonts w:hint="eastAsia"/>
          <w:lang w:eastAsia="zh-TW"/>
        </w:rPr>
        <w:t>比例</w:t>
      </w:r>
      <w:r w:rsidRPr="00462819">
        <w:rPr>
          <w:rFonts w:hint="eastAsia"/>
          <w:lang w:eastAsia="zh-TW"/>
        </w:rPr>
        <w:t>發展進展非常緩慢。</w:t>
      </w:r>
      <w:r w:rsidRPr="00462819">
        <w:rPr>
          <w:rFonts w:hint="eastAsia"/>
          <w:lang w:eastAsia="zh-TW"/>
        </w:rPr>
        <w:t> </w:t>
      </w:r>
      <w:r w:rsidRPr="00462819">
        <w:rPr>
          <w:rFonts w:hint="eastAsia"/>
          <w:lang w:eastAsia="zh-TW"/>
        </w:rPr>
        <w:t>丹麥在機器人領域，特別是在工業機器人、軟體和服務機器人，於初期進行大量投資，並處於領先地位，惟採用機器人生產密度方面，由世界排名第</w:t>
      </w:r>
      <w:r w:rsidRPr="00462819">
        <w:rPr>
          <w:rFonts w:hint="eastAsia"/>
          <w:lang w:eastAsia="zh-TW"/>
        </w:rPr>
        <w:t>5</w:t>
      </w:r>
      <w:r w:rsidRPr="00462819">
        <w:rPr>
          <w:rFonts w:hint="eastAsia"/>
          <w:lang w:eastAsia="zh-TW"/>
        </w:rPr>
        <w:t>滑落到第</w:t>
      </w:r>
      <w:r w:rsidRPr="00462819">
        <w:rPr>
          <w:rFonts w:hint="eastAsia"/>
          <w:lang w:eastAsia="zh-TW"/>
        </w:rPr>
        <w:t>9</w:t>
      </w:r>
      <w:r w:rsidRPr="00462819">
        <w:rPr>
          <w:rFonts w:hint="eastAsia"/>
          <w:lang w:eastAsia="zh-TW"/>
        </w:rPr>
        <w:t>，因為丹麥公司採用機器人之速度較其他國家緩慢。</w:t>
      </w:r>
    </w:p>
    <w:p w14:paraId="544D763E" w14:textId="77777777" w:rsidR="00465075" w:rsidRPr="00462819" w:rsidRDefault="00465075" w:rsidP="00661E78">
      <w:pPr>
        <w:pStyle w:val="ac"/>
        <w:ind w:left="945" w:hanging="709"/>
        <w:rPr>
          <w:lang w:eastAsia="zh-TW"/>
        </w:rPr>
      </w:pPr>
      <w:r w:rsidRPr="00462819">
        <w:rPr>
          <w:rFonts w:hint="eastAsia"/>
          <w:lang w:eastAsia="zh-TW"/>
        </w:rPr>
        <w:t>（七）家具工業</w:t>
      </w:r>
    </w:p>
    <w:p w14:paraId="3ABE1911" w14:textId="77777777" w:rsidR="004C479C" w:rsidRPr="00462819" w:rsidRDefault="004C479C" w:rsidP="00EB258B">
      <w:pPr>
        <w:pStyle w:val="ae"/>
        <w:ind w:left="945" w:firstLine="472"/>
        <w:rPr>
          <w:lang w:eastAsia="zh-TW"/>
        </w:rPr>
      </w:pPr>
      <w:r w:rsidRPr="00462819">
        <w:rPr>
          <w:rFonts w:hint="eastAsia"/>
          <w:lang w:eastAsia="zh-TW"/>
        </w:rPr>
        <w:t>在</w:t>
      </w:r>
      <w:proofErr w:type="gramStart"/>
      <w:r w:rsidRPr="00462819">
        <w:rPr>
          <w:rFonts w:hint="eastAsia"/>
          <w:lang w:eastAsia="zh-TW"/>
        </w:rPr>
        <w:t>1990</w:t>
      </w:r>
      <w:proofErr w:type="gramEnd"/>
      <w:r w:rsidRPr="00462819">
        <w:rPr>
          <w:rFonts w:hint="eastAsia"/>
          <w:lang w:eastAsia="zh-TW"/>
        </w:rPr>
        <w:t>年代末，丹麥政府明確界定出設計政策，並進一步在</w:t>
      </w:r>
      <w:r w:rsidRPr="00462819">
        <w:rPr>
          <w:rFonts w:hint="eastAsia"/>
          <w:lang w:eastAsia="zh-TW"/>
        </w:rPr>
        <w:t>2007</w:t>
      </w:r>
      <w:r w:rsidRPr="00462819">
        <w:rPr>
          <w:rFonts w:hint="eastAsia"/>
          <w:lang w:eastAsia="zh-TW"/>
        </w:rPr>
        <w:t>年發表“</w:t>
      </w:r>
      <w:r w:rsidRPr="00462819">
        <w:rPr>
          <w:rFonts w:hint="eastAsia"/>
          <w:lang w:eastAsia="zh-TW"/>
        </w:rPr>
        <w:t>Design</w:t>
      </w:r>
      <w:r w:rsidR="002F4242" w:rsidRPr="00462819">
        <w:rPr>
          <w:rFonts w:hint="eastAsia"/>
          <w:lang w:eastAsia="zh-TW"/>
        </w:rPr>
        <w:t xml:space="preserve"> </w:t>
      </w:r>
      <w:r w:rsidRPr="00462819">
        <w:rPr>
          <w:rFonts w:hint="eastAsia"/>
          <w:lang w:eastAsia="zh-TW"/>
        </w:rPr>
        <w:t>Denmark</w:t>
      </w:r>
      <w:r w:rsidRPr="00462819">
        <w:rPr>
          <w:rFonts w:hint="eastAsia"/>
          <w:lang w:eastAsia="zh-TW"/>
        </w:rPr>
        <w:t>”（設計丹麥）做為丹麥貿易與產業政策的一</w:t>
      </w:r>
      <w:r w:rsidR="00D41402" w:rsidRPr="00462819">
        <w:rPr>
          <w:rFonts w:hint="eastAsia"/>
          <w:lang w:eastAsia="zh-TW"/>
        </w:rPr>
        <w:t>部分</w:t>
      </w:r>
      <w:r w:rsidRPr="00462819">
        <w:rPr>
          <w:rFonts w:hint="eastAsia"/>
          <w:lang w:eastAsia="zh-TW"/>
        </w:rPr>
        <w:t>。「丹麥設計中心」（</w:t>
      </w:r>
      <w:r w:rsidRPr="00462819">
        <w:rPr>
          <w:rFonts w:hint="eastAsia"/>
          <w:lang w:eastAsia="zh-TW"/>
        </w:rPr>
        <w:t>Danish Design Center</w:t>
      </w:r>
      <w:r w:rsidRPr="00462819">
        <w:rPr>
          <w:rFonts w:hint="eastAsia"/>
          <w:lang w:eastAsia="zh-TW"/>
        </w:rPr>
        <w:t>）更為協助加強和推廣丹麥設計的重要幕後推手。</w:t>
      </w:r>
    </w:p>
    <w:p w14:paraId="29D47446" w14:textId="77777777" w:rsidR="00552513" w:rsidRPr="00462819" w:rsidRDefault="004C479C" w:rsidP="00EB258B">
      <w:pPr>
        <w:pStyle w:val="ae"/>
        <w:ind w:left="945" w:firstLine="472"/>
        <w:rPr>
          <w:lang w:eastAsia="zh-TW"/>
        </w:rPr>
      </w:pPr>
      <w:r w:rsidRPr="00462819">
        <w:rPr>
          <w:rFonts w:hint="eastAsia"/>
          <w:lang w:eastAsia="zh-TW"/>
        </w:rPr>
        <w:t>丹麥以獨特簡約之設計風格聞名於世，融合德國包</w:t>
      </w:r>
      <w:proofErr w:type="gramStart"/>
      <w:r w:rsidRPr="00462819">
        <w:rPr>
          <w:rFonts w:hint="eastAsia"/>
          <w:lang w:eastAsia="zh-TW"/>
        </w:rPr>
        <w:t>浩</w:t>
      </w:r>
      <w:proofErr w:type="gramEnd"/>
      <w:r w:rsidRPr="00462819">
        <w:rPr>
          <w:rFonts w:hint="eastAsia"/>
          <w:lang w:eastAsia="zh-TW"/>
        </w:rPr>
        <w:t>斯（</w:t>
      </w:r>
      <w:r w:rsidRPr="00462819">
        <w:rPr>
          <w:rFonts w:hint="eastAsia"/>
          <w:lang w:eastAsia="zh-TW"/>
        </w:rPr>
        <w:t>Bauhaus</w:t>
      </w:r>
      <w:r w:rsidRPr="00462819">
        <w:rPr>
          <w:rFonts w:hint="eastAsia"/>
          <w:lang w:eastAsia="zh-TW"/>
        </w:rPr>
        <w:t>）的功能主義，講求人體工學，同時亦傾向於有機路線，多自大自然擷取靈感，使用之材料常以</w:t>
      </w:r>
      <w:proofErr w:type="gramStart"/>
      <w:r w:rsidRPr="00462819">
        <w:rPr>
          <w:rFonts w:hint="eastAsia"/>
          <w:lang w:eastAsia="zh-TW"/>
        </w:rPr>
        <w:t>實木輔以</w:t>
      </w:r>
      <w:proofErr w:type="gramEnd"/>
      <w:r w:rsidRPr="00462819">
        <w:rPr>
          <w:rFonts w:hint="eastAsia"/>
          <w:lang w:eastAsia="zh-TW"/>
        </w:rPr>
        <w:t>彎曲夾板、鋼管和五金…等，體現人與自然的和諧關係。</w:t>
      </w:r>
      <w:r w:rsidR="00552513" w:rsidRPr="00462819">
        <w:rPr>
          <w:rFonts w:hint="eastAsia"/>
          <w:lang w:eastAsia="zh-TW"/>
        </w:rPr>
        <w:t>其中較知名品牌有</w:t>
      </w:r>
      <w:r w:rsidR="00552513" w:rsidRPr="00462819">
        <w:rPr>
          <w:rFonts w:hint="eastAsia"/>
          <w:lang w:eastAsia="zh-TW"/>
        </w:rPr>
        <w:t>Republic of Fritz Hansen</w:t>
      </w:r>
      <w:r w:rsidR="00552513" w:rsidRPr="00462819">
        <w:rPr>
          <w:rFonts w:hint="eastAsia"/>
          <w:lang w:eastAsia="zh-TW"/>
        </w:rPr>
        <w:t>、</w:t>
      </w:r>
      <w:r w:rsidR="00552513" w:rsidRPr="00462819">
        <w:rPr>
          <w:rFonts w:hint="eastAsia"/>
          <w:lang w:eastAsia="zh-TW"/>
        </w:rPr>
        <w:t>Hay</w:t>
      </w:r>
      <w:r w:rsidR="00552513" w:rsidRPr="00462819">
        <w:rPr>
          <w:rFonts w:hint="eastAsia"/>
          <w:lang w:eastAsia="zh-TW"/>
        </w:rPr>
        <w:t>、</w:t>
      </w:r>
      <w:r w:rsidR="00552513" w:rsidRPr="00462819">
        <w:rPr>
          <w:rFonts w:hint="eastAsia"/>
          <w:lang w:eastAsia="zh-TW"/>
        </w:rPr>
        <w:t>Mater</w:t>
      </w:r>
      <w:r w:rsidR="00552513" w:rsidRPr="00462819">
        <w:rPr>
          <w:rFonts w:hint="eastAsia"/>
          <w:lang w:eastAsia="zh-TW"/>
        </w:rPr>
        <w:t>、</w:t>
      </w:r>
      <w:r w:rsidR="00552513" w:rsidRPr="00462819">
        <w:rPr>
          <w:rFonts w:hint="eastAsia"/>
          <w:lang w:eastAsia="zh-TW"/>
        </w:rPr>
        <w:t>Fredericia Furniture</w:t>
      </w:r>
      <w:r w:rsidR="00552513" w:rsidRPr="00462819">
        <w:rPr>
          <w:rFonts w:hint="eastAsia"/>
          <w:lang w:eastAsia="zh-TW"/>
        </w:rPr>
        <w:t>、</w:t>
      </w:r>
      <w:r w:rsidR="00552513" w:rsidRPr="00462819">
        <w:rPr>
          <w:rFonts w:hint="eastAsia"/>
          <w:lang w:eastAsia="zh-TW"/>
        </w:rPr>
        <w:t>Carl Hansen &amp; Son</w:t>
      </w:r>
      <w:r w:rsidR="00552513" w:rsidRPr="00462819">
        <w:rPr>
          <w:rFonts w:hint="eastAsia"/>
          <w:lang w:eastAsia="zh-TW"/>
        </w:rPr>
        <w:t>、</w:t>
      </w:r>
      <w:r w:rsidR="00552513" w:rsidRPr="00462819">
        <w:rPr>
          <w:rFonts w:hint="eastAsia"/>
          <w:lang w:eastAsia="zh-TW"/>
        </w:rPr>
        <w:t>PP Mobler</w:t>
      </w:r>
      <w:r w:rsidR="00552513" w:rsidRPr="00462819">
        <w:rPr>
          <w:rFonts w:hint="eastAsia"/>
          <w:lang w:eastAsia="zh-TW"/>
        </w:rPr>
        <w:t>及</w:t>
      </w:r>
      <w:r w:rsidR="00552513" w:rsidRPr="00462819">
        <w:rPr>
          <w:rFonts w:hint="eastAsia"/>
          <w:lang w:eastAsia="zh-TW"/>
        </w:rPr>
        <w:t>One Collection</w:t>
      </w:r>
      <w:r w:rsidR="00552513" w:rsidRPr="00462819">
        <w:rPr>
          <w:rFonts w:hint="eastAsia"/>
          <w:lang w:eastAsia="zh-TW"/>
        </w:rPr>
        <w:t>等。丹麥歷年最知名之家具設計師有</w:t>
      </w:r>
      <w:r w:rsidR="00552513" w:rsidRPr="00462819">
        <w:rPr>
          <w:rFonts w:hint="eastAsia"/>
          <w:lang w:eastAsia="zh-TW"/>
        </w:rPr>
        <w:t>Hans J. Wegner</w:t>
      </w:r>
      <w:r w:rsidR="00552513" w:rsidRPr="00462819">
        <w:rPr>
          <w:rFonts w:hint="eastAsia"/>
          <w:lang w:eastAsia="zh-TW"/>
        </w:rPr>
        <w:t>、</w:t>
      </w:r>
      <w:r w:rsidR="00552513" w:rsidRPr="00462819">
        <w:rPr>
          <w:rFonts w:hint="eastAsia"/>
          <w:lang w:eastAsia="zh-TW"/>
        </w:rPr>
        <w:t>Arne Jacobsen</w:t>
      </w:r>
      <w:r w:rsidR="00552513" w:rsidRPr="00462819">
        <w:rPr>
          <w:rFonts w:hint="eastAsia"/>
          <w:lang w:eastAsia="zh-TW"/>
        </w:rPr>
        <w:t>、</w:t>
      </w:r>
      <w:r w:rsidR="00552513" w:rsidRPr="00462819">
        <w:rPr>
          <w:rFonts w:hint="eastAsia"/>
          <w:lang w:eastAsia="zh-TW"/>
        </w:rPr>
        <w:t>Borge Mogensen</w:t>
      </w:r>
      <w:r w:rsidR="00552513" w:rsidRPr="00462819">
        <w:rPr>
          <w:rFonts w:hint="eastAsia"/>
          <w:lang w:eastAsia="zh-TW"/>
        </w:rPr>
        <w:t>及</w:t>
      </w:r>
      <w:r w:rsidR="00552513" w:rsidRPr="00462819">
        <w:rPr>
          <w:rFonts w:hint="eastAsia"/>
          <w:lang w:eastAsia="zh-TW"/>
        </w:rPr>
        <w:t>Finn Juhl</w:t>
      </w:r>
      <w:r w:rsidR="00552513" w:rsidRPr="00462819">
        <w:rPr>
          <w:rFonts w:hint="eastAsia"/>
          <w:lang w:eastAsia="zh-TW"/>
        </w:rPr>
        <w:t>，哥本哈根每年並舉辦</w:t>
      </w:r>
      <w:r w:rsidR="00552513" w:rsidRPr="00462819">
        <w:rPr>
          <w:rFonts w:hint="eastAsia"/>
          <w:lang w:eastAsia="zh-TW"/>
        </w:rPr>
        <w:t>Finn Juhl Prize</w:t>
      </w:r>
      <w:r w:rsidR="00552513" w:rsidRPr="00462819">
        <w:rPr>
          <w:rFonts w:hint="eastAsia"/>
          <w:lang w:eastAsia="zh-TW"/>
        </w:rPr>
        <w:t>設計獎項，紀念知名丹麥籍家具設計師</w:t>
      </w:r>
      <w:r w:rsidR="00552513" w:rsidRPr="00462819">
        <w:rPr>
          <w:rFonts w:hint="eastAsia"/>
          <w:lang w:eastAsia="zh-TW"/>
        </w:rPr>
        <w:t>Finn Juhl</w:t>
      </w:r>
      <w:r w:rsidR="00552513" w:rsidRPr="00462819">
        <w:rPr>
          <w:rFonts w:hint="eastAsia"/>
          <w:lang w:eastAsia="zh-TW"/>
        </w:rPr>
        <w:t>，鼓勵新銳設計師勇於創作顛覆傳統之家具，獎金為</w:t>
      </w:r>
      <w:r w:rsidR="00552513" w:rsidRPr="00462819">
        <w:rPr>
          <w:rFonts w:hint="eastAsia"/>
          <w:lang w:eastAsia="zh-TW"/>
        </w:rPr>
        <w:t>1</w:t>
      </w:r>
      <w:r w:rsidR="00257778" w:rsidRPr="00462819">
        <w:rPr>
          <w:rFonts w:hint="eastAsia"/>
          <w:lang w:eastAsia="zh-TW"/>
        </w:rPr>
        <w:t>0</w:t>
      </w:r>
      <w:r w:rsidR="00552513" w:rsidRPr="00462819">
        <w:rPr>
          <w:rFonts w:hint="eastAsia"/>
          <w:lang w:eastAsia="zh-TW"/>
        </w:rPr>
        <w:t>萬丹麥克朗。</w:t>
      </w:r>
    </w:p>
    <w:p w14:paraId="567D65C3" w14:textId="77777777" w:rsidR="00465075" w:rsidRPr="00462819" w:rsidRDefault="00552513" w:rsidP="00EB258B">
      <w:pPr>
        <w:pStyle w:val="ae"/>
        <w:ind w:left="945" w:firstLine="472"/>
        <w:rPr>
          <w:lang w:eastAsia="zh-TW"/>
        </w:rPr>
      </w:pPr>
      <w:r w:rsidRPr="00462819">
        <w:rPr>
          <w:rFonts w:hint="eastAsia"/>
          <w:lang w:eastAsia="zh-TW"/>
        </w:rPr>
        <w:t>丹麥家具工業之主要市場如德國、英國及美國需求下降，而對法國、西班牙、瑞士、荷比盧、日本、東歐國家等市場出口卻增加，顯示丹麥家具逐漸開拓新市場，成長潛力相當大。丹麥家具業經過多年的危機，現在情況已大為改善，全世界對丹麥設計的家具都非常欣賞，其中挪威及德國對丹麥家具更是需求殷切。</w:t>
      </w:r>
    </w:p>
    <w:p w14:paraId="23B5DCDB" w14:textId="77777777" w:rsidR="00465075" w:rsidRPr="00462819" w:rsidRDefault="00465075" w:rsidP="00661E78">
      <w:pPr>
        <w:pStyle w:val="ac"/>
        <w:ind w:left="945" w:hanging="709"/>
        <w:rPr>
          <w:lang w:eastAsia="zh-TW"/>
        </w:rPr>
      </w:pPr>
      <w:r w:rsidRPr="00462819">
        <w:rPr>
          <w:rFonts w:hint="eastAsia"/>
          <w:lang w:eastAsia="zh-TW"/>
        </w:rPr>
        <w:lastRenderedPageBreak/>
        <w:t>（八）資通訊業</w:t>
      </w:r>
    </w:p>
    <w:p w14:paraId="12E6906F" w14:textId="77777777" w:rsidR="00211A50" w:rsidRPr="00462819" w:rsidRDefault="00211A50" w:rsidP="00EB258B">
      <w:pPr>
        <w:pStyle w:val="ae"/>
        <w:ind w:left="945" w:firstLine="472"/>
        <w:rPr>
          <w:lang w:eastAsia="zh-TW"/>
        </w:rPr>
      </w:pPr>
      <w:r w:rsidRPr="00462819">
        <w:rPr>
          <w:lang w:eastAsia="zh-TW"/>
        </w:rPr>
        <w:t>丹麥非常重視工程教育及解決問題的能力，擁有整合上下端技能之優秀研發工程師，且一向有技術與科學互相分享之優良傳統，透過跨部門的團隊工作，與不同部門專家共事，知識互相交流，發展新軟體科技，同時傳統上喜歡創新設計，遂能發展出優秀的軟體系統，在使用者介面及軟體的設計領域領先各國。丹麥外交部並在</w:t>
      </w:r>
      <w:r w:rsidRPr="00462819">
        <w:rPr>
          <w:lang w:eastAsia="zh-TW"/>
        </w:rPr>
        <w:t>2017</w:t>
      </w:r>
      <w:r w:rsidRPr="00462819">
        <w:rPr>
          <w:lang w:eastAsia="zh-TW"/>
        </w:rPr>
        <w:t>年正式指派首位科技大使（</w:t>
      </w:r>
      <w:r w:rsidRPr="00462819">
        <w:rPr>
          <w:lang w:eastAsia="zh-TW"/>
        </w:rPr>
        <w:t>Digital Ambassador</w:t>
      </w:r>
      <w:r w:rsidRPr="00462819">
        <w:rPr>
          <w:lang w:eastAsia="zh-TW"/>
        </w:rPr>
        <w:t>），負責與國際科技巨頭維持關係。</w:t>
      </w:r>
    </w:p>
    <w:p w14:paraId="323FA1C1" w14:textId="77777777" w:rsidR="004C479C" w:rsidRPr="00462819" w:rsidRDefault="00552513" w:rsidP="00EB258B">
      <w:pPr>
        <w:pStyle w:val="ae"/>
        <w:ind w:left="945" w:firstLine="472"/>
        <w:rPr>
          <w:lang w:eastAsia="zh-TW"/>
        </w:rPr>
      </w:pPr>
      <w:r w:rsidRPr="00462819">
        <w:rPr>
          <w:rFonts w:hint="eastAsia"/>
          <w:lang w:eastAsia="zh-TW"/>
        </w:rPr>
        <w:t>雖然丹麥僅有</w:t>
      </w:r>
      <w:r w:rsidR="00437A44" w:rsidRPr="00462819">
        <w:rPr>
          <w:lang w:eastAsia="zh-TW"/>
        </w:rPr>
        <w:t>59</w:t>
      </w:r>
      <w:r w:rsidR="00371277" w:rsidRPr="00462819">
        <w:rPr>
          <w:lang w:val="da-DK" w:eastAsia="zh-TW"/>
        </w:rPr>
        <w:t>6</w:t>
      </w:r>
      <w:r w:rsidRPr="00462819">
        <w:rPr>
          <w:rFonts w:hint="eastAsia"/>
          <w:lang w:eastAsia="zh-TW"/>
        </w:rPr>
        <w:t>萬人口，丹麥軟體發展享譽國際，軟體中的</w:t>
      </w:r>
      <w:r w:rsidRPr="00462819">
        <w:rPr>
          <w:rFonts w:hint="eastAsia"/>
          <w:lang w:eastAsia="zh-TW"/>
        </w:rPr>
        <w:t>C++</w:t>
      </w:r>
      <w:r w:rsidRPr="00462819">
        <w:rPr>
          <w:rFonts w:hint="eastAsia"/>
          <w:lang w:eastAsia="zh-TW"/>
        </w:rPr>
        <w:t>、</w:t>
      </w:r>
      <w:r w:rsidRPr="00462819">
        <w:rPr>
          <w:rFonts w:hint="eastAsia"/>
          <w:lang w:eastAsia="zh-TW"/>
        </w:rPr>
        <w:t>Turbo</w:t>
      </w:r>
      <w:r w:rsidR="00AE1135" w:rsidRPr="00462819">
        <w:rPr>
          <w:rFonts w:hint="eastAsia"/>
          <w:lang w:eastAsia="zh-TW"/>
        </w:rPr>
        <w:t xml:space="preserve"> </w:t>
      </w:r>
      <w:r w:rsidRPr="00462819">
        <w:rPr>
          <w:rFonts w:hint="eastAsia"/>
          <w:lang w:eastAsia="zh-TW"/>
        </w:rPr>
        <w:t>Pascal</w:t>
      </w:r>
      <w:r w:rsidRPr="00462819">
        <w:rPr>
          <w:rFonts w:hint="eastAsia"/>
          <w:lang w:eastAsia="zh-TW"/>
        </w:rPr>
        <w:t>及</w:t>
      </w:r>
      <w:r w:rsidRPr="00462819">
        <w:rPr>
          <w:rFonts w:hint="eastAsia"/>
          <w:lang w:eastAsia="zh-TW"/>
        </w:rPr>
        <w:t>Visual Prolog</w:t>
      </w:r>
      <w:r w:rsidRPr="00462819">
        <w:rPr>
          <w:rFonts w:hint="eastAsia"/>
          <w:lang w:eastAsia="zh-TW"/>
        </w:rPr>
        <w:t>等程式語言，</w:t>
      </w:r>
      <w:proofErr w:type="gramStart"/>
      <w:r w:rsidRPr="00462819">
        <w:rPr>
          <w:rFonts w:hint="eastAsia"/>
          <w:lang w:eastAsia="zh-TW"/>
        </w:rPr>
        <w:t>均由丹麥</w:t>
      </w:r>
      <w:proofErr w:type="gramEnd"/>
      <w:r w:rsidRPr="00462819">
        <w:rPr>
          <w:rFonts w:hint="eastAsia"/>
          <w:lang w:eastAsia="zh-TW"/>
        </w:rPr>
        <w:t>人發展出來。有許多國際機構在丹麥設立各類型之據點，如</w:t>
      </w:r>
      <w:r w:rsidRPr="00462819">
        <w:rPr>
          <w:rFonts w:hint="eastAsia"/>
          <w:lang w:eastAsia="zh-TW"/>
        </w:rPr>
        <w:t>IBM</w:t>
      </w:r>
      <w:r w:rsidRPr="00462819">
        <w:rPr>
          <w:rFonts w:hint="eastAsia"/>
          <w:lang w:eastAsia="zh-TW"/>
        </w:rPr>
        <w:t>、</w:t>
      </w:r>
      <w:r w:rsidRPr="00462819">
        <w:rPr>
          <w:rFonts w:hint="eastAsia"/>
          <w:lang w:eastAsia="zh-TW"/>
        </w:rPr>
        <w:t>Microsoft</w:t>
      </w:r>
      <w:r w:rsidRPr="00462819">
        <w:rPr>
          <w:rFonts w:hint="eastAsia"/>
          <w:lang w:eastAsia="zh-TW"/>
        </w:rPr>
        <w:t>之軟體發展中心、矽谷</w:t>
      </w:r>
      <w:proofErr w:type="gramStart"/>
      <w:r w:rsidRPr="00462819">
        <w:rPr>
          <w:rFonts w:hint="eastAsia"/>
          <w:lang w:eastAsia="zh-TW"/>
        </w:rPr>
        <w:t>的奇點大學</w:t>
      </w:r>
      <w:proofErr w:type="gramEnd"/>
      <w:r w:rsidR="00956628" w:rsidRPr="00462819">
        <w:rPr>
          <w:rFonts w:hint="eastAsia"/>
          <w:lang w:eastAsia="zh-TW"/>
        </w:rPr>
        <w:t>（</w:t>
      </w:r>
      <w:r w:rsidRPr="00462819">
        <w:rPr>
          <w:rFonts w:hint="eastAsia"/>
          <w:lang w:eastAsia="zh-TW"/>
        </w:rPr>
        <w:t>Singularity University</w:t>
      </w:r>
      <w:r w:rsidR="00956628" w:rsidRPr="00462819">
        <w:rPr>
          <w:rFonts w:hint="eastAsia"/>
          <w:lang w:eastAsia="zh-TW"/>
        </w:rPr>
        <w:t>）</w:t>
      </w:r>
      <w:r w:rsidRPr="00462819">
        <w:rPr>
          <w:rFonts w:hint="eastAsia"/>
          <w:lang w:eastAsia="zh-TW"/>
        </w:rPr>
        <w:t>的創新中心、</w:t>
      </w:r>
      <w:proofErr w:type="gramStart"/>
      <w:r w:rsidRPr="00462819">
        <w:rPr>
          <w:rFonts w:hint="eastAsia"/>
          <w:lang w:eastAsia="zh-TW"/>
        </w:rPr>
        <w:t>臉書</w:t>
      </w:r>
      <w:proofErr w:type="gramEnd"/>
      <w:r w:rsidR="00956628" w:rsidRPr="00462819">
        <w:rPr>
          <w:rFonts w:hint="eastAsia"/>
          <w:lang w:eastAsia="zh-TW"/>
        </w:rPr>
        <w:t>（</w:t>
      </w:r>
      <w:r w:rsidRPr="00462819">
        <w:rPr>
          <w:rFonts w:hint="eastAsia"/>
          <w:lang w:eastAsia="zh-TW"/>
        </w:rPr>
        <w:t>Facebook</w:t>
      </w:r>
      <w:r w:rsidR="00956628" w:rsidRPr="00462819">
        <w:rPr>
          <w:rFonts w:hint="eastAsia"/>
          <w:lang w:eastAsia="zh-TW"/>
        </w:rPr>
        <w:t>）</w:t>
      </w:r>
      <w:r w:rsidRPr="00462819">
        <w:rPr>
          <w:rFonts w:hint="eastAsia"/>
          <w:lang w:eastAsia="zh-TW"/>
        </w:rPr>
        <w:t>並</w:t>
      </w:r>
      <w:r w:rsidR="00B27880" w:rsidRPr="00462819">
        <w:rPr>
          <w:rFonts w:hint="eastAsia"/>
          <w:lang w:eastAsia="zh-TW"/>
        </w:rPr>
        <w:t>於</w:t>
      </w:r>
      <w:r w:rsidRPr="00462819">
        <w:rPr>
          <w:rFonts w:hint="eastAsia"/>
          <w:lang w:eastAsia="zh-TW"/>
        </w:rPr>
        <w:t>2017</w:t>
      </w:r>
      <w:r w:rsidR="00B27880" w:rsidRPr="00462819">
        <w:rPr>
          <w:rFonts w:hint="eastAsia"/>
          <w:lang w:eastAsia="zh-TW"/>
        </w:rPr>
        <w:t>年在</w:t>
      </w:r>
      <w:r w:rsidRPr="00462819">
        <w:rPr>
          <w:rFonts w:hint="eastAsia"/>
          <w:lang w:eastAsia="zh-TW"/>
        </w:rPr>
        <w:t>丹麥設立資料中心</w:t>
      </w:r>
      <w:r w:rsidR="004C479C" w:rsidRPr="00462819">
        <w:rPr>
          <w:rFonts w:hint="eastAsia"/>
          <w:lang w:eastAsia="zh-TW"/>
        </w:rPr>
        <w:t>，</w:t>
      </w:r>
      <w:r w:rsidR="00715753" w:rsidRPr="00462819">
        <w:rPr>
          <w:rFonts w:hint="eastAsia"/>
          <w:lang w:eastAsia="zh-TW"/>
        </w:rPr>
        <w:t>谷歌</w:t>
      </w:r>
      <w:r w:rsidR="00D41402" w:rsidRPr="00462819">
        <w:rPr>
          <w:lang w:eastAsia="zh-TW"/>
        </w:rPr>
        <w:t>（</w:t>
      </w:r>
      <w:r w:rsidR="00715753" w:rsidRPr="00462819">
        <w:rPr>
          <w:lang w:eastAsia="zh-TW"/>
        </w:rPr>
        <w:t>Google</w:t>
      </w:r>
      <w:r w:rsidR="00D41402" w:rsidRPr="00462819">
        <w:rPr>
          <w:lang w:eastAsia="zh-TW"/>
        </w:rPr>
        <w:t>）</w:t>
      </w:r>
      <w:r w:rsidR="00715753" w:rsidRPr="00462819">
        <w:rPr>
          <w:rFonts w:hint="eastAsia"/>
          <w:lang w:eastAsia="zh-TW"/>
        </w:rPr>
        <w:t>在</w:t>
      </w:r>
      <w:proofErr w:type="gramStart"/>
      <w:r w:rsidR="00715753" w:rsidRPr="00462819">
        <w:rPr>
          <w:rFonts w:hint="eastAsia"/>
          <w:lang w:eastAsia="zh-TW"/>
        </w:rPr>
        <w:t>腓特烈</w:t>
      </w:r>
      <w:proofErr w:type="gramEnd"/>
      <w:r w:rsidR="00715753" w:rsidRPr="00462819">
        <w:rPr>
          <w:rFonts w:hint="eastAsia"/>
          <w:lang w:eastAsia="zh-TW"/>
        </w:rPr>
        <w:t>西亞</w:t>
      </w:r>
      <w:r w:rsidR="00D41402" w:rsidRPr="00462819">
        <w:rPr>
          <w:lang w:eastAsia="zh-TW"/>
        </w:rPr>
        <w:t>（</w:t>
      </w:r>
      <w:r w:rsidR="00715753" w:rsidRPr="00462819">
        <w:rPr>
          <w:lang w:eastAsia="zh-TW"/>
        </w:rPr>
        <w:t>Fredericia</w:t>
      </w:r>
      <w:r w:rsidR="00D41402" w:rsidRPr="00462819">
        <w:rPr>
          <w:lang w:eastAsia="zh-TW"/>
        </w:rPr>
        <w:t>）</w:t>
      </w:r>
      <w:r w:rsidR="00715753" w:rsidRPr="00462819">
        <w:rPr>
          <w:rFonts w:hint="eastAsia"/>
          <w:lang w:eastAsia="zh-TW"/>
        </w:rPr>
        <w:t>，</w:t>
      </w:r>
      <w:r w:rsidR="00715753" w:rsidRPr="00462819">
        <w:rPr>
          <w:lang w:eastAsia="zh-TW"/>
        </w:rPr>
        <w:t>蘋果</w:t>
      </w:r>
      <w:r w:rsidR="00D41402" w:rsidRPr="00462819">
        <w:rPr>
          <w:lang w:eastAsia="zh-TW"/>
        </w:rPr>
        <w:t>（</w:t>
      </w:r>
      <w:r w:rsidR="00715753" w:rsidRPr="00462819">
        <w:rPr>
          <w:lang w:eastAsia="zh-TW"/>
        </w:rPr>
        <w:t>Apple</w:t>
      </w:r>
      <w:r w:rsidR="00D41402" w:rsidRPr="00462819">
        <w:rPr>
          <w:lang w:eastAsia="zh-TW"/>
        </w:rPr>
        <w:t>）</w:t>
      </w:r>
      <w:r w:rsidR="00715753" w:rsidRPr="00462819">
        <w:rPr>
          <w:lang w:eastAsia="zh-TW"/>
        </w:rPr>
        <w:t>在維堡</w:t>
      </w:r>
      <w:r w:rsidR="00D41402" w:rsidRPr="00462819">
        <w:rPr>
          <w:lang w:eastAsia="zh-TW"/>
        </w:rPr>
        <w:t>（</w:t>
      </w:r>
      <w:r w:rsidR="00715753" w:rsidRPr="00462819">
        <w:rPr>
          <w:lang w:eastAsia="zh-TW"/>
        </w:rPr>
        <w:t>Viborg</w:t>
      </w:r>
      <w:r w:rsidR="00D41402" w:rsidRPr="00462819">
        <w:rPr>
          <w:lang w:eastAsia="zh-TW"/>
        </w:rPr>
        <w:t>）</w:t>
      </w:r>
      <w:r w:rsidR="00715753" w:rsidRPr="00462819">
        <w:rPr>
          <w:lang w:eastAsia="zh-TW"/>
        </w:rPr>
        <w:t>投資設立數據中心，微軟在</w:t>
      </w:r>
      <w:r w:rsidR="00715753" w:rsidRPr="00462819">
        <w:rPr>
          <w:lang w:eastAsia="zh-TW"/>
        </w:rPr>
        <w:t>2020</w:t>
      </w:r>
      <w:r w:rsidR="00715753" w:rsidRPr="00462819">
        <w:rPr>
          <w:lang w:eastAsia="zh-TW"/>
        </w:rPr>
        <w:t>年於</w:t>
      </w:r>
      <w:r w:rsidR="00D41402" w:rsidRPr="00462819">
        <w:rPr>
          <w:lang w:eastAsia="zh-TW"/>
        </w:rPr>
        <w:t>（</w:t>
      </w:r>
      <w:r w:rsidR="00715753" w:rsidRPr="00462819">
        <w:rPr>
          <w:lang w:eastAsia="zh-TW"/>
        </w:rPr>
        <w:t>Lyngby</w:t>
      </w:r>
      <w:r w:rsidR="00D41402" w:rsidRPr="00462819">
        <w:rPr>
          <w:lang w:eastAsia="zh-TW"/>
        </w:rPr>
        <w:t>）</w:t>
      </w:r>
      <w:r w:rsidR="00715753" w:rsidRPr="00462819">
        <w:rPr>
          <w:rFonts w:hint="eastAsia"/>
          <w:lang w:eastAsia="zh-TW"/>
        </w:rPr>
        <w:t>設立總部，</w:t>
      </w:r>
      <w:r w:rsidR="004C479C" w:rsidRPr="00462819">
        <w:rPr>
          <w:rFonts w:hint="eastAsia"/>
          <w:lang w:eastAsia="zh-TW"/>
        </w:rPr>
        <w:t>然而原先預計將在</w:t>
      </w:r>
      <w:r w:rsidR="004C479C" w:rsidRPr="00462819">
        <w:rPr>
          <w:rFonts w:hint="eastAsia"/>
          <w:lang w:eastAsia="zh-TW"/>
        </w:rPr>
        <w:t>Esbjerg</w:t>
      </w:r>
      <w:r w:rsidR="004C479C" w:rsidRPr="00462819">
        <w:rPr>
          <w:rFonts w:hint="eastAsia"/>
          <w:lang w:eastAsia="zh-TW"/>
        </w:rPr>
        <w:t>建置的第二</w:t>
      </w:r>
      <w:proofErr w:type="gramStart"/>
      <w:r w:rsidR="004C479C" w:rsidRPr="00462819">
        <w:rPr>
          <w:rFonts w:hint="eastAsia"/>
          <w:lang w:eastAsia="zh-TW"/>
        </w:rPr>
        <w:t>個</w:t>
      </w:r>
      <w:proofErr w:type="gramEnd"/>
      <w:r w:rsidR="004C479C" w:rsidRPr="00462819">
        <w:rPr>
          <w:rFonts w:hint="eastAsia"/>
          <w:lang w:eastAsia="zh-TW"/>
        </w:rPr>
        <w:t>數據中心已於</w:t>
      </w:r>
      <w:r w:rsidR="004C479C" w:rsidRPr="00462819">
        <w:rPr>
          <w:rFonts w:hint="eastAsia"/>
          <w:lang w:eastAsia="zh-TW"/>
        </w:rPr>
        <w:t>2019</w:t>
      </w:r>
      <w:r w:rsidR="004C479C" w:rsidRPr="00462819">
        <w:rPr>
          <w:rFonts w:hint="eastAsia"/>
          <w:lang w:eastAsia="zh-TW"/>
        </w:rPr>
        <w:t>年</w:t>
      </w:r>
      <w:r w:rsidR="00102DCC" w:rsidRPr="00462819">
        <w:rPr>
          <w:rFonts w:hint="eastAsia"/>
          <w:lang w:eastAsia="zh-TW"/>
        </w:rPr>
        <w:t>初</w:t>
      </w:r>
      <w:r w:rsidR="004C479C" w:rsidRPr="00462819">
        <w:rPr>
          <w:rFonts w:hint="eastAsia"/>
          <w:lang w:eastAsia="zh-TW"/>
        </w:rPr>
        <w:t>宣告停擺。</w:t>
      </w:r>
    </w:p>
    <w:p w14:paraId="4E2D4221" w14:textId="77777777" w:rsidR="00552513" w:rsidRPr="00462819" w:rsidRDefault="00552513" w:rsidP="00EB258B">
      <w:pPr>
        <w:pStyle w:val="ae"/>
        <w:ind w:left="945" w:firstLine="472"/>
        <w:rPr>
          <w:lang w:eastAsia="zh-TW"/>
        </w:rPr>
      </w:pPr>
      <w:r w:rsidRPr="00462819">
        <w:rPr>
          <w:rFonts w:hint="eastAsia"/>
          <w:lang w:eastAsia="zh-TW"/>
        </w:rPr>
        <w:t>丹麥資訊業在</w:t>
      </w:r>
      <w:r w:rsidRPr="00462819">
        <w:rPr>
          <w:rFonts w:hint="cs"/>
          <w:lang w:eastAsia="zh-TW"/>
        </w:rPr>
        <w:t>Ø</w:t>
      </w:r>
      <w:r w:rsidRPr="00462819">
        <w:rPr>
          <w:lang w:eastAsia="zh-TW"/>
        </w:rPr>
        <w:t>resund</w:t>
      </w:r>
      <w:r w:rsidRPr="00462819">
        <w:rPr>
          <w:rFonts w:hint="eastAsia"/>
          <w:lang w:eastAsia="zh-TW"/>
        </w:rPr>
        <w:t>大經濟區及</w:t>
      </w:r>
      <w:r w:rsidRPr="00462819">
        <w:rPr>
          <w:rFonts w:hint="cs"/>
          <w:lang w:eastAsia="zh-TW"/>
        </w:rPr>
        <w:t>Å</w:t>
      </w:r>
      <w:r w:rsidRPr="00462819">
        <w:rPr>
          <w:lang w:eastAsia="zh-TW"/>
        </w:rPr>
        <w:t>rhus</w:t>
      </w:r>
      <w:r w:rsidRPr="00462819">
        <w:rPr>
          <w:rFonts w:hint="eastAsia"/>
          <w:lang w:eastAsia="zh-TW"/>
        </w:rPr>
        <w:t>市形成</w:t>
      </w:r>
      <w:r w:rsidRPr="00462819">
        <w:rPr>
          <w:lang w:eastAsia="zh-TW"/>
        </w:rPr>
        <w:t>2</w:t>
      </w:r>
      <w:r w:rsidRPr="00462819">
        <w:rPr>
          <w:rFonts w:hint="eastAsia"/>
          <w:lang w:eastAsia="zh-TW"/>
        </w:rPr>
        <w:t>大產業聚落，專注普及運算</w:t>
      </w:r>
      <w:r w:rsidR="00956628" w:rsidRPr="00462819">
        <w:rPr>
          <w:lang w:eastAsia="zh-TW"/>
        </w:rPr>
        <w:t>（</w:t>
      </w:r>
      <w:r w:rsidRPr="00462819">
        <w:rPr>
          <w:lang w:eastAsia="zh-TW"/>
        </w:rPr>
        <w:t>pervasive computing</w:t>
      </w:r>
      <w:r w:rsidR="00956628" w:rsidRPr="00462819">
        <w:rPr>
          <w:lang w:eastAsia="zh-TW"/>
        </w:rPr>
        <w:t>）</w:t>
      </w:r>
      <w:r w:rsidRPr="00462819">
        <w:rPr>
          <w:rFonts w:hint="eastAsia"/>
          <w:lang w:eastAsia="zh-TW"/>
        </w:rPr>
        <w:t>，研究未來消費者需求趨勢，結合軟體設計，達到任何時間、任何地點、任何機具</w:t>
      </w:r>
      <w:r w:rsidR="008A622D" w:rsidRPr="00462819">
        <w:rPr>
          <w:lang w:eastAsia="zh-TW"/>
        </w:rPr>
        <w:t>（</w:t>
      </w:r>
      <w:r w:rsidR="008A622D" w:rsidRPr="00462819">
        <w:rPr>
          <w:lang w:eastAsia="zh-TW"/>
        </w:rPr>
        <w:t>anytime</w:t>
      </w:r>
      <w:r w:rsidR="008A622D" w:rsidRPr="00462819">
        <w:rPr>
          <w:rFonts w:hint="eastAsia"/>
          <w:lang w:eastAsia="zh-TW"/>
        </w:rPr>
        <w:t>、</w:t>
      </w:r>
      <w:r w:rsidR="008A622D" w:rsidRPr="00462819">
        <w:rPr>
          <w:lang w:eastAsia="zh-TW"/>
        </w:rPr>
        <w:t>anywhere</w:t>
      </w:r>
      <w:r w:rsidR="008A622D" w:rsidRPr="00462819">
        <w:rPr>
          <w:rFonts w:hint="eastAsia"/>
          <w:lang w:eastAsia="zh-TW"/>
        </w:rPr>
        <w:t>、</w:t>
      </w:r>
      <w:r w:rsidR="008A622D" w:rsidRPr="00462819">
        <w:rPr>
          <w:lang w:eastAsia="zh-TW"/>
        </w:rPr>
        <w:t>any devices</w:t>
      </w:r>
      <w:r w:rsidR="008A622D" w:rsidRPr="00462819">
        <w:rPr>
          <w:lang w:eastAsia="zh-TW"/>
        </w:rPr>
        <w:t>）</w:t>
      </w:r>
      <w:r w:rsidRPr="00462819">
        <w:rPr>
          <w:rFonts w:hint="eastAsia"/>
          <w:lang w:eastAsia="zh-TW"/>
        </w:rPr>
        <w:t>能輕鬆取得資訊並進行回應。主要應用在醫療照護、互動空間、手機、資訊安全、遊戲、商業軟體等領域。目前進駐公司，包括</w:t>
      </w:r>
      <w:r w:rsidRPr="00462819">
        <w:rPr>
          <w:lang w:eastAsia="zh-TW"/>
        </w:rPr>
        <w:t>IBM</w:t>
      </w:r>
      <w:r w:rsidRPr="00462819">
        <w:rPr>
          <w:rFonts w:hint="eastAsia"/>
          <w:lang w:eastAsia="zh-TW"/>
        </w:rPr>
        <w:t>、</w:t>
      </w:r>
      <w:r w:rsidRPr="00462819">
        <w:rPr>
          <w:lang w:eastAsia="zh-TW"/>
        </w:rPr>
        <w:t>Microsoft</w:t>
      </w:r>
      <w:r w:rsidRPr="00462819">
        <w:rPr>
          <w:rFonts w:hint="eastAsia"/>
          <w:lang w:eastAsia="zh-TW"/>
        </w:rPr>
        <w:t>、</w:t>
      </w:r>
      <w:r w:rsidRPr="00462819">
        <w:rPr>
          <w:lang w:eastAsia="zh-TW"/>
        </w:rPr>
        <w:t>Google</w:t>
      </w:r>
      <w:r w:rsidRPr="00462819">
        <w:rPr>
          <w:rFonts w:hint="eastAsia"/>
          <w:lang w:eastAsia="zh-TW"/>
        </w:rPr>
        <w:t>、</w:t>
      </w:r>
      <w:r w:rsidRPr="00462819">
        <w:rPr>
          <w:lang w:eastAsia="zh-TW"/>
        </w:rPr>
        <w:t>LEGO</w:t>
      </w:r>
      <w:r w:rsidRPr="00462819">
        <w:rPr>
          <w:rFonts w:hint="eastAsia"/>
          <w:lang w:eastAsia="zh-TW"/>
        </w:rPr>
        <w:t>、</w:t>
      </w:r>
      <w:r w:rsidRPr="00462819">
        <w:rPr>
          <w:lang w:eastAsia="zh-TW"/>
        </w:rPr>
        <w:t>Nokia</w:t>
      </w:r>
      <w:r w:rsidRPr="00462819">
        <w:rPr>
          <w:rFonts w:hint="eastAsia"/>
          <w:lang w:eastAsia="zh-TW"/>
        </w:rPr>
        <w:t>、</w:t>
      </w:r>
      <w:r w:rsidRPr="00462819">
        <w:rPr>
          <w:lang w:eastAsia="zh-TW"/>
        </w:rPr>
        <w:t>Samsung</w:t>
      </w:r>
      <w:r w:rsidRPr="00462819">
        <w:rPr>
          <w:rFonts w:hint="eastAsia"/>
          <w:lang w:eastAsia="zh-TW"/>
        </w:rPr>
        <w:t>、</w:t>
      </w:r>
      <w:r w:rsidRPr="00462819">
        <w:rPr>
          <w:lang w:eastAsia="zh-TW"/>
        </w:rPr>
        <w:t>GN Resound</w:t>
      </w:r>
      <w:r w:rsidRPr="00462819">
        <w:rPr>
          <w:rFonts w:hint="eastAsia"/>
          <w:lang w:eastAsia="zh-TW"/>
        </w:rPr>
        <w:t>、</w:t>
      </w:r>
      <w:r w:rsidRPr="00462819">
        <w:rPr>
          <w:lang w:eastAsia="zh-TW"/>
        </w:rPr>
        <w:t>B&amp;O</w:t>
      </w:r>
      <w:r w:rsidRPr="00462819">
        <w:rPr>
          <w:rFonts w:hint="eastAsia"/>
          <w:lang w:eastAsia="zh-TW"/>
        </w:rPr>
        <w:t>、</w:t>
      </w:r>
      <w:r w:rsidRPr="00462819">
        <w:rPr>
          <w:lang w:eastAsia="zh-TW"/>
        </w:rPr>
        <w:t>RICOH</w:t>
      </w:r>
      <w:r w:rsidRPr="00462819">
        <w:rPr>
          <w:rFonts w:hint="eastAsia"/>
          <w:lang w:eastAsia="zh-TW"/>
        </w:rPr>
        <w:t>等國際著名公司，皆看重丹麥善於開發消費者需求導向之軟體技術能力。</w:t>
      </w:r>
      <w:r w:rsidR="008A622D" w:rsidRPr="00462819">
        <w:rPr>
          <w:rFonts w:hint="eastAsia"/>
          <w:lang w:eastAsia="zh-TW"/>
        </w:rPr>
        <w:t>總部為哥本哈根郊區的</w:t>
      </w:r>
      <w:r w:rsidR="008A622D" w:rsidRPr="00462819">
        <w:rPr>
          <w:rFonts w:hint="eastAsia"/>
          <w:lang w:eastAsia="zh-TW"/>
        </w:rPr>
        <w:t>EET Europarts</w:t>
      </w:r>
      <w:r w:rsidRPr="00462819">
        <w:rPr>
          <w:rFonts w:hint="eastAsia"/>
          <w:lang w:eastAsia="zh-TW"/>
        </w:rPr>
        <w:t>係歐洲最大的資通訊產品經銷商之一，銷售網路遍及全歐洲，亦經銷許多</w:t>
      </w:r>
      <w:r w:rsidR="00956628" w:rsidRPr="00462819">
        <w:rPr>
          <w:rFonts w:hint="eastAsia"/>
          <w:lang w:eastAsia="zh-TW"/>
        </w:rPr>
        <w:t>臺灣</w:t>
      </w:r>
      <w:r w:rsidRPr="00462819">
        <w:rPr>
          <w:rFonts w:hint="eastAsia"/>
          <w:lang w:eastAsia="zh-TW"/>
        </w:rPr>
        <w:t>資通訊品牌產品。</w:t>
      </w:r>
    </w:p>
    <w:p w14:paraId="394EBDBC" w14:textId="77777777" w:rsidR="00465075" w:rsidRPr="00462819" w:rsidRDefault="00552513" w:rsidP="00EB258B">
      <w:pPr>
        <w:pStyle w:val="ae"/>
        <w:ind w:left="945" w:firstLine="472"/>
        <w:rPr>
          <w:lang w:eastAsia="zh-TW"/>
        </w:rPr>
      </w:pPr>
      <w:r w:rsidRPr="00462819">
        <w:rPr>
          <w:rFonts w:hint="eastAsia"/>
          <w:lang w:eastAsia="zh-TW"/>
        </w:rPr>
        <w:t>位於</w:t>
      </w:r>
      <w:r w:rsidRPr="00462819">
        <w:rPr>
          <w:rFonts w:hint="eastAsia"/>
          <w:lang w:eastAsia="zh-TW"/>
        </w:rPr>
        <w:t>Aalborg</w:t>
      </w:r>
      <w:r w:rsidRPr="00462819">
        <w:rPr>
          <w:rFonts w:hint="eastAsia"/>
          <w:lang w:eastAsia="zh-TW"/>
        </w:rPr>
        <w:t>市之無線通訊產業聚落，擁有世界一流之無線通訊技</w:t>
      </w:r>
      <w:r w:rsidRPr="00462819">
        <w:rPr>
          <w:rFonts w:hint="eastAsia"/>
          <w:lang w:eastAsia="zh-TW"/>
        </w:rPr>
        <w:lastRenderedPageBreak/>
        <w:t>術，世界第</w:t>
      </w:r>
      <w:r w:rsidRPr="00462819">
        <w:rPr>
          <w:rFonts w:hint="eastAsia"/>
          <w:lang w:eastAsia="zh-TW"/>
        </w:rPr>
        <w:t>1</w:t>
      </w:r>
      <w:r w:rsidRPr="00462819">
        <w:rPr>
          <w:rFonts w:hint="eastAsia"/>
          <w:lang w:eastAsia="zh-TW"/>
        </w:rPr>
        <w:t>代</w:t>
      </w:r>
      <w:r w:rsidRPr="00462819">
        <w:rPr>
          <w:rFonts w:hint="eastAsia"/>
          <w:lang w:eastAsia="zh-TW"/>
        </w:rPr>
        <w:t>GSM</w:t>
      </w:r>
      <w:r w:rsidRPr="00462819">
        <w:rPr>
          <w:rFonts w:hint="eastAsia"/>
          <w:lang w:eastAsia="zh-TW"/>
        </w:rPr>
        <w:t>手機即在該區發明。</w:t>
      </w:r>
      <w:r w:rsidRPr="00462819">
        <w:rPr>
          <w:rFonts w:hint="eastAsia"/>
          <w:lang w:eastAsia="zh-TW"/>
        </w:rPr>
        <w:t>Aalborg</w:t>
      </w:r>
      <w:r w:rsidRPr="00462819">
        <w:rPr>
          <w:rFonts w:hint="eastAsia"/>
          <w:lang w:eastAsia="zh-TW"/>
        </w:rPr>
        <w:t>大學向以訓練優秀之工程師著稱。吸引世界知名的公司如</w:t>
      </w:r>
      <w:r w:rsidRPr="00462819">
        <w:rPr>
          <w:rFonts w:hint="eastAsia"/>
          <w:lang w:eastAsia="zh-TW"/>
        </w:rPr>
        <w:t>TDC</w:t>
      </w:r>
      <w:r w:rsidRPr="00462819">
        <w:rPr>
          <w:rFonts w:hint="eastAsia"/>
          <w:lang w:eastAsia="zh-TW"/>
        </w:rPr>
        <w:t>、</w:t>
      </w:r>
      <w:r w:rsidRPr="00462819">
        <w:rPr>
          <w:rFonts w:hint="eastAsia"/>
          <w:lang w:eastAsia="zh-TW"/>
        </w:rPr>
        <w:t>Samsung</w:t>
      </w:r>
      <w:r w:rsidRPr="00462819">
        <w:rPr>
          <w:rFonts w:hint="eastAsia"/>
          <w:lang w:eastAsia="zh-TW"/>
        </w:rPr>
        <w:t>、</w:t>
      </w:r>
      <w:r w:rsidRPr="00462819">
        <w:rPr>
          <w:rFonts w:hint="eastAsia"/>
          <w:lang w:eastAsia="zh-TW"/>
        </w:rPr>
        <w:t>Broadcom</w:t>
      </w:r>
      <w:r w:rsidRPr="00462819">
        <w:rPr>
          <w:rFonts w:hint="eastAsia"/>
          <w:lang w:eastAsia="zh-TW"/>
        </w:rPr>
        <w:t>等紛紛進駐該區，區內有數百名研究人員。我商廣達曾與</w:t>
      </w:r>
      <w:r w:rsidRPr="00462819">
        <w:rPr>
          <w:rFonts w:hint="eastAsia"/>
          <w:lang w:eastAsia="zh-TW"/>
        </w:rPr>
        <w:t>Aalborg</w:t>
      </w:r>
      <w:r w:rsidRPr="00462819">
        <w:rPr>
          <w:rFonts w:hint="eastAsia"/>
          <w:lang w:eastAsia="zh-TW"/>
        </w:rPr>
        <w:t>大學進行合作研究</w:t>
      </w:r>
      <w:r w:rsidR="00EB75EA" w:rsidRPr="00462819">
        <w:rPr>
          <w:rFonts w:hint="eastAsia"/>
          <w:lang w:eastAsia="zh-TW"/>
        </w:rPr>
        <w:t>計畫</w:t>
      </w:r>
      <w:r w:rsidRPr="00462819">
        <w:rPr>
          <w:rFonts w:hint="eastAsia"/>
          <w:lang w:eastAsia="zh-TW"/>
        </w:rPr>
        <w:t>。</w:t>
      </w:r>
    </w:p>
    <w:p w14:paraId="1CD1B5A8" w14:textId="77777777" w:rsidR="00122863" w:rsidRPr="00462819" w:rsidRDefault="00211A50" w:rsidP="00EB258B">
      <w:pPr>
        <w:pStyle w:val="ae"/>
        <w:ind w:left="945" w:firstLine="472"/>
        <w:rPr>
          <w:lang w:eastAsia="zh-TW"/>
        </w:rPr>
      </w:pPr>
      <w:r w:rsidRPr="00462819">
        <w:rPr>
          <w:lang w:eastAsia="zh-TW"/>
        </w:rPr>
        <w:t>丹麥政府一向非常重視個資</w:t>
      </w:r>
      <w:r w:rsidR="00C3470B" w:rsidRPr="00462819">
        <w:rPr>
          <w:rFonts w:hint="eastAsia"/>
          <w:lang w:eastAsia="zh-TW"/>
        </w:rPr>
        <w:t>、</w:t>
      </w:r>
      <w:r w:rsidRPr="00462819">
        <w:rPr>
          <w:lang w:eastAsia="zh-TW"/>
        </w:rPr>
        <w:t>資料倫理及</w:t>
      </w:r>
      <w:r w:rsidRPr="00462819">
        <w:rPr>
          <w:lang w:eastAsia="zh-TW"/>
        </w:rPr>
        <w:t>IT</w:t>
      </w:r>
      <w:r w:rsidRPr="00462819">
        <w:rPr>
          <w:lang w:eastAsia="zh-TW"/>
        </w:rPr>
        <w:t>安全</w:t>
      </w:r>
      <w:r w:rsidR="00C3470B" w:rsidRPr="00462819">
        <w:rPr>
          <w:rFonts w:hint="eastAsia"/>
          <w:lang w:eastAsia="zh-TW"/>
        </w:rPr>
        <w:t>，</w:t>
      </w:r>
      <w:r w:rsidRPr="00462819">
        <w:rPr>
          <w:lang w:eastAsia="zh-TW"/>
        </w:rPr>
        <w:t>亦是第一個在歐盟內</w:t>
      </w:r>
      <w:proofErr w:type="gramStart"/>
      <w:r w:rsidRPr="00462819">
        <w:rPr>
          <w:lang w:eastAsia="zh-TW"/>
        </w:rPr>
        <w:t>提倡資安和</w:t>
      </w:r>
      <w:proofErr w:type="gramEnd"/>
      <w:r w:rsidRPr="00462819">
        <w:rPr>
          <w:lang w:eastAsia="zh-TW"/>
        </w:rPr>
        <w:t>資料標籤系統的國家</w:t>
      </w:r>
      <w:r w:rsidR="00C658B8" w:rsidRPr="00462819">
        <w:rPr>
          <w:lang w:eastAsia="zh-TW"/>
        </w:rPr>
        <w:t>。</w:t>
      </w:r>
      <w:r w:rsidRPr="00462819">
        <w:rPr>
          <w:lang w:eastAsia="zh-TW"/>
        </w:rPr>
        <w:t>丹麥</w:t>
      </w:r>
      <w:r w:rsidRPr="00462819">
        <w:rPr>
          <w:lang w:eastAsia="zh-TW"/>
        </w:rPr>
        <w:t>IT</w:t>
      </w:r>
      <w:r w:rsidRPr="00462819">
        <w:rPr>
          <w:lang w:eastAsia="zh-TW"/>
        </w:rPr>
        <w:t>安全委員會於</w:t>
      </w:r>
      <w:r w:rsidRPr="00462819">
        <w:rPr>
          <w:lang w:eastAsia="zh-TW"/>
        </w:rPr>
        <w:t>2019</w:t>
      </w:r>
      <w:r w:rsidRPr="00462819">
        <w:rPr>
          <w:lang w:eastAsia="zh-TW"/>
        </w:rPr>
        <w:t>年</w:t>
      </w:r>
      <w:r w:rsidRPr="00462819">
        <w:rPr>
          <w:lang w:eastAsia="zh-TW"/>
        </w:rPr>
        <w:t>1</w:t>
      </w:r>
      <w:r w:rsidRPr="00462819">
        <w:rPr>
          <w:lang w:eastAsia="zh-TW"/>
        </w:rPr>
        <w:t>月建議一項使消費與企業均獲益的</w:t>
      </w:r>
      <w:r w:rsidRPr="00462819">
        <w:rPr>
          <w:lang w:eastAsia="zh-TW"/>
        </w:rPr>
        <w:t>IT</w:t>
      </w:r>
      <w:r w:rsidRPr="00462819">
        <w:rPr>
          <w:lang w:eastAsia="zh-TW"/>
        </w:rPr>
        <w:t>安全標籤</w:t>
      </w:r>
      <w:r w:rsidR="00EB75EA" w:rsidRPr="00462819">
        <w:rPr>
          <w:lang w:eastAsia="zh-TW"/>
        </w:rPr>
        <w:t>計畫</w:t>
      </w:r>
      <w:r w:rsidRPr="00462819">
        <w:rPr>
          <w:lang w:eastAsia="zh-TW"/>
        </w:rPr>
        <w:t>方案，這項新系統的目標盼可以讓消費者更容易認定哪家公司是以負責態度處理客戶資料，同時讓消</w:t>
      </w:r>
      <w:r w:rsidR="00AC3361" w:rsidRPr="00462819">
        <w:rPr>
          <w:rFonts w:hint="eastAsia"/>
          <w:lang w:eastAsia="zh-TW"/>
        </w:rPr>
        <w:t>費</w:t>
      </w:r>
      <w:r w:rsidRPr="00462819">
        <w:rPr>
          <w:lang w:eastAsia="zh-TW"/>
        </w:rPr>
        <w:t>者在採購時</w:t>
      </w:r>
      <w:r w:rsidR="00F04A27" w:rsidRPr="00462819">
        <w:rPr>
          <w:lang w:eastAsia="zh-TW"/>
        </w:rPr>
        <w:t>，</w:t>
      </w:r>
      <w:r w:rsidR="00AC3361" w:rsidRPr="00462819">
        <w:rPr>
          <w:lang w:eastAsia="zh-TW"/>
        </w:rPr>
        <w:t>擁有更多的主導權</w:t>
      </w:r>
      <w:r w:rsidRPr="00462819">
        <w:rPr>
          <w:lang w:eastAsia="zh-TW"/>
        </w:rPr>
        <w:t>做選擇。</w:t>
      </w:r>
      <w:proofErr w:type="gramStart"/>
      <w:r w:rsidRPr="00462819">
        <w:rPr>
          <w:lang w:eastAsia="zh-TW"/>
        </w:rPr>
        <w:t>此外，</w:t>
      </w:r>
      <w:proofErr w:type="gramEnd"/>
      <w:r w:rsidRPr="00462819">
        <w:rPr>
          <w:lang w:eastAsia="zh-TW"/>
        </w:rPr>
        <w:t>這項新系統也能讓更多的企業在推廣行銷時以講求</w:t>
      </w:r>
      <w:r w:rsidRPr="00462819">
        <w:rPr>
          <w:lang w:eastAsia="zh-TW"/>
        </w:rPr>
        <w:t>IT</w:t>
      </w:r>
      <w:r w:rsidRPr="00462819">
        <w:rPr>
          <w:lang w:eastAsia="zh-TW"/>
        </w:rPr>
        <w:t>安全跟負責任處理資料倫理為訴求導向，增加品牌的吸引力</w:t>
      </w:r>
      <w:r w:rsidR="00C658B8" w:rsidRPr="00462819">
        <w:rPr>
          <w:lang w:eastAsia="zh-TW"/>
        </w:rPr>
        <w:t>。</w:t>
      </w:r>
      <w:r w:rsidRPr="00462819">
        <w:rPr>
          <w:lang w:eastAsia="zh-TW"/>
        </w:rPr>
        <w:t>丹麥工總</w:t>
      </w:r>
      <w:r w:rsidR="00830E84" w:rsidRPr="00462819">
        <w:rPr>
          <w:rFonts w:hint="eastAsia"/>
          <w:lang w:eastAsia="zh-TW"/>
        </w:rPr>
        <w:t>、</w:t>
      </w:r>
      <w:r w:rsidRPr="00462819">
        <w:rPr>
          <w:lang w:eastAsia="zh-TW"/>
        </w:rPr>
        <w:t>丹麥商總和</w:t>
      </w:r>
      <w:r w:rsidRPr="00462819">
        <w:rPr>
          <w:lang w:eastAsia="zh-TW"/>
        </w:rPr>
        <w:t>SMEdenmark</w:t>
      </w:r>
      <w:r w:rsidRPr="00462819">
        <w:rPr>
          <w:lang w:eastAsia="zh-TW"/>
        </w:rPr>
        <w:t>將共同協助完成這項資料標籤系統。</w:t>
      </w:r>
    </w:p>
    <w:p w14:paraId="3432B823" w14:textId="77777777" w:rsidR="00DB0E33" w:rsidRPr="00462819" w:rsidRDefault="00DB0E33" w:rsidP="007231BF">
      <w:pPr>
        <w:pStyle w:val="ae"/>
        <w:ind w:left="945" w:firstLine="472"/>
        <w:rPr>
          <w:lang w:eastAsia="zh-TW"/>
        </w:rPr>
      </w:pPr>
      <w:r w:rsidRPr="00462819">
        <w:t>丹麥</w:t>
      </w:r>
      <w:r w:rsidRPr="00462819">
        <w:rPr>
          <w:rFonts w:hint="eastAsia"/>
        </w:rPr>
        <w:t>產業基金會</w:t>
      </w:r>
      <w:r w:rsidR="00EB258B" w:rsidRPr="00462819">
        <w:t>（</w:t>
      </w:r>
      <w:r w:rsidRPr="00462819">
        <w:t>Industriens Fond</w:t>
      </w:r>
      <w:r w:rsidR="00EB258B" w:rsidRPr="00462819">
        <w:t>）</w:t>
      </w:r>
      <w:r w:rsidRPr="00462819">
        <w:rPr>
          <w:rFonts w:hint="eastAsia"/>
        </w:rPr>
        <w:t>、商總</w:t>
      </w:r>
      <w:r w:rsidR="00EB258B" w:rsidRPr="00462819">
        <w:t>（</w:t>
      </w:r>
      <w:r w:rsidRPr="00462819">
        <w:t>Dansk Erhverv</w:t>
      </w:r>
      <w:r w:rsidR="00EB258B" w:rsidRPr="00462819">
        <w:t>）</w:t>
      </w:r>
      <w:r w:rsidRPr="00462819">
        <w:rPr>
          <w:rFonts w:hint="eastAsia"/>
        </w:rPr>
        <w:t>、工總</w:t>
      </w:r>
      <w:r w:rsidR="00EB258B" w:rsidRPr="00462819">
        <w:t>（</w:t>
      </w:r>
      <w:r w:rsidRPr="00462819">
        <w:t>Dansk Industri</w:t>
      </w:r>
      <w:r w:rsidR="00EB258B" w:rsidRPr="00462819">
        <w:t>）</w:t>
      </w:r>
      <w:r w:rsidRPr="00462819">
        <w:rPr>
          <w:rFonts w:hint="eastAsia"/>
        </w:rPr>
        <w:t>、中小企業中心</w:t>
      </w:r>
      <w:r w:rsidR="00EB258B" w:rsidRPr="00462819">
        <w:t>（</w:t>
      </w:r>
      <w:r w:rsidRPr="00462819">
        <w:t>SMVdanmark</w:t>
      </w:r>
      <w:r w:rsidR="00EB258B" w:rsidRPr="00462819">
        <w:t>）</w:t>
      </w:r>
      <w:r w:rsidRPr="00462819">
        <w:rPr>
          <w:rFonts w:hint="eastAsia"/>
        </w:rPr>
        <w:t>和消費者委員會</w:t>
      </w:r>
      <w:r w:rsidR="00EB258B" w:rsidRPr="00462819">
        <w:t>（</w:t>
      </w:r>
      <w:r w:rsidRPr="00462819">
        <w:t>Forbrugerrådet Tænk</w:t>
      </w:r>
      <w:r w:rsidR="00EB258B" w:rsidRPr="00462819">
        <w:t>）</w:t>
      </w:r>
      <w:r w:rsidRPr="00462819">
        <w:rPr>
          <w:rFonts w:hint="eastAsia"/>
        </w:rPr>
        <w:t>共同於</w:t>
      </w:r>
      <w:r w:rsidRPr="00462819">
        <w:t>2021</w:t>
      </w:r>
      <w:r w:rsidRPr="00462819">
        <w:t>年</w:t>
      </w:r>
      <w:r w:rsidRPr="00462819">
        <w:rPr>
          <w:rFonts w:hint="eastAsia"/>
        </w:rPr>
        <w:t>推出</w:t>
      </w:r>
      <w:r w:rsidR="00A71054" w:rsidRPr="00462819">
        <w:rPr>
          <w:rFonts w:hint="eastAsia"/>
          <w:lang w:eastAsia="zh-TW"/>
        </w:rPr>
        <w:t>一項</w:t>
      </w:r>
      <w:r w:rsidRPr="00462819">
        <w:rPr>
          <w:rFonts w:hint="eastAsia"/>
        </w:rPr>
        <w:t>全球首創新網路交易安全標誌</w:t>
      </w:r>
      <w:r w:rsidRPr="00462819">
        <w:t>D-mærket</w:t>
      </w:r>
      <w:r w:rsidRPr="00462819">
        <w:rPr>
          <w:rFonts w:hint="eastAsia"/>
        </w:rPr>
        <w:t>，為保護消費者能輕易</w:t>
      </w:r>
      <w:r w:rsidR="008A622D" w:rsidRPr="00462819">
        <w:rPr>
          <w:rFonts w:hint="eastAsia"/>
        </w:rPr>
        <w:t>辨</w:t>
      </w:r>
      <w:r w:rsidRPr="00462819">
        <w:rPr>
          <w:rFonts w:hint="eastAsia"/>
        </w:rPr>
        <w:t>別有哪些公司負責任處理數據及提供消費者擁有</w:t>
      </w:r>
      <w:r w:rsidRPr="00462819">
        <w:t>IT</w:t>
      </w:r>
      <w:r w:rsidRPr="00462819">
        <w:rPr>
          <w:rFonts w:hint="eastAsia"/>
        </w:rPr>
        <w:t>安全信心。</w:t>
      </w:r>
      <w:r w:rsidRPr="00462819">
        <w:rPr>
          <w:rFonts w:hint="eastAsia"/>
          <w:lang w:eastAsia="zh-TW"/>
        </w:rPr>
        <w:t>申請此標誌之</w:t>
      </w:r>
      <w:proofErr w:type="gramStart"/>
      <w:r w:rsidRPr="00462819">
        <w:rPr>
          <w:rFonts w:hint="eastAsia"/>
          <w:lang w:eastAsia="zh-TW"/>
        </w:rPr>
        <w:t>公司需須經過</w:t>
      </w:r>
      <w:proofErr w:type="gramEnd"/>
      <w:r w:rsidRPr="00462819">
        <w:rPr>
          <w:lang w:eastAsia="zh-TW"/>
        </w:rPr>
        <w:t>8</w:t>
      </w:r>
      <w:r w:rsidRPr="00462819">
        <w:rPr>
          <w:rFonts w:hint="eastAsia"/>
          <w:lang w:eastAsia="zh-TW"/>
        </w:rPr>
        <w:t>項標準驗證合格方可取</w:t>
      </w:r>
      <w:r w:rsidR="00B25D6B" w:rsidRPr="00462819">
        <w:rPr>
          <w:rFonts w:hint="eastAsia"/>
          <w:lang w:eastAsia="zh-TW"/>
        </w:rPr>
        <w:t>得</w:t>
      </w:r>
      <w:r w:rsidRPr="00462819">
        <w:rPr>
          <w:rFonts w:hint="eastAsia"/>
          <w:lang w:eastAsia="zh-TW"/>
        </w:rPr>
        <w:t>，其中包括滿足數位責任及數位資料透明化等條件</w:t>
      </w:r>
      <w:r w:rsidRPr="00462819">
        <w:rPr>
          <w:lang w:eastAsia="zh-TW"/>
        </w:rPr>
        <w:t>。</w:t>
      </w:r>
      <w:r w:rsidRPr="00462819">
        <w:rPr>
          <w:rFonts w:hint="eastAsia"/>
          <w:lang w:eastAsia="zh-TW"/>
        </w:rPr>
        <w:t>此標誌將成公司的競爭參數，</w:t>
      </w:r>
      <w:proofErr w:type="gramStart"/>
      <w:r w:rsidR="00B25D6B" w:rsidRPr="00462819">
        <w:rPr>
          <w:lang w:eastAsia="zh-TW"/>
        </w:rPr>
        <w:t>爰</w:t>
      </w:r>
      <w:proofErr w:type="gramEnd"/>
      <w:r w:rsidRPr="00462819">
        <w:rPr>
          <w:rFonts w:hint="eastAsia"/>
          <w:lang w:eastAsia="zh-TW"/>
        </w:rPr>
        <w:t>取得此標誌之公司代表擁有良好的網絡安全。</w:t>
      </w:r>
    </w:p>
    <w:p w14:paraId="18CEE2D8" w14:textId="77777777" w:rsidR="00DB0E33" w:rsidRPr="00462819" w:rsidRDefault="00AC3361" w:rsidP="00EB258B">
      <w:pPr>
        <w:pStyle w:val="ae"/>
        <w:ind w:left="945" w:firstLine="472"/>
        <w:rPr>
          <w:lang w:eastAsia="zh-TW"/>
        </w:rPr>
      </w:pPr>
      <w:r w:rsidRPr="00462819">
        <w:rPr>
          <w:lang w:eastAsia="zh-TW"/>
        </w:rPr>
        <w:t>2021</w:t>
      </w:r>
      <w:r w:rsidR="00DB0E33" w:rsidRPr="00462819">
        <w:rPr>
          <w:rFonts w:hint="eastAsia"/>
          <w:lang w:eastAsia="zh-TW"/>
        </w:rPr>
        <w:t>年</w:t>
      </w:r>
      <w:r w:rsidRPr="00462819">
        <w:rPr>
          <w:lang w:eastAsia="zh-TW"/>
        </w:rPr>
        <w:t>6</w:t>
      </w:r>
      <w:r w:rsidR="00DB0E33" w:rsidRPr="00462819">
        <w:rPr>
          <w:rFonts w:hint="eastAsia"/>
          <w:lang w:eastAsia="zh-TW"/>
        </w:rPr>
        <w:t>月，丹</w:t>
      </w:r>
      <w:r w:rsidRPr="00462819">
        <w:rPr>
          <w:rFonts w:hint="eastAsia"/>
          <w:lang w:eastAsia="zh-TW"/>
        </w:rPr>
        <w:t>麥推出</w:t>
      </w:r>
      <w:r w:rsidR="00DB0E33" w:rsidRPr="00462819">
        <w:rPr>
          <w:rFonts w:hint="eastAsia"/>
          <w:lang w:eastAsia="zh-TW"/>
        </w:rPr>
        <w:t>數位健保險卡，該應用程序</w:t>
      </w:r>
      <w:r w:rsidR="00B25D6B" w:rsidRPr="00462819">
        <w:rPr>
          <w:rFonts w:hint="eastAsia"/>
          <w:lang w:eastAsia="zh-TW"/>
        </w:rPr>
        <w:t>在一個月內的下載量就超過</w:t>
      </w:r>
      <w:r w:rsidRPr="00462819">
        <w:rPr>
          <w:lang w:eastAsia="zh-TW"/>
        </w:rPr>
        <w:t>100</w:t>
      </w:r>
      <w:r w:rsidR="00DB0E33" w:rsidRPr="00462819">
        <w:rPr>
          <w:rFonts w:hint="eastAsia"/>
          <w:lang w:eastAsia="zh-TW"/>
        </w:rPr>
        <w:t>萬次</w:t>
      </w:r>
      <w:r w:rsidR="00DB0E33" w:rsidRPr="00462819">
        <w:rPr>
          <w:lang w:eastAsia="zh-TW"/>
        </w:rPr>
        <w:t>。</w:t>
      </w:r>
      <w:r w:rsidR="00DB0E33" w:rsidRPr="00462819">
        <w:rPr>
          <w:rFonts w:hint="eastAsia"/>
          <w:lang w:eastAsia="zh-TW"/>
        </w:rPr>
        <w:t>從</w:t>
      </w:r>
      <w:r w:rsidRPr="00462819">
        <w:rPr>
          <w:lang w:eastAsia="zh-TW"/>
        </w:rPr>
        <w:t>2021</w:t>
      </w:r>
      <w:r w:rsidR="00DB0E33" w:rsidRPr="00462819">
        <w:rPr>
          <w:rFonts w:hint="eastAsia"/>
          <w:lang w:eastAsia="zh-TW"/>
        </w:rPr>
        <w:t>年</w:t>
      </w:r>
      <w:r w:rsidRPr="00462819">
        <w:rPr>
          <w:lang w:eastAsia="zh-TW"/>
        </w:rPr>
        <w:t>8</w:t>
      </w:r>
      <w:r w:rsidRPr="00462819">
        <w:rPr>
          <w:rFonts w:hint="eastAsia"/>
          <w:lang w:eastAsia="zh-TW"/>
        </w:rPr>
        <w:t>月</w:t>
      </w:r>
      <w:r w:rsidR="00DB0E33" w:rsidRPr="00462819">
        <w:rPr>
          <w:rFonts w:hint="eastAsia"/>
          <w:lang w:eastAsia="zh-TW"/>
        </w:rPr>
        <w:t>，丹麥推出</w:t>
      </w:r>
      <w:r w:rsidR="00DB0E33" w:rsidRPr="00462819">
        <w:rPr>
          <w:lang w:eastAsia="zh-TW"/>
        </w:rPr>
        <w:t>MitID</w:t>
      </w:r>
      <w:r w:rsidR="00DB0E33" w:rsidRPr="00462819">
        <w:rPr>
          <w:rFonts w:hint="eastAsia"/>
          <w:lang w:eastAsia="zh-TW"/>
        </w:rPr>
        <w:t>（</w:t>
      </w:r>
      <w:r w:rsidR="00DB0E33" w:rsidRPr="00462819">
        <w:rPr>
          <w:lang w:eastAsia="zh-TW"/>
        </w:rPr>
        <w:t>‘myID’</w:t>
      </w:r>
      <w:r w:rsidR="00DB0E33" w:rsidRPr="00462819">
        <w:rPr>
          <w:rFonts w:hint="eastAsia"/>
          <w:lang w:eastAsia="zh-TW"/>
        </w:rPr>
        <w:t>）的新電子身</w:t>
      </w:r>
      <w:r w:rsidR="00A71054" w:rsidRPr="00462819">
        <w:rPr>
          <w:rFonts w:hint="eastAsia"/>
          <w:lang w:eastAsia="zh-TW"/>
        </w:rPr>
        <w:t>分</w:t>
      </w:r>
      <w:r w:rsidR="00DB0E33" w:rsidRPr="00462819">
        <w:rPr>
          <w:rFonts w:hint="eastAsia"/>
          <w:lang w:eastAsia="zh-TW"/>
        </w:rPr>
        <w:t>識別工具，該系統透過公私合作夥伴關係</w:t>
      </w:r>
      <w:r w:rsidR="00DB0E33" w:rsidRPr="00462819">
        <w:rPr>
          <w:lang w:eastAsia="zh-TW"/>
        </w:rPr>
        <w:t>共同</w:t>
      </w:r>
      <w:r w:rsidR="00DB0E33" w:rsidRPr="00462819">
        <w:rPr>
          <w:rFonts w:hint="eastAsia"/>
          <w:lang w:eastAsia="zh-TW"/>
        </w:rPr>
        <w:t>開發，旨在使丹麥</w:t>
      </w:r>
      <w:r w:rsidRPr="00462819">
        <w:rPr>
          <w:lang w:eastAsia="zh-TW"/>
        </w:rPr>
        <w:t>eID</w:t>
      </w:r>
      <w:r w:rsidR="00DB0E33" w:rsidRPr="00462819">
        <w:rPr>
          <w:rFonts w:hint="eastAsia"/>
          <w:lang w:eastAsia="zh-TW"/>
        </w:rPr>
        <w:t>基礎設施更具前瞻性、安全性和靈活性。</w:t>
      </w:r>
    </w:p>
    <w:p w14:paraId="53E140EC" w14:textId="77777777" w:rsidR="00211A50" w:rsidRPr="00462819" w:rsidRDefault="00211A50" w:rsidP="00EB258B">
      <w:pPr>
        <w:pStyle w:val="ae"/>
        <w:ind w:left="945" w:firstLine="472"/>
        <w:rPr>
          <w:lang w:eastAsia="zh-TW"/>
        </w:rPr>
      </w:pPr>
      <w:r w:rsidRPr="00462819">
        <w:rPr>
          <w:lang w:eastAsia="zh-TW"/>
        </w:rPr>
        <w:t>儘管丹麥</w:t>
      </w:r>
      <w:proofErr w:type="gramStart"/>
      <w:r w:rsidRPr="00462819">
        <w:rPr>
          <w:lang w:eastAsia="zh-TW"/>
        </w:rPr>
        <w:t>資</w:t>
      </w:r>
      <w:r w:rsidR="002B1CD6" w:rsidRPr="00462819">
        <w:rPr>
          <w:lang w:eastAsia="zh-TW"/>
        </w:rPr>
        <w:t>通業發展</w:t>
      </w:r>
      <w:proofErr w:type="gramEnd"/>
      <w:r w:rsidR="002B1CD6" w:rsidRPr="00462819">
        <w:rPr>
          <w:lang w:eastAsia="zh-TW"/>
        </w:rPr>
        <w:t>蒸蒸日上，其與鄰國的競爭依然激烈。據丹麥政府</w:t>
      </w:r>
      <w:r w:rsidR="00F04A27" w:rsidRPr="00462819">
        <w:rPr>
          <w:lang w:eastAsia="zh-TW"/>
        </w:rPr>
        <w:t>預測</w:t>
      </w:r>
      <w:r w:rsidRPr="00462819">
        <w:rPr>
          <w:lang w:eastAsia="zh-TW"/>
        </w:rPr>
        <w:t>，丹麥將在</w:t>
      </w:r>
      <w:r w:rsidRPr="00462819">
        <w:rPr>
          <w:lang w:eastAsia="zh-TW"/>
        </w:rPr>
        <w:t>2030</w:t>
      </w:r>
      <w:r w:rsidRPr="00462819">
        <w:rPr>
          <w:lang w:eastAsia="zh-TW"/>
        </w:rPr>
        <w:t>年缺少</w:t>
      </w:r>
      <w:r w:rsidRPr="00462819">
        <w:rPr>
          <w:lang w:eastAsia="zh-TW"/>
        </w:rPr>
        <w:t>19,000</w:t>
      </w:r>
      <w:r w:rsidRPr="00462819">
        <w:rPr>
          <w:lang w:eastAsia="zh-TW"/>
        </w:rPr>
        <w:t>名</w:t>
      </w:r>
      <w:r w:rsidRPr="00462819">
        <w:rPr>
          <w:lang w:eastAsia="zh-TW"/>
        </w:rPr>
        <w:t>IT</w:t>
      </w:r>
      <w:r w:rsidR="00F04A27" w:rsidRPr="00462819">
        <w:rPr>
          <w:lang w:eastAsia="zh-TW"/>
        </w:rPr>
        <w:t>和電子人才，</w:t>
      </w:r>
      <w:r w:rsidRPr="00462819">
        <w:rPr>
          <w:lang w:eastAsia="zh-TW"/>
        </w:rPr>
        <w:t>且丹麥產業環境的</w:t>
      </w:r>
      <w:r w:rsidRPr="00462819">
        <w:rPr>
          <w:lang w:eastAsia="zh-TW"/>
        </w:rPr>
        <w:lastRenderedPageBreak/>
        <w:t>框架，如高稅率，也影響了投資的意向</w:t>
      </w:r>
      <w:r w:rsidR="00AC3361" w:rsidRPr="00462819">
        <w:rPr>
          <w:rFonts w:hint="eastAsia"/>
          <w:lang w:eastAsia="zh-TW"/>
        </w:rPr>
        <w:t>，</w:t>
      </w:r>
      <w:r w:rsidRPr="00462819">
        <w:rPr>
          <w:lang w:eastAsia="zh-TW"/>
        </w:rPr>
        <w:t>就各國吸引風險資本投資的能力而言，丹麥在歐洲僅</w:t>
      </w:r>
      <w:r w:rsidR="00316D78" w:rsidRPr="00462819">
        <w:rPr>
          <w:lang w:eastAsia="zh-TW"/>
        </w:rPr>
        <w:t>占</w:t>
      </w:r>
      <w:r w:rsidRPr="00462819">
        <w:rPr>
          <w:lang w:eastAsia="zh-TW"/>
        </w:rPr>
        <w:t>第七位。</w:t>
      </w:r>
    </w:p>
    <w:p w14:paraId="03849061" w14:textId="613C217A" w:rsidR="002B1CD6" w:rsidRPr="00462819" w:rsidRDefault="002B1CD6" w:rsidP="00276E4F">
      <w:pPr>
        <w:pStyle w:val="ae"/>
        <w:ind w:left="945" w:firstLine="472"/>
      </w:pPr>
      <w:r w:rsidRPr="00462819">
        <w:rPr>
          <w:rFonts w:hint="eastAsia"/>
        </w:rPr>
        <w:t>除了資通業，</w:t>
      </w:r>
      <w:r w:rsidR="00844B4D" w:rsidRPr="00462819">
        <w:rPr>
          <w:rFonts w:hint="eastAsia"/>
        </w:rPr>
        <w:t>丹麥</w:t>
      </w:r>
      <w:r w:rsidRPr="00462819">
        <w:rPr>
          <w:rFonts w:hint="eastAsia"/>
        </w:rPr>
        <w:t>亦致力發展量子技術，</w:t>
      </w:r>
      <w:r w:rsidR="00844B4D" w:rsidRPr="00462819">
        <w:rPr>
          <w:rFonts w:hint="eastAsia"/>
        </w:rPr>
        <w:t>丹麥政府經過</w:t>
      </w:r>
      <w:r w:rsidR="00844B4D" w:rsidRPr="00462819">
        <w:t>2</w:t>
      </w:r>
      <w:r w:rsidR="00844B4D" w:rsidRPr="00462819">
        <w:rPr>
          <w:rFonts w:hint="eastAsia"/>
        </w:rPr>
        <w:t>年密集諮商，</w:t>
      </w:r>
      <w:r w:rsidR="00844B4D" w:rsidRPr="00462819">
        <w:rPr>
          <w:rFonts w:hint="eastAsia"/>
        </w:rPr>
        <w:t>2023</w:t>
      </w:r>
      <w:r w:rsidR="00844B4D" w:rsidRPr="00462819">
        <w:rPr>
          <w:rFonts w:hint="eastAsia"/>
        </w:rPr>
        <w:t>年</w:t>
      </w:r>
      <w:r w:rsidR="00844B4D" w:rsidRPr="00462819">
        <w:t>6</w:t>
      </w:r>
      <w:r w:rsidR="00844B4D" w:rsidRPr="00462819">
        <w:rPr>
          <w:rFonts w:hint="eastAsia"/>
        </w:rPr>
        <w:t>月宣布國家量子技術策略第一部分，著重於研究和創新，</w:t>
      </w:r>
      <w:r w:rsidR="00844B4D" w:rsidRPr="00462819">
        <w:t>2023</w:t>
      </w:r>
      <w:r w:rsidR="00844B4D" w:rsidRPr="00462819">
        <w:rPr>
          <w:rFonts w:hint="eastAsia"/>
        </w:rPr>
        <w:t>年至</w:t>
      </w:r>
      <w:r w:rsidR="00844B4D" w:rsidRPr="00462819">
        <w:t>2027</w:t>
      </w:r>
      <w:r w:rsidR="00844B4D" w:rsidRPr="00462819">
        <w:rPr>
          <w:rFonts w:hint="eastAsia"/>
        </w:rPr>
        <w:t>年將投入</w:t>
      </w:r>
      <w:r w:rsidR="00844B4D" w:rsidRPr="00462819">
        <w:t>10</w:t>
      </w:r>
      <w:r w:rsidR="00844B4D" w:rsidRPr="00462819">
        <w:rPr>
          <w:rFonts w:hint="eastAsia"/>
        </w:rPr>
        <w:t>億丹麥克朗，支持量子技術研究，以強化丹麥在全球競爭地位。嗣於</w:t>
      </w:r>
      <w:r w:rsidRPr="00462819">
        <w:rPr>
          <w:rFonts w:hint="eastAsia"/>
        </w:rPr>
        <w:t>2023</w:t>
      </w:r>
      <w:r w:rsidRPr="00462819">
        <w:rPr>
          <w:rFonts w:hint="eastAsia"/>
        </w:rPr>
        <w:t>年</w:t>
      </w:r>
      <w:r w:rsidR="00844B4D" w:rsidRPr="00462819">
        <w:t>9</w:t>
      </w:r>
      <w:r w:rsidR="00844B4D" w:rsidRPr="00462819">
        <w:rPr>
          <w:rFonts w:hint="eastAsia"/>
        </w:rPr>
        <w:t>月底宣布該策略第二部分，著重於技術商業化、安全和國際合作，包含建立以丹麥為基地歐洲量子基金等</w:t>
      </w:r>
      <w:r w:rsidR="00844B4D" w:rsidRPr="00462819">
        <w:t>11</w:t>
      </w:r>
      <w:r w:rsidR="00844B4D" w:rsidRPr="00462819">
        <w:rPr>
          <w:rFonts w:hint="eastAsia"/>
        </w:rPr>
        <w:t>項倡議，此外，將新增</w:t>
      </w:r>
      <w:r w:rsidR="00844B4D" w:rsidRPr="00462819">
        <w:t>2</w:t>
      </w:r>
      <w:r w:rsidRPr="00462819">
        <w:rPr>
          <w:rFonts w:hint="eastAsia"/>
        </w:rPr>
        <w:t>億丹麥克朗補助，</w:t>
      </w:r>
      <w:r w:rsidR="00844B4D" w:rsidRPr="00462819">
        <w:rPr>
          <w:rFonts w:hint="eastAsia"/>
        </w:rPr>
        <w:t>強化丹麥在量子技術領先地位。</w:t>
      </w:r>
    </w:p>
    <w:p w14:paraId="0FA38945" w14:textId="5B19D961" w:rsidR="00211A50" w:rsidRPr="00462819" w:rsidRDefault="00844B4D" w:rsidP="00276E4F">
      <w:pPr>
        <w:pStyle w:val="ae"/>
        <w:ind w:left="945" w:firstLine="472"/>
        <w:rPr>
          <w:lang w:eastAsia="zh-TW"/>
        </w:rPr>
      </w:pPr>
      <w:r w:rsidRPr="00462819">
        <w:rPr>
          <w:rFonts w:hint="eastAsia"/>
          <w:lang w:eastAsia="zh-TW"/>
        </w:rPr>
        <w:t>丹麥量子電腦運算已擴展至商用層面，如交通運送、金融、生技、能源計畫</w:t>
      </w:r>
      <w:proofErr w:type="gramStart"/>
      <w:r w:rsidRPr="00462819">
        <w:rPr>
          <w:rFonts w:hint="eastAsia"/>
          <w:lang w:eastAsia="zh-TW"/>
        </w:rPr>
        <w:t>及資安</w:t>
      </w:r>
      <w:proofErr w:type="gramEnd"/>
      <w:r w:rsidRPr="00462819">
        <w:rPr>
          <w:rFonts w:hint="eastAsia"/>
          <w:lang w:eastAsia="zh-TW"/>
        </w:rPr>
        <w:t>，尼爾斯玻爾研究所</w:t>
      </w:r>
      <w:r w:rsidR="00F830B0" w:rsidRPr="00462819">
        <w:rPr>
          <w:lang w:eastAsia="zh-TW"/>
        </w:rPr>
        <w:t>（</w:t>
      </w:r>
      <w:r w:rsidRPr="00462819">
        <w:rPr>
          <w:lang w:eastAsia="zh-TW"/>
        </w:rPr>
        <w:t>Niels Bohr Institute</w:t>
      </w:r>
      <w:r w:rsidRPr="00462819">
        <w:rPr>
          <w:rFonts w:hint="eastAsia"/>
          <w:lang w:eastAsia="zh-TW"/>
        </w:rPr>
        <w:t>，</w:t>
      </w:r>
      <w:r w:rsidRPr="00462819">
        <w:rPr>
          <w:lang w:eastAsia="zh-TW"/>
        </w:rPr>
        <w:t>NBI</w:t>
      </w:r>
      <w:r w:rsidR="00F830B0" w:rsidRPr="00462819">
        <w:rPr>
          <w:lang w:eastAsia="zh-TW"/>
        </w:rPr>
        <w:t>）</w:t>
      </w:r>
      <w:r w:rsidRPr="00462819">
        <w:rPr>
          <w:lang w:eastAsia="zh-TW"/>
        </w:rPr>
        <w:t>Professor Jan W. Thomsen</w:t>
      </w:r>
      <w:r w:rsidRPr="00462819">
        <w:rPr>
          <w:rFonts w:hint="eastAsia"/>
          <w:lang w:eastAsia="zh-TW"/>
        </w:rPr>
        <w:t>所長提出，量子電腦可協助提供改善超過</w:t>
      </w:r>
      <w:r w:rsidRPr="00462819">
        <w:rPr>
          <w:lang w:eastAsia="zh-TW"/>
        </w:rPr>
        <w:t>15%</w:t>
      </w:r>
      <w:r w:rsidRPr="00462819">
        <w:rPr>
          <w:rFonts w:hint="eastAsia"/>
          <w:lang w:eastAsia="zh-TW"/>
        </w:rPr>
        <w:t>之營運效率，如</w:t>
      </w:r>
      <w:r w:rsidR="008F1B48" w:rsidRPr="00462819">
        <w:rPr>
          <w:lang w:eastAsia="zh-TW"/>
        </w:rPr>
        <w:t>：</w:t>
      </w:r>
      <w:r w:rsidRPr="00462819">
        <w:rPr>
          <w:rFonts w:hint="eastAsia"/>
          <w:lang w:eastAsia="zh-TW"/>
        </w:rPr>
        <w:t>生技公司利用量子電腦可協助演算，透過其</w:t>
      </w:r>
      <w:proofErr w:type="gramStart"/>
      <w:r w:rsidRPr="00462819">
        <w:rPr>
          <w:rFonts w:hint="eastAsia"/>
          <w:lang w:eastAsia="zh-TW"/>
        </w:rPr>
        <w:t>細菌蝕碳技術</w:t>
      </w:r>
      <w:proofErr w:type="gramEnd"/>
      <w:r w:rsidRPr="00462819">
        <w:rPr>
          <w:rFonts w:hint="eastAsia"/>
          <w:lang w:eastAsia="zh-TW"/>
        </w:rPr>
        <w:t>，計算出年度有效節能</w:t>
      </w:r>
      <w:proofErr w:type="gramStart"/>
      <w:r w:rsidRPr="00462819">
        <w:rPr>
          <w:rFonts w:hint="eastAsia"/>
          <w:lang w:eastAsia="zh-TW"/>
        </w:rPr>
        <w:t>減碳之</w:t>
      </w:r>
      <w:proofErr w:type="gramEnd"/>
      <w:r w:rsidRPr="00462819">
        <w:rPr>
          <w:rFonts w:hint="eastAsia"/>
          <w:lang w:eastAsia="zh-TW"/>
        </w:rPr>
        <w:t>案例。能源網</w:t>
      </w:r>
      <w:proofErr w:type="gramStart"/>
      <w:r w:rsidR="00F830B0" w:rsidRPr="00462819">
        <w:rPr>
          <w:lang w:eastAsia="zh-TW"/>
        </w:rPr>
        <w:t>（</w:t>
      </w:r>
      <w:proofErr w:type="gramEnd"/>
      <w:r w:rsidRPr="00462819">
        <w:rPr>
          <w:lang w:eastAsia="zh-TW"/>
        </w:rPr>
        <w:t>Energinet.DK</w:t>
      </w:r>
      <w:proofErr w:type="gramStart"/>
      <w:r w:rsidR="00F830B0" w:rsidRPr="00462819">
        <w:rPr>
          <w:lang w:eastAsia="zh-TW"/>
        </w:rPr>
        <w:t>）</w:t>
      </w:r>
      <w:proofErr w:type="gramEnd"/>
      <w:r w:rsidRPr="00462819">
        <w:rPr>
          <w:rFonts w:hint="eastAsia"/>
          <w:lang w:eastAsia="zh-TW"/>
        </w:rPr>
        <w:t>透過量子模式可協助</w:t>
      </w:r>
      <w:r w:rsidR="00BF653E" w:rsidRPr="00462819">
        <w:rPr>
          <w:rFonts w:hint="eastAsia"/>
          <w:lang w:eastAsia="zh-TW"/>
        </w:rPr>
        <w:t>規劃</w:t>
      </w:r>
      <w:r w:rsidRPr="00462819">
        <w:rPr>
          <w:rFonts w:hint="eastAsia"/>
          <w:lang w:eastAsia="zh-TW"/>
        </w:rPr>
        <w:t>複雜的纜線與電網連節，整合能源系統架設，</w:t>
      </w:r>
      <w:proofErr w:type="gramStart"/>
      <w:r w:rsidRPr="00462819">
        <w:rPr>
          <w:rFonts w:hint="eastAsia"/>
          <w:lang w:eastAsia="zh-TW"/>
        </w:rPr>
        <w:t>上述均為量子</w:t>
      </w:r>
      <w:proofErr w:type="gramEnd"/>
      <w:r w:rsidRPr="00462819">
        <w:rPr>
          <w:rFonts w:hint="eastAsia"/>
          <w:lang w:eastAsia="zh-TW"/>
        </w:rPr>
        <w:t>科技可運用於不同層面之借鏡。</w:t>
      </w:r>
    </w:p>
    <w:p w14:paraId="0FD5E01B" w14:textId="2A680982" w:rsidR="00844B4D" w:rsidRPr="00462819" w:rsidRDefault="00844B4D" w:rsidP="00276E4F">
      <w:pPr>
        <w:pStyle w:val="ae"/>
        <w:ind w:left="945" w:firstLine="472"/>
        <w:rPr>
          <w:lang w:eastAsia="zh-TW"/>
        </w:rPr>
      </w:pPr>
      <w:r w:rsidRPr="00462819">
        <w:rPr>
          <w:rFonts w:hint="eastAsia"/>
          <w:lang w:eastAsia="zh-TW"/>
        </w:rPr>
        <w:t>隸屬丹麥外交部之丹麥投資局</w:t>
      </w:r>
      <w:r w:rsidR="00F830B0" w:rsidRPr="00462819">
        <w:rPr>
          <w:rFonts w:hint="eastAsia"/>
          <w:lang w:eastAsia="zh-TW"/>
        </w:rPr>
        <w:t>（</w:t>
      </w:r>
      <w:r w:rsidRPr="00462819">
        <w:rPr>
          <w:rFonts w:hint="eastAsia"/>
          <w:lang w:eastAsia="zh-TW"/>
        </w:rPr>
        <w:t>Invest in Denmark</w:t>
      </w:r>
      <w:r w:rsidR="00F830B0" w:rsidRPr="00462819">
        <w:rPr>
          <w:rFonts w:hint="eastAsia"/>
          <w:lang w:eastAsia="zh-TW"/>
        </w:rPr>
        <w:t>）</w:t>
      </w:r>
      <w:r w:rsidRPr="00462819">
        <w:rPr>
          <w:rFonts w:hint="eastAsia"/>
          <w:lang w:eastAsia="zh-TW"/>
        </w:rPr>
        <w:t>將發展「量子電腦」產業列為未來吸引外資之重點產業。丹麥目前投入量子電腦開發者，以新創企業為主，較有名者為</w:t>
      </w:r>
      <w:r w:rsidRPr="00462819">
        <w:rPr>
          <w:rFonts w:hint="eastAsia"/>
          <w:lang w:eastAsia="zh-TW"/>
        </w:rPr>
        <w:t>Qdevil</w:t>
      </w:r>
      <w:r w:rsidRPr="00462819">
        <w:rPr>
          <w:rFonts w:hint="eastAsia"/>
          <w:lang w:eastAsia="zh-TW"/>
        </w:rPr>
        <w:t>及</w:t>
      </w:r>
      <w:r w:rsidRPr="00462819">
        <w:rPr>
          <w:lang w:eastAsia="zh-TW"/>
        </w:rPr>
        <w:t>NKT Photonics</w:t>
      </w:r>
      <w:r w:rsidRPr="00462819">
        <w:rPr>
          <w:rFonts w:hint="eastAsia"/>
          <w:lang w:eastAsia="zh-TW"/>
        </w:rPr>
        <w:t>等</w:t>
      </w:r>
      <w:r w:rsidRPr="00462819">
        <w:rPr>
          <w:lang w:eastAsia="zh-TW"/>
        </w:rPr>
        <w:t>2</w:t>
      </w:r>
      <w:r w:rsidRPr="00462819">
        <w:rPr>
          <w:rFonts w:hint="eastAsia"/>
          <w:lang w:eastAsia="zh-TW"/>
        </w:rPr>
        <w:t>家公司，前者銷售特殊設備予量子電腦科學家，後者銷售量子電腦所需之特殊雷射及光纖材料。目前超過</w:t>
      </w:r>
      <w:r w:rsidRPr="00462819">
        <w:rPr>
          <w:lang w:eastAsia="zh-TW"/>
        </w:rPr>
        <w:t>80%</w:t>
      </w:r>
      <w:r w:rsidRPr="00462819">
        <w:rPr>
          <w:rFonts w:hint="eastAsia"/>
          <w:lang w:eastAsia="zh-TW"/>
        </w:rPr>
        <w:t>丹麥大學已投入量子學術以及應用研究，該國於該領域研究費，</w:t>
      </w:r>
      <w:r w:rsidRPr="00462819">
        <w:rPr>
          <w:lang w:eastAsia="zh-TW"/>
        </w:rPr>
        <w:t>36%</w:t>
      </w:r>
      <w:r w:rsidRPr="00462819">
        <w:rPr>
          <w:rFonts w:hint="eastAsia"/>
          <w:lang w:eastAsia="zh-TW"/>
        </w:rPr>
        <w:t>來自政府部門補助，</w:t>
      </w:r>
      <w:r w:rsidRPr="00462819">
        <w:rPr>
          <w:lang w:eastAsia="zh-TW"/>
        </w:rPr>
        <w:t>46%</w:t>
      </w:r>
      <w:r w:rsidRPr="00462819">
        <w:rPr>
          <w:rFonts w:hint="eastAsia"/>
          <w:lang w:eastAsia="zh-TW"/>
        </w:rPr>
        <w:t>來自於私人基金會的補助，</w:t>
      </w:r>
      <w:r w:rsidRPr="00462819">
        <w:rPr>
          <w:lang w:eastAsia="zh-TW"/>
        </w:rPr>
        <w:t>14%</w:t>
      </w:r>
      <w:r w:rsidRPr="00462819">
        <w:rPr>
          <w:rFonts w:hint="eastAsia"/>
          <w:lang w:eastAsia="zh-TW"/>
        </w:rPr>
        <w:t>為私人及外資投資，僅有</w:t>
      </w:r>
      <w:r w:rsidRPr="00462819">
        <w:rPr>
          <w:lang w:eastAsia="zh-TW"/>
        </w:rPr>
        <w:t>4%</w:t>
      </w:r>
      <w:r w:rsidRPr="00462819">
        <w:rPr>
          <w:rFonts w:hint="eastAsia"/>
          <w:lang w:eastAsia="zh-TW"/>
        </w:rPr>
        <w:t>來自歐盟。丹麥私人基金會</w:t>
      </w:r>
      <w:r w:rsidR="002B1CD6" w:rsidRPr="00462819">
        <w:rPr>
          <w:rFonts w:hint="eastAsia"/>
          <w:lang w:eastAsia="zh-TW"/>
        </w:rPr>
        <w:t>所提供</w:t>
      </w:r>
      <w:r w:rsidRPr="00462819">
        <w:rPr>
          <w:rFonts w:hint="eastAsia"/>
          <w:lang w:eastAsia="zh-TW"/>
        </w:rPr>
        <w:t>補助相較於歐盟國家多，</w:t>
      </w:r>
      <w:proofErr w:type="gramStart"/>
      <w:r w:rsidRPr="00462819">
        <w:rPr>
          <w:rFonts w:hint="eastAsia"/>
          <w:lang w:eastAsia="zh-TW"/>
        </w:rPr>
        <w:t>爰</w:t>
      </w:r>
      <w:proofErr w:type="gramEnd"/>
      <w:r w:rsidRPr="00462819">
        <w:rPr>
          <w:rFonts w:hint="eastAsia"/>
          <w:lang w:eastAsia="zh-TW"/>
        </w:rPr>
        <w:t>使該國之量子科技較有相對競爭優勢。由丹麥哥本哈根大學波爾研究所</w:t>
      </w:r>
      <w:r w:rsidR="00F830B0" w:rsidRPr="00462819">
        <w:rPr>
          <w:lang w:eastAsia="zh-TW"/>
        </w:rPr>
        <w:t>（</w:t>
      </w:r>
      <w:r w:rsidRPr="00462819">
        <w:rPr>
          <w:lang w:eastAsia="zh-TW"/>
        </w:rPr>
        <w:t>Niels Bohr Institute</w:t>
      </w:r>
      <w:r w:rsidR="00F830B0" w:rsidRPr="00462819">
        <w:rPr>
          <w:lang w:eastAsia="zh-TW"/>
        </w:rPr>
        <w:t>）</w:t>
      </w:r>
      <w:r w:rsidRPr="00462819">
        <w:rPr>
          <w:rFonts w:hint="eastAsia"/>
          <w:lang w:eastAsia="zh-TW"/>
        </w:rPr>
        <w:t>量子物理與技術組教授</w:t>
      </w:r>
      <w:r w:rsidRPr="00462819">
        <w:rPr>
          <w:lang w:eastAsia="zh-TW"/>
        </w:rPr>
        <w:t>Peter Lodahl</w:t>
      </w:r>
      <w:r w:rsidRPr="00462819">
        <w:rPr>
          <w:rFonts w:hint="eastAsia"/>
          <w:lang w:eastAsia="zh-TW"/>
        </w:rPr>
        <w:t>所開創之量子新創企業</w:t>
      </w:r>
      <w:r w:rsidRPr="00462819">
        <w:rPr>
          <w:lang w:eastAsia="zh-TW"/>
        </w:rPr>
        <w:t>Sparrow Quantum</w:t>
      </w:r>
      <w:r w:rsidRPr="00462819">
        <w:rPr>
          <w:rFonts w:hint="eastAsia"/>
          <w:lang w:eastAsia="zh-TW"/>
        </w:rPr>
        <w:t>，已</w:t>
      </w:r>
      <w:proofErr w:type="gramStart"/>
      <w:r w:rsidRPr="00462819">
        <w:rPr>
          <w:rFonts w:hint="eastAsia"/>
          <w:lang w:eastAsia="zh-TW"/>
        </w:rPr>
        <w:t>募資到</w:t>
      </w:r>
      <w:r w:rsidRPr="00462819">
        <w:rPr>
          <w:lang w:eastAsia="zh-TW"/>
        </w:rPr>
        <w:t>410</w:t>
      </w:r>
      <w:r w:rsidRPr="00462819">
        <w:rPr>
          <w:rFonts w:hint="eastAsia"/>
          <w:lang w:eastAsia="zh-TW"/>
        </w:rPr>
        <w:t>萬</w:t>
      </w:r>
      <w:proofErr w:type="gramEnd"/>
      <w:r w:rsidRPr="00462819">
        <w:rPr>
          <w:rFonts w:hint="eastAsia"/>
          <w:lang w:eastAsia="zh-TW"/>
        </w:rPr>
        <w:t>歐元</w:t>
      </w:r>
      <w:r w:rsidRPr="00462819">
        <w:rPr>
          <w:rFonts w:hint="eastAsia"/>
          <w:lang w:eastAsia="zh-TW"/>
        </w:rPr>
        <w:lastRenderedPageBreak/>
        <w:t>為其自行研發之單一光子晶片產品商業化生產，</w:t>
      </w:r>
      <w:proofErr w:type="gramStart"/>
      <w:r w:rsidRPr="00462819">
        <w:rPr>
          <w:rFonts w:hint="eastAsia"/>
          <w:lang w:eastAsia="zh-TW"/>
        </w:rPr>
        <w:t>旨欲成為</w:t>
      </w:r>
      <w:proofErr w:type="gramEnd"/>
      <w:r w:rsidRPr="00462819">
        <w:rPr>
          <w:rFonts w:hint="eastAsia"/>
          <w:lang w:eastAsia="zh-TW"/>
        </w:rPr>
        <w:t>生產銷售未來量子電腦之硬體供應商。</w:t>
      </w:r>
    </w:p>
    <w:p w14:paraId="1B031C97" w14:textId="7745C3F9" w:rsidR="00844B4D" w:rsidRPr="00462819" w:rsidRDefault="00844B4D" w:rsidP="00276E4F">
      <w:pPr>
        <w:pStyle w:val="ae"/>
        <w:ind w:left="945" w:firstLine="472"/>
        <w:rPr>
          <w:lang w:eastAsia="zh-TW"/>
        </w:rPr>
      </w:pPr>
      <w:proofErr w:type="gramStart"/>
      <w:r w:rsidRPr="00462819">
        <w:rPr>
          <w:rFonts w:hint="eastAsia"/>
          <w:lang w:eastAsia="zh-TW"/>
        </w:rPr>
        <w:t>此外，</w:t>
      </w:r>
      <w:proofErr w:type="gramEnd"/>
      <w:r w:rsidRPr="00462819">
        <w:rPr>
          <w:rFonts w:hint="eastAsia"/>
          <w:lang w:eastAsia="zh-TW"/>
        </w:rPr>
        <w:t>美商微軟公司已擇定哥本哈根作為該公司量子電腦實驗室之所在地，另丹麥</w:t>
      </w:r>
      <w:r w:rsidRPr="00462819">
        <w:rPr>
          <w:lang w:eastAsia="zh-TW"/>
        </w:rPr>
        <w:t>Qubiz</w:t>
      </w:r>
      <w:r w:rsidRPr="00462819">
        <w:rPr>
          <w:rFonts w:hint="eastAsia"/>
          <w:lang w:eastAsia="zh-TW"/>
        </w:rPr>
        <w:t>機構負責整合丹麥全國有關量子電腦產業之合作商機。北約在哥本哈根大學所屬之</w:t>
      </w:r>
      <w:proofErr w:type="gramStart"/>
      <w:r w:rsidRPr="00462819">
        <w:rPr>
          <w:rFonts w:hint="eastAsia"/>
          <w:lang w:eastAsia="zh-TW"/>
        </w:rPr>
        <w:t>玻</w:t>
      </w:r>
      <w:proofErr w:type="gramEnd"/>
      <w:r w:rsidRPr="00462819">
        <w:rPr>
          <w:rFonts w:hint="eastAsia"/>
          <w:lang w:eastAsia="zh-TW"/>
        </w:rPr>
        <w:t>爾研究所，建立北約量子技術中心，將幫助北約開發和測試更加安全之通信渠道。</w:t>
      </w:r>
    </w:p>
    <w:p w14:paraId="616C89D8" w14:textId="4D884FF5" w:rsidR="00211A50" w:rsidRPr="00462819" w:rsidRDefault="005825A8" w:rsidP="00276E4F">
      <w:pPr>
        <w:pStyle w:val="ae"/>
        <w:ind w:left="945" w:firstLine="472"/>
        <w:rPr>
          <w:lang w:eastAsia="zh-TW"/>
        </w:rPr>
      </w:pPr>
      <w:r w:rsidRPr="00462819">
        <w:rPr>
          <w:lang w:eastAsia="zh-TW"/>
        </w:rPr>
        <w:t>2024</w:t>
      </w:r>
      <w:r w:rsidRPr="00462819">
        <w:rPr>
          <w:rFonts w:hint="eastAsia"/>
          <w:lang w:eastAsia="zh-TW"/>
        </w:rPr>
        <w:t>年</w:t>
      </w:r>
      <w:r w:rsidRPr="00462819">
        <w:rPr>
          <w:lang w:eastAsia="zh-TW"/>
        </w:rPr>
        <w:t>3</w:t>
      </w:r>
      <w:r w:rsidRPr="00462819">
        <w:rPr>
          <w:rFonts w:hint="eastAsia"/>
          <w:lang w:eastAsia="zh-TW"/>
        </w:rPr>
        <w:t>月諾和</w:t>
      </w:r>
      <w:proofErr w:type="gramStart"/>
      <w:r w:rsidRPr="00462819">
        <w:rPr>
          <w:rFonts w:hint="eastAsia"/>
          <w:lang w:eastAsia="zh-TW"/>
        </w:rPr>
        <w:t>諾德</w:t>
      </w:r>
      <w:proofErr w:type="gramEnd"/>
      <w:r w:rsidRPr="00462819">
        <w:rPr>
          <w:rFonts w:hint="eastAsia"/>
          <w:lang w:eastAsia="zh-TW"/>
        </w:rPr>
        <w:t>基金會（</w:t>
      </w:r>
      <w:r w:rsidRPr="00462819">
        <w:rPr>
          <w:lang w:eastAsia="zh-TW"/>
        </w:rPr>
        <w:t>Novo Nordisk</w:t>
      </w:r>
      <w:r w:rsidRPr="00462819">
        <w:rPr>
          <w:rFonts w:hint="eastAsia"/>
          <w:lang w:eastAsia="zh-TW"/>
        </w:rPr>
        <w:t>）和丹麥出口及投資基金（</w:t>
      </w:r>
      <w:r w:rsidRPr="00462819">
        <w:rPr>
          <w:lang w:eastAsia="zh-TW"/>
        </w:rPr>
        <w:t>EIFO</w:t>
      </w:r>
      <w:r w:rsidRPr="00462819">
        <w:rPr>
          <w:rFonts w:hint="eastAsia"/>
          <w:lang w:eastAsia="zh-TW"/>
        </w:rPr>
        <w:t>）共同出資</w:t>
      </w:r>
      <w:r w:rsidRPr="00462819">
        <w:rPr>
          <w:lang w:eastAsia="zh-TW"/>
        </w:rPr>
        <w:t>7</w:t>
      </w:r>
      <w:r w:rsidRPr="00462819">
        <w:rPr>
          <w:rFonts w:hint="eastAsia"/>
          <w:lang w:eastAsia="zh-TW"/>
        </w:rPr>
        <w:t>億丹麥克朗（約</w:t>
      </w:r>
      <w:r w:rsidRPr="00462819">
        <w:rPr>
          <w:lang w:eastAsia="zh-TW"/>
        </w:rPr>
        <w:t>1</w:t>
      </w:r>
      <w:r w:rsidRPr="00462819">
        <w:rPr>
          <w:rFonts w:hint="eastAsia"/>
          <w:lang w:eastAsia="zh-TW"/>
        </w:rPr>
        <w:t>億美元），購置超級電腦</w:t>
      </w:r>
      <w:r w:rsidRPr="00462819">
        <w:rPr>
          <w:lang w:eastAsia="zh-TW"/>
        </w:rPr>
        <w:t>Gefion</w:t>
      </w:r>
      <w:r w:rsidRPr="00462819">
        <w:rPr>
          <w:rFonts w:hint="eastAsia"/>
          <w:lang w:eastAsia="zh-TW"/>
        </w:rPr>
        <w:t>，並與全球科技公司</w:t>
      </w:r>
      <w:r w:rsidRPr="00462819">
        <w:rPr>
          <w:lang w:eastAsia="zh-TW"/>
        </w:rPr>
        <w:t>NVIDIA</w:t>
      </w:r>
      <w:r w:rsidRPr="00462819">
        <w:rPr>
          <w:rFonts w:hint="eastAsia"/>
          <w:lang w:eastAsia="zh-TW"/>
        </w:rPr>
        <w:t>合作，聯手建立丹麥國家人工智慧創新中心，</w:t>
      </w:r>
      <w:r w:rsidR="00844B4D" w:rsidRPr="00462819">
        <w:rPr>
          <w:rFonts w:hint="eastAsia"/>
          <w:lang w:eastAsia="zh-TW"/>
        </w:rPr>
        <w:t>儘管</w:t>
      </w:r>
      <w:r w:rsidR="00D757EA" w:rsidRPr="00462819">
        <w:rPr>
          <w:rFonts w:hint="eastAsia"/>
          <w:lang w:eastAsia="zh-TW"/>
        </w:rPr>
        <w:t>目前</w:t>
      </w:r>
      <w:r w:rsidR="00844B4D" w:rsidRPr="00462819">
        <w:rPr>
          <w:rFonts w:hint="eastAsia"/>
          <w:lang w:eastAsia="zh-TW"/>
        </w:rPr>
        <w:t>全球在量子電腦之開發大部侷限於實驗室階段，面</w:t>
      </w:r>
      <w:r w:rsidR="00D757EA" w:rsidRPr="00462819">
        <w:rPr>
          <w:rFonts w:hint="eastAsia"/>
          <w:lang w:eastAsia="zh-TW"/>
        </w:rPr>
        <w:t>對</w:t>
      </w:r>
      <w:r w:rsidR="00844B4D" w:rsidRPr="00462819">
        <w:rPr>
          <w:rFonts w:hint="eastAsia"/>
          <w:lang w:eastAsia="zh-TW"/>
        </w:rPr>
        <w:t>高複雜整體社會之需求</w:t>
      </w:r>
      <w:r w:rsidR="00D757EA" w:rsidRPr="00462819">
        <w:rPr>
          <w:rFonts w:hint="eastAsia"/>
          <w:lang w:eastAsia="zh-TW"/>
        </w:rPr>
        <w:t>，如人口成長、氣候危機、</w:t>
      </w:r>
      <w:proofErr w:type="gramStart"/>
      <w:r w:rsidR="00D757EA" w:rsidRPr="00462819">
        <w:rPr>
          <w:rFonts w:hint="eastAsia"/>
          <w:lang w:eastAsia="zh-TW"/>
        </w:rPr>
        <w:t>綠能轉型</w:t>
      </w:r>
      <w:proofErr w:type="gramEnd"/>
      <w:r w:rsidR="00D757EA" w:rsidRPr="00462819">
        <w:rPr>
          <w:rFonts w:hint="eastAsia"/>
          <w:lang w:eastAsia="zh-TW"/>
        </w:rPr>
        <w:t>及高階醫藥等</w:t>
      </w:r>
      <w:r w:rsidR="00844B4D" w:rsidRPr="00462819">
        <w:rPr>
          <w:rFonts w:hint="eastAsia"/>
          <w:lang w:eastAsia="zh-TW"/>
        </w:rPr>
        <w:t>，</w:t>
      </w:r>
      <w:r w:rsidR="00D757EA" w:rsidRPr="00462819">
        <w:rPr>
          <w:rFonts w:hint="eastAsia"/>
          <w:lang w:eastAsia="zh-TW"/>
        </w:rPr>
        <w:t>量子電腦</w:t>
      </w:r>
      <w:r w:rsidR="00844B4D" w:rsidRPr="00462819">
        <w:rPr>
          <w:rFonts w:hint="eastAsia"/>
          <w:lang w:eastAsia="zh-TW"/>
        </w:rPr>
        <w:t>未來仍將成為具潛力之科技，惟需以具策略性及創新研究為導向，才能更貼切</w:t>
      </w:r>
      <w:r w:rsidR="00D757EA" w:rsidRPr="00462819">
        <w:rPr>
          <w:rFonts w:hint="eastAsia"/>
          <w:lang w:eastAsia="zh-TW"/>
        </w:rPr>
        <w:t>地</w:t>
      </w:r>
      <w:r w:rsidR="00844B4D" w:rsidRPr="00462819">
        <w:rPr>
          <w:rFonts w:hint="eastAsia"/>
          <w:lang w:eastAsia="zh-TW"/>
        </w:rPr>
        <w:t>應用到整體社會之需求，因其超強運算能力，未來可能成為主流產業。</w:t>
      </w:r>
      <w:proofErr w:type="gramStart"/>
      <w:r w:rsidR="00844B4D" w:rsidRPr="00462819">
        <w:rPr>
          <w:rFonts w:hint="eastAsia"/>
          <w:lang w:eastAsia="zh-TW"/>
        </w:rPr>
        <w:t>鑑</w:t>
      </w:r>
      <w:proofErr w:type="gramEnd"/>
      <w:r w:rsidR="00844B4D" w:rsidRPr="00462819">
        <w:rPr>
          <w:rFonts w:hint="eastAsia"/>
          <w:lang w:eastAsia="zh-TW"/>
        </w:rPr>
        <w:t>於我國資通產業發展完整，建議國內相關單位持續關注全球量子電腦產業之發展趨勢，以適時協助我商開發利基產品。</w:t>
      </w:r>
    </w:p>
    <w:p w14:paraId="1BF11E21" w14:textId="0C84F748" w:rsidR="00844B4D" w:rsidRPr="00462819" w:rsidRDefault="00844B4D" w:rsidP="00276E4F">
      <w:pPr>
        <w:pStyle w:val="ae"/>
        <w:ind w:left="945" w:firstLine="472"/>
        <w:rPr>
          <w:lang w:eastAsia="zh-TW"/>
        </w:rPr>
      </w:pPr>
      <w:proofErr w:type="gramStart"/>
      <w:r w:rsidRPr="00462819">
        <w:rPr>
          <w:rFonts w:hint="eastAsia"/>
          <w:lang w:eastAsia="zh-TW"/>
        </w:rPr>
        <w:t>疫情後</w:t>
      </w:r>
      <w:proofErr w:type="gramEnd"/>
      <w:r w:rsidRPr="00462819">
        <w:rPr>
          <w:rFonts w:hint="eastAsia"/>
          <w:lang w:eastAsia="zh-TW"/>
        </w:rPr>
        <w:t>丹麥智慧醫療產業將展現亮麗之出口前景，</w:t>
      </w:r>
      <w:r w:rsidR="00B04244" w:rsidRPr="00462819">
        <w:rPr>
          <w:rFonts w:hint="eastAsia"/>
          <w:lang w:eastAsia="zh-TW"/>
        </w:rPr>
        <w:t>在</w:t>
      </w:r>
      <w:proofErr w:type="gramStart"/>
      <w:r w:rsidRPr="00462819">
        <w:rPr>
          <w:rFonts w:hint="eastAsia"/>
          <w:lang w:eastAsia="zh-TW"/>
        </w:rPr>
        <w:t>疫</w:t>
      </w:r>
      <w:proofErr w:type="gramEnd"/>
      <w:r w:rsidRPr="00462819">
        <w:rPr>
          <w:rFonts w:hint="eastAsia"/>
          <w:lang w:eastAsia="zh-TW"/>
        </w:rPr>
        <w:t>情</w:t>
      </w:r>
      <w:proofErr w:type="gramStart"/>
      <w:r w:rsidRPr="00462819">
        <w:rPr>
          <w:rFonts w:hint="eastAsia"/>
          <w:lang w:eastAsia="zh-TW"/>
        </w:rPr>
        <w:t>期間</w:t>
      </w:r>
      <w:r w:rsidR="00B04244" w:rsidRPr="00462819">
        <w:rPr>
          <w:rFonts w:hint="eastAsia"/>
          <w:lang w:eastAsia="zh-TW"/>
        </w:rPr>
        <w:t>，</w:t>
      </w:r>
      <w:proofErr w:type="gramEnd"/>
      <w:r w:rsidRPr="00462819">
        <w:rPr>
          <w:rFonts w:hint="eastAsia"/>
          <w:lang w:eastAsia="zh-TW"/>
        </w:rPr>
        <w:t>許多開發健康醫療相關之軟體</w:t>
      </w:r>
      <w:r w:rsidR="00B04244" w:rsidRPr="00462819">
        <w:rPr>
          <w:rFonts w:hint="eastAsia"/>
          <w:lang w:eastAsia="zh-TW"/>
        </w:rPr>
        <w:t>、</w:t>
      </w:r>
      <w:r w:rsidRPr="00462819">
        <w:rPr>
          <w:rFonts w:hint="eastAsia"/>
          <w:lang w:eastAsia="zh-TW"/>
        </w:rPr>
        <w:t>應用程式和設備之需求不斷上升，</w:t>
      </w:r>
      <w:r w:rsidRPr="00462819">
        <w:rPr>
          <w:lang w:eastAsia="zh-TW"/>
        </w:rPr>
        <w:t>Health Tech Hub Copenhagen</w:t>
      </w:r>
      <w:r w:rsidRPr="00462819">
        <w:rPr>
          <w:rFonts w:hint="eastAsia"/>
          <w:lang w:eastAsia="zh-TW"/>
        </w:rPr>
        <w:t>主動提出</w:t>
      </w:r>
      <w:r w:rsidRPr="00462819">
        <w:rPr>
          <w:lang w:eastAsia="zh-TW"/>
        </w:rPr>
        <w:t>140</w:t>
      </w:r>
      <w:r w:rsidRPr="00462819">
        <w:rPr>
          <w:rFonts w:hint="eastAsia"/>
          <w:lang w:eastAsia="zh-TW"/>
        </w:rPr>
        <w:t>種與</w:t>
      </w:r>
      <w:r w:rsidR="00BF653E" w:rsidRPr="00462819">
        <w:rPr>
          <w:rFonts w:hint="eastAsia"/>
          <w:lang w:eastAsia="zh-TW"/>
        </w:rPr>
        <w:t>「嚴重特殊傳染性肺炎」（</w:t>
      </w:r>
      <w:r w:rsidR="00BF653E" w:rsidRPr="00462819">
        <w:rPr>
          <w:rFonts w:hint="eastAsia"/>
          <w:lang w:eastAsia="zh-TW"/>
        </w:rPr>
        <w:t>COVID-19</w:t>
      </w:r>
      <w:r w:rsidR="00BF653E" w:rsidRPr="00462819">
        <w:rPr>
          <w:rFonts w:hint="eastAsia"/>
          <w:lang w:eastAsia="zh-TW"/>
        </w:rPr>
        <w:t>）</w:t>
      </w:r>
      <w:r w:rsidRPr="00462819">
        <w:rPr>
          <w:rFonts w:hint="eastAsia"/>
          <w:lang w:eastAsia="zh-TW"/>
        </w:rPr>
        <w:t>狀病毒相關之智慧醫療技術目錄，與丹麥外交部合作，推廣丹麥出口最佳解決方案。在參與世界衛生組織相關會議之後，許多國家都看到了這項倡議，亦對丹麥技術產生興趣如</w:t>
      </w:r>
      <w:r w:rsidR="00D56930" w:rsidRPr="00462819">
        <w:rPr>
          <w:rFonts w:hint="eastAsia"/>
          <w:lang w:eastAsia="zh-TW"/>
        </w:rPr>
        <w:t>來自</w:t>
      </w:r>
      <w:r w:rsidRPr="00462819">
        <w:rPr>
          <w:rFonts w:hint="eastAsia"/>
          <w:lang w:eastAsia="zh-TW"/>
        </w:rPr>
        <w:t>英國衛生局</w:t>
      </w:r>
      <w:r w:rsidR="00F830B0" w:rsidRPr="00462819">
        <w:rPr>
          <w:lang w:eastAsia="zh-TW"/>
        </w:rPr>
        <w:t>（</w:t>
      </w:r>
      <w:r w:rsidRPr="00462819">
        <w:rPr>
          <w:lang w:eastAsia="zh-TW"/>
        </w:rPr>
        <w:t>NHS</w:t>
      </w:r>
      <w:r w:rsidR="00F830B0" w:rsidRPr="00462819">
        <w:rPr>
          <w:lang w:eastAsia="zh-TW"/>
        </w:rPr>
        <w:t>）</w:t>
      </w:r>
      <w:r w:rsidRPr="00462819">
        <w:rPr>
          <w:rFonts w:hint="eastAsia"/>
          <w:lang w:eastAsia="zh-TW"/>
        </w:rPr>
        <w:t>和世界其他國家的諮詢。</w:t>
      </w:r>
    </w:p>
    <w:p w14:paraId="0C1D98BB" w14:textId="0634EAB8" w:rsidR="00844B4D" w:rsidRPr="00462819" w:rsidRDefault="00844B4D" w:rsidP="00276E4F">
      <w:pPr>
        <w:pStyle w:val="ae"/>
        <w:ind w:left="945" w:firstLine="472"/>
        <w:rPr>
          <w:lang w:eastAsia="zh-TW"/>
        </w:rPr>
      </w:pPr>
      <w:r w:rsidRPr="00462819">
        <w:rPr>
          <w:rFonts w:hint="eastAsia"/>
          <w:lang w:eastAsia="zh-TW"/>
        </w:rPr>
        <w:t>儘管丹麥公司處於機器人技術、人工智慧</w:t>
      </w:r>
      <w:r w:rsidR="00F830B0" w:rsidRPr="00462819">
        <w:rPr>
          <w:lang w:eastAsia="zh-TW"/>
        </w:rPr>
        <w:t>（</w:t>
      </w:r>
      <w:r w:rsidRPr="00462819">
        <w:rPr>
          <w:lang w:eastAsia="zh-TW"/>
        </w:rPr>
        <w:t>AI</w:t>
      </w:r>
      <w:r w:rsidR="00F830B0" w:rsidRPr="00462819">
        <w:rPr>
          <w:lang w:eastAsia="zh-TW"/>
        </w:rPr>
        <w:t>）</w:t>
      </w:r>
      <w:r w:rsidRPr="00462819">
        <w:rPr>
          <w:rFonts w:hint="eastAsia"/>
          <w:lang w:eastAsia="zh-TW"/>
        </w:rPr>
        <w:t>、</w:t>
      </w:r>
      <w:r w:rsidRPr="00462819">
        <w:rPr>
          <w:lang w:eastAsia="zh-TW"/>
        </w:rPr>
        <w:t>3D</w:t>
      </w:r>
      <w:r w:rsidRPr="00462819">
        <w:rPr>
          <w:rFonts w:hint="eastAsia"/>
          <w:lang w:eastAsia="zh-TW"/>
        </w:rPr>
        <w:t>印刷和大數據的先鋒，</w:t>
      </w:r>
      <w:proofErr w:type="gramStart"/>
      <w:r w:rsidRPr="00462819">
        <w:rPr>
          <w:rFonts w:hint="eastAsia"/>
          <w:lang w:eastAsia="zh-TW"/>
        </w:rPr>
        <w:t>惟欲廣泛</w:t>
      </w:r>
      <w:proofErr w:type="gramEnd"/>
      <w:r w:rsidRPr="00462819">
        <w:rPr>
          <w:rFonts w:hint="eastAsia"/>
          <w:lang w:eastAsia="zh-TW"/>
        </w:rPr>
        <w:t>實施</w:t>
      </w:r>
      <w:r w:rsidRPr="00462819">
        <w:rPr>
          <w:lang w:eastAsia="zh-TW"/>
        </w:rPr>
        <w:t>AI</w:t>
      </w:r>
      <w:r w:rsidRPr="00462819">
        <w:rPr>
          <w:rFonts w:hint="eastAsia"/>
          <w:lang w:eastAsia="zh-TW"/>
        </w:rPr>
        <w:t>項目時，面臨兩大阻礙，其一為</w:t>
      </w:r>
      <w:r w:rsidR="00B04244" w:rsidRPr="00462819">
        <w:rPr>
          <w:rFonts w:hint="eastAsia"/>
          <w:lang w:eastAsia="zh-TW"/>
        </w:rPr>
        <w:t>尚缺乏</w:t>
      </w:r>
      <w:r w:rsidRPr="00462819">
        <w:rPr>
          <w:rFonts w:hint="eastAsia"/>
          <w:lang w:eastAsia="zh-TW"/>
        </w:rPr>
        <w:t>對</w:t>
      </w:r>
      <w:r w:rsidRPr="00462819">
        <w:rPr>
          <w:lang w:eastAsia="zh-TW"/>
        </w:rPr>
        <w:t>AI</w:t>
      </w:r>
      <w:r w:rsidRPr="00462819">
        <w:rPr>
          <w:rFonts w:hint="eastAsia"/>
          <w:lang w:eastAsia="zh-TW"/>
        </w:rPr>
        <w:t>進行資金投資的意願，其二為</w:t>
      </w:r>
      <w:r w:rsidRPr="00462819">
        <w:rPr>
          <w:lang w:eastAsia="zh-TW"/>
        </w:rPr>
        <w:t>AI</w:t>
      </w:r>
      <w:r w:rsidRPr="00462819">
        <w:rPr>
          <w:rFonts w:hint="eastAsia"/>
          <w:lang w:eastAsia="zh-TW"/>
        </w:rPr>
        <w:t>技術的基礎設施仍很缺乏。</w:t>
      </w:r>
    </w:p>
    <w:p w14:paraId="6678EF02" w14:textId="09248AE8" w:rsidR="00A84801" w:rsidRPr="00462819" w:rsidRDefault="00844B4D" w:rsidP="00DC4DC7">
      <w:pPr>
        <w:pStyle w:val="ae"/>
        <w:ind w:left="945" w:firstLine="472"/>
        <w:rPr>
          <w:lang w:eastAsia="zh-TW"/>
        </w:rPr>
      </w:pPr>
      <w:r w:rsidRPr="00462819">
        <w:rPr>
          <w:lang w:eastAsia="zh-TW"/>
        </w:rPr>
        <w:lastRenderedPageBreak/>
        <w:t>2023</w:t>
      </w:r>
      <w:r w:rsidRPr="00462819">
        <w:rPr>
          <w:rFonts w:hint="eastAsia"/>
          <w:lang w:eastAsia="zh-TW"/>
        </w:rPr>
        <w:t>年</w:t>
      </w:r>
      <w:r w:rsidRPr="00462819">
        <w:rPr>
          <w:lang w:eastAsia="zh-TW"/>
        </w:rPr>
        <w:t>11</w:t>
      </w:r>
      <w:r w:rsidRPr="00462819">
        <w:rPr>
          <w:rFonts w:hint="eastAsia"/>
          <w:lang w:eastAsia="zh-TW"/>
        </w:rPr>
        <w:t>月丹麥平等及數位部宣布</w:t>
      </w:r>
      <w:r w:rsidRPr="00462819">
        <w:rPr>
          <w:lang w:eastAsia="zh-TW"/>
        </w:rPr>
        <w:t>2024-2027</w:t>
      </w:r>
      <w:r w:rsidRPr="00462819">
        <w:rPr>
          <w:rFonts w:hint="eastAsia"/>
          <w:lang w:eastAsia="zh-TW"/>
        </w:rPr>
        <w:t>年新數位化策略，包含</w:t>
      </w:r>
      <w:r w:rsidRPr="00462819">
        <w:rPr>
          <w:lang w:eastAsia="zh-TW"/>
        </w:rPr>
        <w:t>25</w:t>
      </w:r>
      <w:r w:rsidRPr="00462819">
        <w:rPr>
          <w:rFonts w:hint="eastAsia"/>
          <w:lang w:eastAsia="zh-TW"/>
        </w:rPr>
        <w:t>個重點領域，該策略將聚焦於人工智慧、透過數位化促進小型企業成長、醫療保健系統、強化兒童和青少年的數位教育，以及使用數位工具來促進綠色轉型等</w:t>
      </w:r>
      <w:r w:rsidRPr="00462819">
        <w:rPr>
          <w:lang w:eastAsia="zh-TW"/>
        </w:rPr>
        <w:t>7</w:t>
      </w:r>
      <w:r w:rsidRPr="00462819">
        <w:rPr>
          <w:rFonts w:hint="eastAsia"/>
          <w:lang w:eastAsia="zh-TW"/>
        </w:rPr>
        <w:t>個領域。其中，丹麥將透過此策略</w:t>
      </w:r>
      <w:proofErr w:type="gramStart"/>
      <w:r w:rsidRPr="00462819">
        <w:rPr>
          <w:rFonts w:hint="eastAsia"/>
          <w:lang w:eastAsia="zh-TW"/>
        </w:rPr>
        <w:t>研</w:t>
      </w:r>
      <w:proofErr w:type="gramEnd"/>
      <w:r w:rsidRPr="00462819">
        <w:rPr>
          <w:rFonts w:hint="eastAsia"/>
          <w:lang w:eastAsia="zh-TW"/>
        </w:rPr>
        <w:t>擬人工智慧策略及</w:t>
      </w:r>
      <w:proofErr w:type="gramStart"/>
      <w:r w:rsidRPr="00462819">
        <w:rPr>
          <w:rFonts w:hint="eastAsia"/>
          <w:lang w:eastAsia="zh-TW"/>
        </w:rPr>
        <w:t>監管沙箱等</w:t>
      </w:r>
      <w:proofErr w:type="gramEnd"/>
      <w:r w:rsidRPr="00462819">
        <w:rPr>
          <w:rFonts w:hint="eastAsia"/>
          <w:lang w:eastAsia="zh-TW"/>
        </w:rPr>
        <w:t>，以確保丹麥在未來四年推動下一波數位化。</w:t>
      </w:r>
      <w:proofErr w:type="gramStart"/>
      <w:r w:rsidR="00A84801" w:rsidRPr="00462819">
        <w:rPr>
          <w:lang w:eastAsia="zh-TW"/>
        </w:rPr>
        <w:t>鑑</w:t>
      </w:r>
      <w:proofErr w:type="gramEnd"/>
      <w:r w:rsidR="00A84801" w:rsidRPr="00462819">
        <w:rPr>
          <w:lang w:eastAsia="zh-TW"/>
        </w:rPr>
        <w:t>於我國資通產業發展完整，建議國內相關單位持續關注大數據管理產業之發展趨勢，以適時協助我商開發利基產品。</w:t>
      </w:r>
    </w:p>
    <w:p w14:paraId="48761EF4" w14:textId="77777777" w:rsidR="00465075" w:rsidRPr="00462819" w:rsidRDefault="00465075" w:rsidP="00661E78">
      <w:pPr>
        <w:pStyle w:val="ac"/>
        <w:ind w:left="945" w:hanging="709"/>
        <w:rPr>
          <w:lang w:eastAsia="zh-TW"/>
        </w:rPr>
      </w:pPr>
      <w:r w:rsidRPr="00462819">
        <w:rPr>
          <w:rFonts w:hint="eastAsia"/>
          <w:lang w:eastAsia="zh-TW"/>
        </w:rPr>
        <w:t>（九）紡織業</w:t>
      </w:r>
    </w:p>
    <w:p w14:paraId="768E60D0" w14:textId="77777777" w:rsidR="00DB0E33" w:rsidRPr="00462819" w:rsidRDefault="00552513" w:rsidP="007231BF">
      <w:pPr>
        <w:pStyle w:val="ae"/>
        <w:ind w:left="945" w:firstLine="472"/>
        <w:rPr>
          <w:lang w:eastAsia="zh-TW"/>
        </w:rPr>
      </w:pPr>
      <w:r w:rsidRPr="00462819">
        <w:rPr>
          <w:rFonts w:hint="eastAsia"/>
          <w:lang w:eastAsia="zh-TW"/>
        </w:rPr>
        <w:t>丹麥雖重視設計，惟人民喜好休閒服飾，因此紡織成衣業以往並不發達。丹麥政府</w:t>
      </w:r>
      <w:r w:rsidR="00B50111" w:rsidRPr="00462819">
        <w:rPr>
          <w:rFonts w:hint="eastAsia"/>
          <w:lang w:eastAsia="zh-TW"/>
        </w:rPr>
        <w:t>為</w:t>
      </w:r>
      <w:r w:rsidRPr="00462819">
        <w:rPr>
          <w:rFonts w:hint="eastAsia"/>
          <w:lang w:eastAsia="zh-TW"/>
        </w:rPr>
        <w:t>使哥本哈根成為世界流行服裝重鎮，每年在</w:t>
      </w:r>
      <w:r w:rsidRPr="00462819">
        <w:rPr>
          <w:lang w:eastAsia="zh-TW"/>
        </w:rPr>
        <w:t>Bella Center</w:t>
      </w:r>
      <w:r w:rsidRPr="00462819">
        <w:rPr>
          <w:rFonts w:hint="eastAsia"/>
          <w:lang w:eastAsia="zh-TW"/>
        </w:rPr>
        <w:t>及</w:t>
      </w:r>
      <w:r w:rsidRPr="00462819">
        <w:rPr>
          <w:lang w:eastAsia="zh-TW"/>
        </w:rPr>
        <w:t>Oksnehallen</w:t>
      </w:r>
      <w:r w:rsidRPr="00462819">
        <w:rPr>
          <w:rFonts w:hint="eastAsia"/>
          <w:lang w:eastAsia="zh-TW"/>
        </w:rPr>
        <w:t>、</w:t>
      </w:r>
      <w:r w:rsidRPr="00462819">
        <w:rPr>
          <w:lang w:eastAsia="zh-TW"/>
        </w:rPr>
        <w:t>Forum</w:t>
      </w:r>
      <w:r w:rsidRPr="00462819">
        <w:rPr>
          <w:rFonts w:hint="eastAsia"/>
          <w:lang w:eastAsia="zh-TW"/>
        </w:rPr>
        <w:t>等地舉辦</w:t>
      </w:r>
      <w:r w:rsidRPr="00462819">
        <w:rPr>
          <w:lang w:eastAsia="zh-TW"/>
        </w:rPr>
        <w:t>Copenhagen Fashion Week</w:t>
      </w:r>
      <w:r w:rsidR="00B25D6B" w:rsidRPr="00462819">
        <w:rPr>
          <w:rFonts w:hint="eastAsia"/>
          <w:lang w:eastAsia="zh-TW"/>
        </w:rPr>
        <w:t>時裝秀，以吸引更多國際買主。</w:t>
      </w:r>
      <w:r w:rsidR="00B25D6B" w:rsidRPr="00462819">
        <w:rPr>
          <w:lang w:eastAsia="zh-TW"/>
        </w:rPr>
        <w:t xml:space="preserve"> </w:t>
      </w:r>
    </w:p>
    <w:p w14:paraId="4F24F429" w14:textId="59F1A299" w:rsidR="00552513" w:rsidRPr="00462819" w:rsidRDefault="00552513" w:rsidP="007231BF">
      <w:pPr>
        <w:pStyle w:val="ae"/>
        <w:ind w:left="945" w:firstLine="472"/>
        <w:rPr>
          <w:lang w:eastAsia="zh-TW"/>
        </w:rPr>
      </w:pPr>
      <w:r w:rsidRPr="00462819">
        <w:rPr>
          <w:rFonts w:hint="eastAsia"/>
          <w:lang w:eastAsia="zh-TW"/>
        </w:rPr>
        <w:t>丹麥</w:t>
      </w:r>
      <w:proofErr w:type="gramStart"/>
      <w:r w:rsidRPr="00462819">
        <w:rPr>
          <w:rFonts w:hint="eastAsia"/>
          <w:lang w:eastAsia="zh-TW"/>
        </w:rPr>
        <w:t>皮貂養殖業居</w:t>
      </w:r>
      <w:proofErr w:type="gramEnd"/>
      <w:r w:rsidRPr="00462819">
        <w:rPr>
          <w:rFonts w:hint="eastAsia"/>
          <w:lang w:eastAsia="zh-TW"/>
        </w:rPr>
        <w:t>世界領先地位，約有</w:t>
      </w:r>
      <w:r w:rsidRPr="00462819">
        <w:rPr>
          <w:rFonts w:hint="eastAsia"/>
          <w:lang w:eastAsia="zh-TW"/>
        </w:rPr>
        <w:t>2,000</w:t>
      </w:r>
      <w:r w:rsidRPr="00462819">
        <w:rPr>
          <w:rFonts w:hint="eastAsia"/>
          <w:lang w:eastAsia="zh-TW"/>
        </w:rPr>
        <w:t>家廠商從事皮草產業，</w:t>
      </w:r>
      <w:r w:rsidR="00DE3F13" w:rsidRPr="00462819">
        <w:rPr>
          <w:rFonts w:hint="eastAsia"/>
          <w:lang w:eastAsia="zh-TW"/>
        </w:rPr>
        <w:t>產量</w:t>
      </w:r>
      <w:r w:rsidR="00316D78" w:rsidRPr="00462819">
        <w:rPr>
          <w:rFonts w:hint="eastAsia"/>
          <w:lang w:eastAsia="zh-TW"/>
        </w:rPr>
        <w:t>占</w:t>
      </w:r>
      <w:r w:rsidR="00DE3F13" w:rsidRPr="00462819">
        <w:rPr>
          <w:rFonts w:hint="eastAsia"/>
          <w:lang w:eastAsia="zh-TW"/>
        </w:rPr>
        <w:t>世界毛皮的</w:t>
      </w:r>
      <w:r w:rsidR="00DE3F13" w:rsidRPr="00462819">
        <w:rPr>
          <w:rFonts w:hint="eastAsia"/>
          <w:lang w:eastAsia="zh-TW"/>
        </w:rPr>
        <w:t>40</w:t>
      </w:r>
      <w:r w:rsidR="00982099" w:rsidRPr="00462819">
        <w:rPr>
          <w:rFonts w:hint="eastAsia"/>
          <w:lang w:eastAsia="zh-TW"/>
        </w:rPr>
        <w:t>%</w:t>
      </w:r>
      <w:r w:rsidR="00DE3F13" w:rsidRPr="00462819">
        <w:rPr>
          <w:rFonts w:hint="eastAsia"/>
          <w:lang w:eastAsia="zh-TW"/>
        </w:rPr>
        <w:t>。在丹麥動物源農產品出口項目中排名第三，毛皮和水貂皮的年出口額約為</w:t>
      </w:r>
      <w:r w:rsidR="00DE3F13" w:rsidRPr="00462819">
        <w:rPr>
          <w:rFonts w:hint="eastAsia"/>
          <w:lang w:eastAsia="zh-TW"/>
        </w:rPr>
        <w:t>12.5</w:t>
      </w:r>
      <w:r w:rsidR="00DE3F13" w:rsidRPr="00462819">
        <w:rPr>
          <w:rFonts w:hint="eastAsia"/>
          <w:lang w:eastAsia="zh-TW"/>
        </w:rPr>
        <w:t>億美元。</w:t>
      </w:r>
      <w:r w:rsidR="006A4694" w:rsidRPr="00462819">
        <w:rPr>
          <w:lang w:eastAsia="zh-TW"/>
        </w:rPr>
        <w:t>因</w:t>
      </w:r>
      <w:r w:rsidR="00314003" w:rsidRPr="00462819">
        <w:rPr>
          <w:rFonts w:hint="eastAsia"/>
          <w:lang w:eastAsia="zh-TW"/>
        </w:rPr>
        <w:t>「嚴重特殊傳染性肺炎」（</w:t>
      </w:r>
      <w:r w:rsidR="00314003" w:rsidRPr="00462819">
        <w:rPr>
          <w:lang w:eastAsia="zh-TW"/>
        </w:rPr>
        <w:t>COVID-19</w:t>
      </w:r>
      <w:r w:rsidR="00314003" w:rsidRPr="00462819">
        <w:rPr>
          <w:rFonts w:hint="eastAsia"/>
          <w:lang w:eastAsia="zh-TW"/>
        </w:rPr>
        <w:t>）</w:t>
      </w:r>
      <w:proofErr w:type="gramStart"/>
      <w:r w:rsidR="006A4694" w:rsidRPr="00462819">
        <w:rPr>
          <w:lang w:eastAsia="zh-TW"/>
        </w:rPr>
        <w:t>變種由貂傳人</w:t>
      </w:r>
      <w:proofErr w:type="gramEnd"/>
      <w:r w:rsidR="006A4694" w:rsidRPr="00462819">
        <w:rPr>
          <w:lang w:eastAsia="zh-TW"/>
        </w:rPr>
        <w:t>，丹麥政府於</w:t>
      </w:r>
      <w:r w:rsidR="00DA7BE4" w:rsidRPr="00462819">
        <w:rPr>
          <w:rStyle w:val="21"/>
          <w:rFonts w:hint="eastAsia"/>
          <w:color w:val="auto"/>
          <w:u w:val="none"/>
          <w:lang w:eastAsia="zh-TW"/>
        </w:rPr>
        <w:t>2020</w:t>
      </w:r>
      <w:r w:rsidR="00DA7BE4" w:rsidRPr="00462819">
        <w:rPr>
          <w:rStyle w:val="21"/>
          <w:rFonts w:hint="eastAsia"/>
          <w:color w:val="auto"/>
          <w:u w:val="none"/>
          <w:lang w:eastAsia="zh-TW"/>
        </w:rPr>
        <w:t>年</w:t>
      </w:r>
      <w:r w:rsidR="006A4694" w:rsidRPr="00462819">
        <w:rPr>
          <w:lang w:eastAsia="zh-TW"/>
        </w:rPr>
        <w:t>11</w:t>
      </w:r>
      <w:r w:rsidR="006A4694" w:rsidRPr="00462819">
        <w:rPr>
          <w:lang w:eastAsia="zh-TW"/>
        </w:rPr>
        <w:t>月宣布撲殺所有水貂之前，水貂養殖場已經</w:t>
      </w:r>
      <w:r w:rsidR="00DA7BE4" w:rsidRPr="00462819">
        <w:rPr>
          <w:rFonts w:hint="eastAsia"/>
          <w:lang w:eastAsia="zh-TW"/>
        </w:rPr>
        <w:t>連續</w:t>
      </w:r>
      <w:r w:rsidR="006A4694" w:rsidRPr="00462819">
        <w:rPr>
          <w:lang w:eastAsia="zh-TW"/>
        </w:rPr>
        <w:t>2</w:t>
      </w:r>
      <w:r w:rsidR="00DA7BE4" w:rsidRPr="00462819">
        <w:rPr>
          <w:lang w:eastAsia="zh-TW"/>
        </w:rPr>
        <w:t>年</w:t>
      </w:r>
      <w:r w:rsidR="006A4694" w:rsidRPr="00462819">
        <w:rPr>
          <w:lang w:eastAsia="zh-TW"/>
        </w:rPr>
        <w:t>朝著赤字發展。</w:t>
      </w:r>
      <w:proofErr w:type="gramStart"/>
      <w:r w:rsidR="00122863" w:rsidRPr="00462819">
        <w:rPr>
          <w:lang w:eastAsia="zh-TW"/>
        </w:rPr>
        <w:t>惟</w:t>
      </w:r>
      <w:proofErr w:type="gramEnd"/>
      <w:r w:rsidR="006A4694" w:rsidRPr="00462819">
        <w:rPr>
          <w:lang w:eastAsia="zh-TW"/>
        </w:rPr>
        <w:t>面臨全球水貂皮產量的大幅下降，</w:t>
      </w:r>
      <w:r w:rsidR="00DA7BE4" w:rsidRPr="00462819">
        <w:rPr>
          <w:rFonts w:hint="eastAsia"/>
          <w:lang w:eastAsia="zh-TW"/>
        </w:rPr>
        <w:t>預期</w:t>
      </w:r>
      <w:r w:rsidR="006A4694" w:rsidRPr="00462819">
        <w:rPr>
          <w:lang w:eastAsia="zh-TW"/>
        </w:rPr>
        <w:t>該產業</w:t>
      </w:r>
      <w:r w:rsidR="00122863" w:rsidRPr="00462819">
        <w:rPr>
          <w:lang w:eastAsia="zh-TW"/>
        </w:rPr>
        <w:t>未來</w:t>
      </w:r>
      <w:r w:rsidR="00DA7BE4" w:rsidRPr="00462819">
        <w:rPr>
          <w:lang w:eastAsia="zh-TW"/>
        </w:rPr>
        <w:t>可能出現新的榮景</w:t>
      </w:r>
      <w:r w:rsidR="00DA7BE4" w:rsidRPr="00462819">
        <w:rPr>
          <w:rFonts w:hint="eastAsia"/>
          <w:lang w:eastAsia="zh-TW"/>
        </w:rPr>
        <w:t>，</w:t>
      </w:r>
      <w:r w:rsidR="00AC3361" w:rsidRPr="00462819">
        <w:rPr>
          <w:rFonts w:hint="eastAsia"/>
          <w:lang w:eastAsia="zh-TW"/>
        </w:rPr>
        <w:t>惟</w:t>
      </w:r>
      <w:r w:rsidR="006A4694" w:rsidRPr="00462819">
        <w:rPr>
          <w:lang w:eastAsia="zh-TW"/>
        </w:rPr>
        <w:t>在水貂</w:t>
      </w:r>
      <w:r w:rsidR="00DA7BE4" w:rsidRPr="00462819">
        <w:rPr>
          <w:rFonts w:hint="eastAsia"/>
          <w:lang w:eastAsia="zh-TW"/>
        </w:rPr>
        <w:t>全部</w:t>
      </w:r>
      <w:r w:rsidR="006A4694" w:rsidRPr="00462819">
        <w:rPr>
          <w:lang w:eastAsia="zh-TW"/>
        </w:rPr>
        <w:t>被撲殺後，</w:t>
      </w:r>
      <w:r w:rsidR="00AC3361" w:rsidRPr="00462819">
        <w:rPr>
          <w:rFonts w:hint="eastAsia"/>
          <w:lang w:eastAsia="zh-TW"/>
        </w:rPr>
        <w:t>丹麥</w:t>
      </w:r>
      <w:r w:rsidR="006A4694" w:rsidRPr="00462819">
        <w:rPr>
          <w:lang w:eastAsia="zh-TW"/>
        </w:rPr>
        <w:t>業者將無法享受此榮景。</w:t>
      </w:r>
    </w:p>
    <w:p w14:paraId="57B7B89D" w14:textId="77777777" w:rsidR="00437A44" w:rsidRPr="00462819" w:rsidRDefault="00122863" w:rsidP="00437A44">
      <w:pPr>
        <w:pStyle w:val="ae"/>
        <w:ind w:left="945" w:firstLine="472"/>
        <w:rPr>
          <w:lang w:eastAsia="zh-TW"/>
        </w:rPr>
      </w:pPr>
      <w:r w:rsidRPr="00462819">
        <w:rPr>
          <w:rFonts w:hint="eastAsia"/>
          <w:lang w:eastAsia="zh-TW"/>
        </w:rPr>
        <w:t>自</w:t>
      </w:r>
      <w:r w:rsidRPr="00462819">
        <w:rPr>
          <w:rFonts w:hint="eastAsia"/>
          <w:lang w:eastAsia="zh-TW"/>
        </w:rPr>
        <w:t>1990</w:t>
      </w:r>
      <w:r w:rsidRPr="00462819">
        <w:rPr>
          <w:rFonts w:hint="eastAsia"/>
          <w:lang w:eastAsia="zh-TW"/>
        </w:rPr>
        <w:t>年開始至</w:t>
      </w:r>
      <w:r w:rsidRPr="00462819">
        <w:rPr>
          <w:rFonts w:hint="eastAsia"/>
          <w:lang w:eastAsia="zh-TW"/>
        </w:rPr>
        <w:t>2019</w:t>
      </w:r>
      <w:r w:rsidRPr="00462819">
        <w:rPr>
          <w:rFonts w:hint="eastAsia"/>
          <w:lang w:eastAsia="zh-TW"/>
        </w:rPr>
        <w:t>年，紡織業營業額已成長</w:t>
      </w:r>
      <w:r w:rsidRPr="00462819">
        <w:rPr>
          <w:rFonts w:hint="eastAsia"/>
          <w:lang w:eastAsia="zh-TW"/>
        </w:rPr>
        <w:t>3</w:t>
      </w:r>
      <w:r w:rsidRPr="00462819">
        <w:rPr>
          <w:rFonts w:hint="eastAsia"/>
          <w:lang w:eastAsia="zh-TW"/>
        </w:rPr>
        <w:t>倍，出口每年持續成長，</w:t>
      </w:r>
      <w:r w:rsidRPr="00462819">
        <w:rPr>
          <w:rStyle w:val="21"/>
          <w:rFonts w:hint="eastAsia"/>
          <w:color w:val="auto"/>
          <w:u w:val="none"/>
          <w:lang w:eastAsia="zh-TW"/>
        </w:rPr>
        <w:t>惟</w:t>
      </w:r>
      <w:r w:rsidR="007231BF" w:rsidRPr="00462819">
        <w:rPr>
          <w:rStyle w:val="21"/>
          <w:rFonts w:hint="eastAsia"/>
          <w:color w:val="auto"/>
          <w:u w:val="none"/>
          <w:lang w:eastAsia="zh-TW"/>
        </w:rPr>
        <w:t>2020</w:t>
      </w:r>
      <w:r w:rsidR="007231BF" w:rsidRPr="00462819">
        <w:rPr>
          <w:rStyle w:val="21"/>
          <w:rFonts w:hint="eastAsia"/>
          <w:color w:val="auto"/>
          <w:u w:val="none"/>
          <w:lang w:eastAsia="zh-TW"/>
        </w:rPr>
        <w:t>年出口受</w:t>
      </w:r>
      <w:proofErr w:type="gramStart"/>
      <w:r w:rsidR="007231BF" w:rsidRPr="00462819">
        <w:rPr>
          <w:rStyle w:val="21"/>
          <w:rFonts w:hint="eastAsia"/>
          <w:color w:val="auto"/>
          <w:u w:val="none"/>
          <w:lang w:eastAsia="zh-TW"/>
        </w:rPr>
        <w:t>疫</w:t>
      </w:r>
      <w:proofErr w:type="gramEnd"/>
      <w:r w:rsidR="007231BF" w:rsidRPr="00462819">
        <w:rPr>
          <w:rStyle w:val="21"/>
          <w:rFonts w:hint="eastAsia"/>
          <w:color w:val="auto"/>
          <w:u w:val="none"/>
          <w:lang w:eastAsia="zh-TW"/>
        </w:rPr>
        <w:t>情影響大減，</w:t>
      </w:r>
      <w:r w:rsidRPr="00462819">
        <w:rPr>
          <w:rStyle w:val="21"/>
          <w:rFonts w:hint="eastAsia"/>
          <w:color w:val="auto"/>
          <w:u w:val="none"/>
          <w:lang w:eastAsia="zh-TW"/>
        </w:rPr>
        <w:t>2021</w:t>
      </w:r>
      <w:r w:rsidRPr="00462819">
        <w:rPr>
          <w:rStyle w:val="21"/>
          <w:rFonts w:hint="eastAsia"/>
          <w:color w:val="auto"/>
          <w:u w:val="none"/>
          <w:lang w:eastAsia="zh-TW"/>
        </w:rPr>
        <w:t>年</w:t>
      </w:r>
      <w:r w:rsidRPr="00462819">
        <w:rPr>
          <w:rStyle w:val="21"/>
          <w:rFonts w:hint="eastAsia"/>
          <w:color w:val="auto"/>
          <w:u w:val="none"/>
          <w:lang w:eastAsia="zh-TW"/>
        </w:rPr>
        <w:t>3</w:t>
      </w:r>
      <w:r w:rsidRPr="00462819">
        <w:rPr>
          <w:rStyle w:val="21"/>
          <w:rFonts w:hint="eastAsia"/>
          <w:color w:val="auto"/>
          <w:u w:val="none"/>
          <w:lang w:eastAsia="zh-TW"/>
        </w:rPr>
        <w:t>月起隨社會逐步開放，</w:t>
      </w:r>
      <w:r w:rsidR="00AC3361" w:rsidRPr="00462819">
        <w:rPr>
          <w:lang w:eastAsia="zh-TW"/>
        </w:rPr>
        <w:t>2021</w:t>
      </w:r>
      <w:r w:rsidRPr="00462819">
        <w:rPr>
          <w:rFonts w:hint="eastAsia"/>
          <w:lang w:eastAsia="zh-TW"/>
        </w:rPr>
        <w:t>年前</w:t>
      </w:r>
      <w:r w:rsidRPr="00462819">
        <w:rPr>
          <w:lang w:eastAsia="zh-TW"/>
        </w:rPr>
        <w:t>5</w:t>
      </w:r>
      <w:r w:rsidRPr="00462819">
        <w:rPr>
          <w:rFonts w:hint="eastAsia"/>
          <w:lang w:eastAsia="zh-TW"/>
        </w:rPr>
        <w:t>個月的服裝外銷</w:t>
      </w:r>
      <w:r w:rsidRPr="00462819">
        <w:rPr>
          <w:rStyle w:val="21"/>
          <w:rFonts w:hint="eastAsia"/>
          <w:color w:val="auto"/>
          <w:u w:val="none"/>
          <w:lang w:eastAsia="zh-TW"/>
        </w:rPr>
        <w:t>出口展現較強勁之成長</w:t>
      </w:r>
      <w:r w:rsidR="00AC3361" w:rsidRPr="00462819">
        <w:rPr>
          <w:rStyle w:val="21"/>
          <w:rFonts w:hint="eastAsia"/>
          <w:color w:val="auto"/>
          <w:u w:val="none"/>
          <w:lang w:eastAsia="zh-TW"/>
        </w:rPr>
        <w:t>並</w:t>
      </w:r>
      <w:r w:rsidRPr="00462819">
        <w:rPr>
          <w:rFonts w:hint="eastAsia"/>
          <w:lang w:eastAsia="zh-TW"/>
        </w:rPr>
        <w:t>恢復到</w:t>
      </w:r>
      <w:proofErr w:type="gramStart"/>
      <w:r w:rsidRPr="00462819">
        <w:rPr>
          <w:rFonts w:hint="eastAsia"/>
          <w:lang w:eastAsia="zh-TW"/>
        </w:rPr>
        <w:t>疫情前</w:t>
      </w:r>
      <w:proofErr w:type="gramEnd"/>
      <w:r w:rsidRPr="00462819">
        <w:rPr>
          <w:rFonts w:hint="eastAsia"/>
          <w:lang w:eastAsia="zh-TW"/>
        </w:rPr>
        <w:t>的水平。丹麥服飾主要出口市場為歐洲（德國、英國等）、北美、中東、印度及中國大陸等。丹麥</w:t>
      </w:r>
      <w:r w:rsidRPr="00462819">
        <w:rPr>
          <w:rFonts w:hint="eastAsia"/>
          <w:lang w:eastAsia="zh-TW"/>
        </w:rPr>
        <w:t>Bestseller</w:t>
      </w:r>
      <w:r w:rsidRPr="00462819">
        <w:rPr>
          <w:rFonts w:hint="eastAsia"/>
          <w:lang w:eastAsia="zh-TW"/>
        </w:rPr>
        <w:t>集團擁有包括</w:t>
      </w:r>
      <w:r w:rsidRPr="00462819">
        <w:rPr>
          <w:rFonts w:hint="eastAsia"/>
          <w:lang w:eastAsia="zh-TW"/>
        </w:rPr>
        <w:t>Vero Moda</w:t>
      </w:r>
      <w:r w:rsidRPr="00462819">
        <w:rPr>
          <w:rFonts w:hint="eastAsia"/>
          <w:lang w:eastAsia="zh-TW"/>
        </w:rPr>
        <w:t>等</w:t>
      </w:r>
      <w:r w:rsidR="003B1274" w:rsidRPr="00462819">
        <w:rPr>
          <w:lang w:eastAsia="zh-TW"/>
        </w:rPr>
        <w:t>32</w:t>
      </w:r>
      <w:r w:rsidRPr="00462819">
        <w:rPr>
          <w:rFonts w:hint="eastAsia"/>
          <w:lang w:eastAsia="zh-TW"/>
        </w:rPr>
        <w:t>個品牌，在中國大陸擁有上千家通路，專攻中價位消費者市場。英國常年以來一直是丹麥時</w:t>
      </w:r>
      <w:r w:rsidRPr="00462819">
        <w:rPr>
          <w:rFonts w:hint="eastAsia"/>
          <w:lang w:eastAsia="zh-TW"/>
        </w:rPr>
        <w:lastRenderedPageBreak/>
        <w:t>裝公司之重要外銷</w:t>
      </w:r>
      <w:r w:rsidR="003B68CB" w:rsidRPr="00462819">
        <w:rPr>
          <w:rFonts w:hint="eastAsia"/>
          <w:lang w:eastAsia="zh-TW"/>
        </w:rPr>
        <w:t>市場，</w:t>
      </w:r>
      <w:proofErr w:type="gramStart"/>
      <w:r w:rsidR="003B68CB" w:rsidRPr="00462819">
        <w:rPr>
          <w:rFonts w:hint="eastAsia"/>
          <w:lang w:eastAsia="zh-TW"/>
        </w:rPr>
        <w:t>英國脫</w:t>
      </w:r>
      <w:r w:rsidRPr="00462819">
        <w:rPr>
          <w:rFonts w:hint="eastAsia"/>
          <w:lang w:eastAsia="zh-TW"/>
        </w:rPr>
        <w:t>歐行政</w:t>
      </w:r>
      <w:proofErr w:type="gramEnd"/>
      <w:r w:rsidRPr="00462819">
        <w:rPr>
          <w:rFonts w:hint="eastAsia"/>
          <w:lang w:eastAsia="zh-TW"/>
        </w:rPr>
        <w:t>程序及關稅增加等因素</w:t>
      </w:r>
      <w:r w:rsidR="00697B80" w:rsidRPr="00462819">
        <w:rPr>
          <w:rFonts w:hint="eastAsia"/>
          <w:lang w:eastAsia="zh-TW"/>
        </w:rPr>
        <w:t>對丹麥業者帶來</w:t>
      </w:r>
      <w:r w:rsidRPr="00462819">
        <w:rPr>
          <w:rFonts w:hint="eastAsia"/>
          <w:lang w:eastAsia="zh-TW"/>
        </w:rPr>
        <w:t>影響，</w:t>
      </w:r>
      <w:r w:rsidR="00AC3361" w:rsidRPr="00462819">
        <w:rPr>
          <w:rFonts w:hint="eastAsia"/>
          <w:lang w:eastAsia="zh-TW"/>
        </w:rPr>
        <w:t>而當前的主要挑</w:t>
      </w:r>
      <w:r w:rsidRPr="00462819">
        <w:rPr>
          <w:rFonts w:hint="eastAsia"/>
          <w:lang w:eastAsia="zh-TW"/>
        </w:rPr>
        <w:t>戰是運費和原</w:t>
      </w:r>
      <w:r w:rsidR="00AC3361" w:rsidRPr="00462819">
        <w:rPr>
          <w:rFonts w:hint="eastAsia"/>
          <w:lang w:eastAsia="zh-TW"/>
        </w:rPr>
        <w:t>材料價格大幅上漲，對整個行業</w:t>
      </w:r>
      <w:r w:rsidR="003B5460" w:rsidRPr="00462819">
        <w:rPr>
          <w:rFonts w:hint="eastAsia"/>
          <w:lang w:eastAsia="zh-TW"/>
        </w:rPr>
        <w:t>尤其在生產和銷售上，</w:t>
      </w:r>
      <w:r w:rsidR="004D651A" w:rsidRPr="00462819">
        <w:rPr>
          <w:rFonts w:hint="eastAsia"/>
          <w:lang w:eastAsia="zh-TW"/>
        </w:rPr>
        <w:t>對丹麥業者帶來</w:t>
      </w:r>
      <w:r w:rsidR="00AC3361" w:rsidRPr="00462819">
        <w:rPr>
          <w:rFonts w:hint="eastAsia"/>
          <w:lang w:eastAsia="zh-TW"/>
        </w:rPr>
        <w:t>產生廣泛的影響，因此</w:t>
      </w:r>
      <w:r w:rsidR="003B5460" w:rsidRPr="00462819">
        <w:rPr>
          <w:rFonts w:hint="eastAsia"/>
          <w:lang w:eastAsia="zh-TW"/>
        </w:rPr>
        <w:t>對</w:t>
      </w:r>
      <w:r w:rsidR="00AC3361" w:rsidRPr="00462819">
        <w:rPr>
          <w:rFonts w:hint="eastAsia"/>
          <w:lang w:eastAsia="zh-TW"/>
        </w:rPr>
        <w:t>營收帶來壓</w:t>
      </w:r>
      <w:r w:rsidRPr="00462819">
        <w:rPr>
          <w:rFonts w:hint="eastAsia"/>
          <w:lang w:eastAsia="zh-TW"/>
        </w:rPr>
        <w:t>力。</w:t>
      </w:r>
    </w:p>
    <w:p w14:paraId="3E323235" w14:textId="77777777" w:rsidR="00437A44" w:rsidRPr="00462819" w:rsidRDefault="00437A44" w:rsidP="00437A44">
      <w:pPr>
        <w:pStyle w:val="ae"/>
        <w:ind w:left="945" w:firstLine="472"/>
        <w:rPr>
          <w:lang w:eastAsia="zh-TW"/>
        </w:rPr>
      </w:pPr>
      <w:proofErr w:type="gramStart"/>
      <w:r w:rsidRPr="00462819">
        <w:rPr>
          <w:rFonts w:hint="eastAsia"/>
          <w:lang w:eastAsia="zh-TW"/>
        </w:rPr>
        <w:t>丹商服裝</w:t>
      </w:r>
      <w:proofErr w:type="gramEnd"/>
      <w:r w:rsidRPr="00462819">
        <w:rPr>
          <w:rFonts w:hint="eastAsia"/>
          <w:lang w:eastAsia="zh-TW"/>
        </w:rPr>
        <w:t>公司</w:t>
      </w:r>
      <w:r w:rsidRPr="00462819">
        <w:rPr>
          <w:rFonts w:hint="eastAsia"/>
          <w:lang w:eastAsia="zh-TW"/>
        </w:rPr>
        <w:t>Bestseller</w:t>
      </w:r>
      <w:r w:rsidRPr="00462819">
        <w:rPr>
          <w:rFonts w:hint="eastAsia"/>
          <w:lang w:eastAsia="zh-TW"/>
        </w:rPr>
        <w:t>透過生物反應器</w:t>
      </w:r>
      <w:r w:rsidR="003B5460" w:rsidRPr="00462819">
        <w:rPr>
          <w:rFonts w:hint="eastAsia"/>
          <w:lang w:eastAsia="zh-TW"/>
        </w:rPr>
        <w:t>製造</w:t>
      </w:r>
      <w:r w:rsidRPr="00462819">
        <w:rPr>
          <w:rFonts w:hint="eastAsia"/>
          <w:lang w:eastAsia="zh-TW"/>
        </w:rPr>
        <w:t>皮革研發，創新</w:t>
      </w:r>
      <w:proofErr w:type="gramStart"/>
      <w:r w:rsidRPr="00462819">
        <w:rPr>
          <w:rFonts w:hint="eastAsia"/>
          <w:lang w:eastAsia="zh-TW"/>
        </w:rPr>
        <w:t>一項更永續</w:t>
      </w:r>
      <w:proofErr w:type="gramEnd"/>
      <w:r w:rsidRPr="00462819">
        <w:rPr>
          <w:rFonts w:hint="eastAsia"/>
          <w:lang w:eastAsia="zh-TW"/>
        </w:rPr>
        <w:t>的</w:t>
      </w:r>
      <w:r w:rsidR="003B5460" w:rsidRPr="00462819">
        <w:rPr>
          <w:rFonts w:hint="eastAsia"/>
          <w:lang w:eastAsia="zh-TW"/>
        </w:rPr>
        <w:t>材料</w:t>
      </w:r>
      <w:r w:rsidRPr="00462819">
        <w:rPr>
          <w:rFonts w:hint="eastAsia"/>
          <w:lang w:eastAsia="zh-TW"/>
        </w:rPr>
        <w:t>。</w:t>
      </w:r>
      <w:r w:rsidRPr="00462819">
        <w:rPr>
          <w:lang w:eastAsia="zh-TW"/>
        </w:rPr>
        <w:t>該</w:t>
      </w:r>
      <w:r w:rsidRPr="00462819">
        <w:rPr>
          <w:rFonts w:hint="eastAsia"/>
          <w:lang w:eastAsia="zh-TW"/>
        </w:rPr>
        <w:t>公司之</w:t>
      </w:r>
      <w:r w:rsidRPr="00462819">
        <w:rPr>
          <w:rFonts w:hint="eastAsia"/>
          <w:lang w:eastAsia="zh-TW"/>
        </w:rPr>
        <w:t>Fashion FWD Lab</w:t>
      </w:r>
      <w:r w:rsidRPr="00462819">
        <w:rPr>
          <w:rFonts w:hint="eastAsia"/>
          <w:lang w:eastAsia="zh-TW"/>
        </w:rPr>
        <w:t>創新實驗室結合與循環經濟設計師，共同合作開發</w:t>
      </w:r>
      <w:r w:rsidRPr="00462819">
        <w:rPr>
          <w:rFonts w:hint="eastAsia"/>
          <w:lang w:eastAsia="zh-TW"/>
        </w:rPr>
        <w:t>3</w:t>
      </w:r>
      <w:r w:rsidRPr="00462819">
        <w:rPr>
          <w:rFonts w:hint="eastAsia"/>
          <w:lang w:eastAsia="zh-TW"/>
        </w:rPr>
        <w:t>種非動物皮革之另類服裝材料解決方案。</w:t>
      </w:r>
      <w:proofErr w:type="gramStart"/>
      <w:r w:rsidRPr="00462819">
        <w:rPr>
          <w:rFonts w:hint="eastAsia"/>
          <w:lang w:eastAsia="zh-TW"/>
        </w:rPr>
        <w:t>其</w:t>
      </w:r>
      <w:r w:rsidR="003B5460" w:rsidRPr="00462819">
        <w:rPr>
          <w:rFonts w:hint="eastAsia"/>
          <w:lang w:eastAsia="zh-TW"/>
        </w:rPr>
        <w:t>一</w:t>
      </w:r>
      <w:r w:rsidRPr="00462819">
        <w:rPr>
          <w:rFonts w:hint="eastAsia"/>
          <w:lang w:eastAsia="zh-TW"/>
        </w:rPr>
        <w:t>，</w:t>
      </w:r>
      <w:proofErr w:type="gramEnd"/>
      <w:r w:rsidRPr="00462819">
        <w:rPr>
          <w:rFonts w:hint="eastAsia"/>
          <w:lang w:eastAsia="zh-TW"/>
        </w:rPr>
        <w:t>是植物皮革，</w:t>
      </w:r>
      <w:r w:rsidR="003B5460" w:rsidRPr="00462819">
        <w:rPr>
          <w:rFonts w:hint="eastAsia"/>
          <w:lang w:eastAsia="zh-TW"/>
        </w:rPr>
        <w:t>此材料</w:t>
      </w:r>
      <w:r w:rsidRPr="00462819">
        <w:rPr>
          <w:rFonts w:hint="eastAsia"/>
          <w:lang w:eastAsia="zh-TW"/>
        </w:rPr>
        <w:t>可能需要消費者更多地習慣，因為它感覺不像真皮。</w:t>
      </w:r>
      <w:proofErr w:type="gramStart"/>
      <w:r w:rsidRPr="00462819">
        <w:rPr>
          <w:rFonts w:hint="eastAsia"/>
          <w:lang w:eastAsia="zh-TW"/>
        </w:rPr>
        <w:t>其</w:t>
      </w:r>
      <w:r w:rsidR="003B5460" w:rsidRPr="00462819">
        <w:rPr>
          <w:rFonts w:hint="eastAsia"/>
          <w:lang w:eastAsia="zh-TW"/>
        </w:rPr>
        <w:t>二</w:t>
      </w:r>
      <w:r w:rsidRPr="00462819">
        <w:rPr>
          <w:rFonts w:hint="eastAsia"/>
          <w:lang w:eastAsia="zh-TW"/>
        </w:rPr>
        <w:t>，</w:t>
      </w:r>
      <w:proofErr w:type="gramEnd"/>
      <w:r w:rsidRPr="00462819">
        <w:rPr>
          <w:rFonts w:hint="eastAsia"/>
          <w:lang w:eastAsia="zh-TW"/>
        </w:rPr>
        <w:t>是使用真菌的根</w:t>
      </w:r>
      <w:r w:rsidRPr="00462819">
        <w:rPr>
          <w:rFonts w:hint="eastAsia"/>
          <w:lang w:eastAsia="zh-TW"/>
        </w:rPr>
        <w:t>-</w:t>
      </w:r>
      <w:r w:rsidRPr="00462819">
        <w:rPr>
          <w:rFonts w:hint="eastAsia"/>
          <w:lang w:eastAsia="zh-TW"/>
        </w:rPr>
        <w:t>菌絲體。其</w:t>
      </w:r>
      <w:proofErr w:type="gramStart"/>
      <w:r w:rsidR="003B5460" w:rsidRPr="00462819">
        <w:rPr>
          <w:rFonts w:hint="eastAsia"/>
          <w:lang w:eastAsia="zh-TW"/>
        </w:rPr>
        <w:t>三</w:t>
      </w:r>
      <w:proofErr w:type="gramEnd"/>
      <w:r w:rsidRPr="00462819">
        <w:rPr>
          <w:rFonts w:hint="eastAsia"/>
          <w:lang w:eastAsia="zh-TW"/>
        </w:rPr>
        <w:t>，透過動物細胞充當種子，經生物反應器</w:t>
      </w:r>
      <w:r w:rsidR="00E35F09" w:rsidRPr="00462819">
        <w:rPr>
          <w:rFonts w:hint="eastAsia"/>
          <w:lang w:eastAsia="zh-TW"/>
        </w:rPr>
        <w:t>（</w:t>
      </w:r>
      <w:r w:rsidRPr="00462819">
        <w:rPr>
          <w:rFonts w:hint="eastAsia"/>
          <w:lang w:eastAsia="zh-TW"/>
        </w:rPr>
        <w:t>bioreactors</w:t>
      </w:r>
      <w:r w:rsidR="00E35F09" w:rsidRPr="00462819">
        <w:rPr>
          <w:rFonts w:hint="eastAsia"/>
          <w:lang w:eastAsia="zh-TW"/>
        </w:rPr>
        <w:t>）</w:t>
      </w:r>
      <w:r w:rsidRPr="00462819">
        <w:rPr>
          <w:rFonts w:hint="eastAsia"/>
          <w:lang w:eastAsia="zh-TW"/>
        </w:rPr>
        <w:t>自我成長出一塊皮革。</w:t>
      </w:r>
    </w:p>
    <w:p w14:paraId="26BCE68F" w14:textId="77777777" w:rsidR="005F0631" w:rsidRPr="00462819" w:rsidRDefault="00DB0E33" w:rsidP="007231BF">
      <w:pPr>
        <w:pStyle w:val="ae"/>
        <w:ind w:left="945" w:firstLine="472"/>
        <w:rPr>
          <w:lang w:eastAsia="zh-TW"/>
        </w:rPr>
      </w:pPr>
      <w:r w:rsidRPr="00462819">
        <w:rPr>
          <w:lang w:eastAsia="zh-TW"/>
        </w:rPr>
        <w:t>紡織廢物亦是重要的紡織行業</w:t>
      </w:r>
      <w:r w:rsidRPr="00462819">
        <w:rPr>
          <w:rFonts w:hint="eastAsia"/>
          <w:lang w:eastAsia="zh-TW"/>
        </w:rPr>
        <w:t>之一，</w:t>
      </w:r>
      <w:r w:rsidRPr="00462819">
        <w:rPr>
          <w:lang w:eastAsia="zh-TW"/>
        </w:rPr>
        <w:t>紡織廢物解決方案公司</w:t>
      </w:r>
      <w:r w:rsidRPr="00462819">
        <w:rPr>
          <w:lang w:eastAsia="zh-TW"/>
        </w:rPr>
        <w:t>Textile Change</w:t>
      </w:r>
      <w:r w:rsidRPr="00462819">
        <w:rPr>
          <w:lang w:eastAsia="zh-TW"/>
        </w:rPr>
        <w:t>於</w:t>
      </w:r>
      <w:r w:rsidRPr="00462819">
        <w:rPr>
          <w:lang w:eastAsia="zh-TW"/>
        </w:rPr>
        <w:t>2019</w:t>
      </w:r>
      <w:r w:rsidRPr="00462819">
        <w:rPr>
          <w:lang w:eastAsia="zh-TW"/>
        </w:rPr>
        <w:t>年開發一種可以分離</w:t>
      </w:r>
      <w:r w:rsidR="00F858FB" w:rsidRPr="00462819">
        <w:rPr>
          <w:rFonts w:hint="eastAsia"/>
          <w:lang w:eastAsia="zh-TW"/>
        </w:rPr>
        <w:t>混紡紡織品的新紡織廢物技術，從而可以回收棉</w:t>
      </w:r>
      <w:r w:rsidR="007231BF" w:rsidRPr="00462819">
        <w:rPr>
          <w:rFonts w:hint="eastAsia"/>
          <w:lang w:eastAsia="zh-TW"/>
        </w:rPr>
        <w:t>。該公司</w:t>
      </w:r>
      <w:r w:rsidRPr="00462819">
        <w:rPr>
          <w:lang w:eastAsia="zh-TW"/>
        </w:rPr>
        <w:t>是一家由產官學組成之紡織廢物解決方案公司，其共同合作單位為丹麥工總、丹麥商總、市政當局</w:t>
      </w:r>
      <w:r w:rsidR="007231BF" w:rsidRPr="00462819">
        <w:rPr>
          <w:rFonts w:hint="eastAsia"/>
          <w:lang w:eastAsia="zh-TW"/>
        </w:rPr>
        <w:t>、</w:t>
      </w:r>
      <w:r w:rsidRPr="00462819">
        <w:rPr>
          <w:lang w:eastAsia="zh-TW"/>
        </w:rPr>
        <w:t>廢物處理公司合作開發和測試紡織行業</w:t>
      </w:r>
      <w:r w:rsidR="007231BF" w:rsidRPr="00462819">
        <w:rPr>
          <w:rFonts w:hint="eastAsia"/>
          <w:lang w:eastAsia="zh-TW"/>
        </w:rPr>
        <w:t>。在丹麥必須透過</w:t>
      </w:r>
      <w:r w:rsidRPr="00462819">
        <w:rPr>
          <w:lang w:eastAsia="zh-TW"/>
        </w:rPr>
        <w:t>建立夥伴關係來進行分類和優先排序媒合</w:t>
      </w:r>
      <w:r w:rsidR="007231BF" w:rsidRPr="00462819">
        <w:rPr>
          <w:rFonts w:hint="eastAsia"/>
          <w:lang w:eastAsia="zh-TW"/>
        </w:rPr>
        <w:t>才能</w:t>
      </w:r>
      <w:r w:rsidRPr="00462819">
        <w:rPr>
          <w:lang w:eastAsia="zh-TW"/>
        </w:rPr>
        <w:t>銷售</w:t>
      </w:r>
      <w:r w:rsidR="007231BF" w:rsidRPr="00462819">
        <w:rPr>
          <w:rFonts w:hint="eastAsia"/>
          <w:lang w:eastAsia="zh-TW"/>
        </w:rPr>
        <w:t>所</w:t>
      </w:r>
      <w:r w:rsidRPr="00462819">
        <w:rPr>
          <w:lang w:eastAsia="zh-TW"/>
        </w:rPr>
        <w:t>回收</w:t>
      </w:r>
      <w:r w:rsidR="007231BF" w:rsidRPr="00462819">
        <w:rPr>
          <w:rFonts w:hint="eastAsia"/>
          <w:lang w:eastAsia="zh-TW"/>
        </w:rPr>
        <w:t>的</w:t>
      </w:r>
      <w:r w:rsidRPr="00462819">
        <w:rPr>
          <w:lang w:eastAsia="zh-TW"/>
        </w:rPr>
        <w:t>紡織品，方可滿足紡織業回收材料的需求，以實現丹麥設定的綠色目標。</w:t>
      </w:r>
    </w:p>
    <w:p w14:paraId="37E5C47B" w14:textId="77777777" w:rsidR="00465075" w:rsidRPr="00462819" w:rsidRDefault="00465075" w:rsidP="00661E78">
      <w:pPr>
        <w:pStyle w:val="ac"/>
        <w:ind w:left="945" w:hanging="709"/>
        <w:rPr>
          <w:lang w:eastAsia="zh-TW"/>
        </w:rPr>
      </w:pPr>
      <w:r w:rsidRPr="00462819">
        <w:rPr>
          <w:rFonts w:hint="eastAsia"/>
          <w:lang w:eastAsia="zh-TW"/>
        </w:rPr>
        <w:t>（十）電信業</w:t>
      </w:r>
    </w:p>
    <w:p w14:paraId="04AF75EF" w14:textId="77777777" w:rsidR="00631894" w:rsidRPr="00462819" w:rsidRDefault="003B5460" w:rsidP="00631894">
      <w:pPr>
        <w:pStyle w:val="ae"/>
        <w:ind w:left="945" w:firstLine="472"/>
        <w:rPr>
          <w:lang w:eastAsia="zh-TW"/>
        </w:rPr>
      </w:pPr>
      <w:r w:rsidRPr="00462819">
        <w:rPr>
          <w:rFonts w:hint="eastAsia"/>
          <w:lang w:eastAsia="zh-TW"/>
        </w:rPr>
        <w:t>據</w:t>
      </w:r>
      <w:r w:rsidR="00852DBD" w:rsidRPr="00462819">
        <w:rPr>
          <w:rFonts w:hint="eastAsia"/>
          <w:lang w:eastAsia="zh-TW"/>
        </w:rPr>
        <w:t>202</w:t>
      </w:r>
      <w:r w:rsidR="003B1274" w:rsidRPr="00462819">
        <w:rPr>
          <w:lang w:eastAsia="zh-TW"/>
        </w:rPr>
        <w:t>3</w:t>
      </w:r>
      <w:r w:rsidR="00852DBD" w:rsidRPr="00462819">
        <w:rPr>
          <w:rFonts w:hint="eastAsia"/>
          <w:lang w:eastAsia="zh-TW"/>
        </w:rPr>
        <w:t>年歐盟數位經濟及社會指數</w:t>
      </w:r>
      <w:r w:rsidR="00E35F09" w:rsidRPr="00462819">
        <w:rPr>
          <w:rFonts w:hint="eastAsia"/>
          <w:lang w:eastAsia="zh-TW"/>
        </w:rPr>
        <w:t>（</w:t>
      </w:r>
      <w:r w:rsidR="00852DBD" w:rsidRPr="00462819">
        <w:rPr>
          <w:rFonts w:hint="eastAsia"/>
          <w:lang w:eastAsia="zh-TW"/>
        </w:rPr>
        <w:t>DESI 202</w:t>
      </w:r>
      <w:r w:rsidR="003B1274" w:rsidRPr="00462819">
        <w:rPr>
          <w:lang w:eastAsia="zh-TW"/>
        </w:rPr>
        <w:t>3</w:t>
      </w:r>
      <w:r w:rsidR="00E35F09" w:rsidRPr="00462819">
        <w:rPr>
          <w:rFonts w:hint="eastAsia"/>
          <w:lang w:eastAsia="zh-TW"/>
        </w:rPr>
        <w:t>）</w:t>
      </w:r>
      <w:r w:rsidR="00852DBD" w:rsidRPr="00462819">
        <w:rPr>
          <w:rFonts w:hint="eastAsia"/>
          <w:lang w:eastAsia="zh-TW"/>
        </w:rPr>
        <w:t>，丹麥在連線便利性、技術普及度、數位整合程度等指數排名第二僅次於芬蘭。</w:t>
      </w:r>
      <w:r w:rsidR="002854AA" w:rsidRPr="00462819">
        <w:rPr>
          <w:lang w:eastAsia="zh-TW"/>
        </w:rPr>
        <w:t>丹麥在歐洲投資銀行關於歐洲企業數位化的報告中排名第</w:t>
      </w:r>
      <w:r w:rsidRPr="00462819">
        <w:rPr>
          <w:rFonts w:hint="eastAsia"/>
          <w:lang w:eastAsia="zh-TW"/>
        </w:rPr>
        <w:t>三</w:t>
      </w:r>
      <w:r w:rsidR="002854AA" w:rsidRPr="00462819">
        <w:rPr>
          <w:lang w:eastAsia="zh-TW"/>
        </w:rPr>
        <w:t>；在</w:t>
      </w:r>
      <w:r w:rsidR="002854AA" w:rsidRPr="00462819">
        <w:rPr>
          <w:lang w:eastAsia="zh-TW"/>
        </w:rPr>
        <w:t>IMD 202</w:t>
      </w:r>
      <w:r w:rsidR="003B1274" w:rsidRPr="00462819">
        <w:rPr>
          <w:rFonts w:hint="eastAsia"/>
          <w:lang w:eastAsia="zh-TW"/>
        </w:rPr>
        <w:t>3</w:t>
      </w:r>
      <w:r w:rsidR="002854AA" w:rsidRPr="00462819">
        <w:rPr>
          <w:lang w:eastAsia="zh-TW"/>
        </w:rPr>
        <w:t>年數位競爭指數中排名</w:t>
      </w:r>
      <w:r w:rsidR="003B1274" w:rsidRPr="00462819">
        <w:rPr>
          <w:lang w:eastAsia="zh-TW"/>
        </w:rPr>
        <w:t>下滑至</w:t>
      </w:r>
      <w:r w:rsidR="002854AA" w:rsidRPr="00462819">
        <w:rPr>
          <w:lang w:eastAsia="zh-TW"/>
        </w:rPr>
        <w:t>第</w:t>
      </w:r>
      <w:r w:rsidR="003B1274" w:rsidRPr="00462819">
        <w:rPr>
          <w:lang w:eastAsia="zh-TW"/>
        </w:rPr>
        <w:t>四</w:t>
      </w:r>
      <w:r w:rsidR="002854AA" w:rsidRPr="00462819">
        <w:rPr>
          <w:lang w:eastAsia="zh-TW"/>
        </w:rPr>
        <w:t>；丹麥在</w:t>
      </w:r>
      <w:r w:rsidR="002854AA" w:rsidRPr="00462819">
        <w:rPr>
          <w:lang w:eastAsia="zh-TW"/>
        </w:rPr>
        <w:t>2022</w:t>
      </w:r>
      <w:r w:rsidR="002854AA" w:rsidRPr="00462819">
        <w:rPr>
          <w:lang w:eastAsia="zh-TW"/>
        </w:rPr>
        <w:t>年聯合國對公共數位化的衡量中</w:t>
      </w:r>
      <w:r w:rsidRPr="00462819">
        <w:rPr>
          <w:rFonts w:hint="eastAsia"/>
          <w:lang w:eastAsia="zh-TW"/>
        </w:rPr>
        <w:t>，</w:t>
      </w:r>
      <w:r w:rsidR="002854AA" w:rsidRPr="00462819">
        <w:rPr>
          <w:lang w:eastAsia="zh-TW"/>
        </w:rPr>
        <w:t>連續</w:t>
      </w:r>
      <w:r w:rsidR="002854AA" w:rsidRPr="00462819">
        <w:rPr>
          <w:lang w:eastAsia="zh-TW"/>
        </w:rPr>
        <w:t>3</w:t>
      </w:r>
      <w:r w:rsidR="002854AA" w:rsidRPr="00462819">
        <w:rPr>
          <w:lang w:eastAsia="zh-TW"/>
        </w:rPr>
        <w:t>年排名第一。丹麥</w:t>
      </w:r>
      <w:r w:rsidR="00057428" w:rsidRPr="00462819">
        <w:rPr>
          <w:lang w:eastAsia="zh-TW"/>
        </w:rPr>
        <w:t>於</w:t>
      </w:r>
      <w:r w:rsidR="00057428" w:rsidRPr="00462819">
        <w:rPr>
          <w:lang w:eastAsia="zh-TW"/>
        </w:rPr>
        <w:t>2021</w:t>
      </w:r>
      <w:r w:rsidR="00057428" w:rsidRPr="00462819">
        <w:rPr>
          <w:lang w:eastAsia="zh-TW"/>
        </w:rPr>
        <w:t>年</w:t>
      </w:r>
      <w:r w:rsidR="00057428" w:rsidRPr="00462819">
        <w:rPr>
          <w:lang w:eastAsia="zh-TW"/>
        </w:rPr>
        <w:t>DESI</w:t>
      </w:r>
      <w:r w:rsidR="00057428" w:rsidRPr="00462819">
        <w:rPr>
          <w:lang w:eastAsia="zh-TW"/>
        </w:rPr>
        <w:t>評比中</w:t>
      </w:r>
      <w:r w:rsidR="002854AA" w:rsidRPr="00462819">
        <w:rPr>
          <w:lang w:eastAsia="zh-TW"/>
        </w:rPr>
        <w:t>因快速推行</w:t>
      </w:r>
      <w:r w:rsidR="002854AA" w:rsidRPr="00462819">
        <w:rPr>
          <w:lang w:eastAsia="zh-TW"/>
        </w:rPr>
        <w:t>5G</w:t>
      </w:r>
      <w:r w:rsidR="002854AA" w:rsidRPr="00462819">
        <w:rPr>
          <w:lang w:eastAsia="zh-TW"/>
        </w:rPr>
        <w:t>通訊，</w:t>
      </w:r>
      <w:r w:rsidR="006A4694" w:rsidRPr="00462819">
        <w:rPr>
          <w:lang w:eastAsia="zh-TW"/>
        </w:rPr>
        <w:t>在網路連線領域是領導者，其得分提高速度超過了歐盟平均水平。平均</w:t>
      </w:r>
      <w:r w:rsidR="006A4694" w:rsidRPr="00462819">
        <w:rPr>
          <w:lang w:eastAsia="zh-TW"/>
        </w:rPr>
        <w:t>4G</w:t>
      </w:r>
      <w:r w:rsidR="006A4694" w:rsidRPr="00462819">
        <w:rPr>
          <w:lang w:eastAsia="zh-TW"/>
        </w:rPr>
        <w:t>和固定的超高容量網絡覆蓋範圍，移動寬頻</w:t>
      </w:r>
      <w:r w:rsidR="00D41402" w:rsidRPr="00462819">
        <w:rPr>
          <w:lang w:eastAsia="zh-TW"/>
        </w:rPr>
        <w:t>占</w:t>
      </w:r>
      <w:r w:rsidR="006A4694" w:rsidRPr="00462819">
        <w:rPr>
          <w:lang w:eastAsia="zh-TW"/>
        </w:rPr>
        <w:t>用率和</w:t>
      </w:r>
      <w:r w:rsidR="006A4694" w:rsidRPr="00462819">
        <w:rPr>
          <w:lang w:eastAsia="zh-TW"/>
        </w:rPr>
        <w:t>5G</w:t>
      </w:r>
      <w:r w:rsidR="002854AA" w:rsidRPr="00462819">
        <w:rPr>
          <w:lang w:eastAsia="zh-TW"/>
        </w:rPr>
        <w:t>就緒性在歐盟中</w:t>
      </w:r>
      <w:r w:rsidR="002854AA" w:rsidRPr="00462819">
        <w:rPr>
          <w:lang w:eastAsia="zh-TW"/>
        </w:rPr>
        <w:lastRenderedPageBreak/>
        <w:t>名列前茅</w:t>
      </w:r>
      <w:r w:rsidR="00057428" w:rsidRPr="00462819">
        <w:rPr>
          <w:lang w:eastAsia="zh-TW"/>
        </w:rPr>
        <w:t>而獲得第</w:t>
      </w:r>
      <w:r w:rsidRPr="00462819">
        <w:rPr>
          <w:rFonts w:hint="eastAsia"/>
          <w:lang w:eastAsia="zh-TW"/>
        </w:rPr>
        <w:t>一</w:t>
      </w:r>
      <w:r w:rsidR="00057428" w:rsidRPr="00462819">
        <w:rPr>
          <w:lang w:eastAsia="zh-TW"/>
        </w:rPr>
        <w:t>名。</w:t>
      </w:r>
      <w:r w:rsidR="00DB0E33" w:rsidRPr="00462819">
        <w:rPr>
          <w:lang w:eastAsia="zh-TW"/>
        </w:rPr>
        <w:t>58</w:t>
      </w:r>
      <w:r w:rsidR="00D41402" w:rsidRPr="00462819">
        <w:rPr>
          <w:lang w:eastAsia="zh-TW"/>
        </w:rPr>
        <w:t>%</w:t>
      </w:r>
      <w:r w:rsidR="006A4694" w:rsidRPr="00462819">
        <w:rPr>
          <w:lang w:eastAsia="zh-TW"/>
        </w:rPr>
        <w:t>的丹麥</w:t>
      </w:r>
      <w:r w:rsidR="00DC633F" w:rsidRPr="00462819">
        <w:rPr>
          <w:lang w:eastAsia="zh-TW"/>
        </w:rPr>
        <w:t>家庭</w:t>
      </w:r>
      <w:r w:rsidR="006A4694" w:rsidRPr="00462819">
        <w:rPr>
          <w:lang w:eastAsia="zh-TW"/>
        </w:rPr>
        <w:t>擁有</w:t>
      </w:r>
      <w:r w:rsidR="00DB0E33" w:rsidRPr="00462819">
        <w:rPr>
          <w:rFonts w:hint="eastAsia"/>
          <w:lang w:eastAsia="zh-TW"/>
        </w:rPr>
        <w:t>固網</w:t>
      </w:r>
      <w:r w:rsidR="006A4694" w:rsidRPr="00462819">
        <w:rPr>
          <w:lang w:eastAsia="zh-TW"/>
        </w:rPr>
        <w:t>，較高於歐盟平均值之</w:t>
      </w:r>
      <w:r w:rsidR="00DB0E33" w:rsidRPr="00462819">
        <w:rPr>
          <w:lang w:eastAsia="zh-TW"/>
        </w:rPr>
        <w:t>77</w:t>
      </w:r>
      <w:r w:rsidR="00D41402" w:rsidRPr="00462819">
        <w:rPr>
          <w:lang w:eastAsia="zh-TW"/>
        </w:rPr>
        <w:t>%</w:t>
      </w:r>
      <w:r w:rsidR="006A4694" w:rsidRPr="00462819">
        <w:rPr>
          <w:lang w:eastAsia="zh-TW"/>
        </w:rPr>
        <w:t>。</w:t>
      </w:r>
    </w:p>
    <w:p w14:paraId="5A4BFDBB" w14:textId="1AD329A0" w:rsidR="00317EC8" w:rsidRPr="00462819" w:rsidRDefault="00631894" w:rsidP="00DC4DC7">
      <w:pPr>
        <w:pStyle w:val="ae"/>
        <w:ind w:left="945" w:firstLine="472"/>
        <w:rPr>
          <w:lang w:eastAsia="zh-TW"/>
        </w:rPr>
      </w:pPr>
      <w:r w:rsidRPr="00462819">
        <w:rPr>
          <w:rFonts w:hint="eastAsia"/>
          <w:lang w:eastAsia="zh-TW"/>
        </w:rPr>
        <w:t>丹麥目前</w:t>
      </w:r>
      <w:r w:rsidRPr="00462819">
        <w:rPr>
          <w:lang w:eastAsia="zh-TW"/>
        </w:rPr>
        <w:t>3</w:t>
      </w:r>
      <w:r w:rsidRPr="00462819">
        <w:rPr>
          <w:rFonts w:hint="eastAsia"/>
          <w:lang w:eastAsia="zh-TW"/>
        </w:rPr>
        <w:t>大電信公司，分別為</w:t>
      </w:r>
      <w:r w:rsidRPr="00462819">
        <w:rPr>
          <w:lang w:eastAsia="zh-TW"/>
        </w:rPr>
        <w:t>Telenor</w:t>
      </w:r>
      <w:r w:rsidRPr="00462819">
        <w:rPr>
          <w:rFonts w:hint="eastAsia"/>
          <w:lang w:eastAsia="zh-TW"/>
        </w:rPr>
        <w:t>、</w:t>
      </w:r>
      <w:r w:rsidRPr="00462819">
        <w:rPr>
          <w:lang w:eastAsia="zh-TW"/>
        </w:rPr>
        <w:t>Hi3G Denmark</w:t>
      </w:r>
      <w:r w:rsidRPr="00462819">
        <w:rPr>
          <w:rFonts w:hint="eastAsia"/>
          <w:lang w:eastAsia="zh-TW"/>
        </w:rPr>
        <w:t>、</w:t>
      </w:r>
      <w:r w:rsidRPr="00462819">
        <w:rPr>
          <w:lang w:eastAsia="zh-TW"/>
        </w:rPr>
        <w:t>Stofa</w:t>
      </w:r>
      <w:r w:rsidRPr="00462819">
        <w:rPr>
          <w:rFonts w:hint="eastAsia"/>
          <w:lang w:eastAsia="zh-TW"/>
        </w:rPr>
        <w:t>。</w:t>
      </w:r>
      <w:r w:rsidRPr="00462819">
        <w:rPr>
          <w:lang w:eastAsia="zh-TW"/>
        </w:rPr>
        <w:t>TDC Net</w:t>
      </w:r>
      <w:r w:rsidR="009A68BE" w:rsidRPr="00462819">
        <w:rPr>
          <w:rFonts w:hint="eastAsia"/>
          <w:lang w:eastAsia="zh-TW"/>
        </w:rPr>
        <w:t>於</w:t>
      </w:r>
      <w:r w:rsidR="009A68BE" w:rsidRPr="00462819">
        <w:rPr>
          <w:lang w:eastAsia="zh-TW"/>
        </w:rPr>
        <w:t>2020</w:t>
      </w:r>
      <w:r w:rsidR="009A68BE" w:rsidRPr="00462819">
        <w:rPr>
          <w:rFonts w:hint="eastAsia"/>
          <w:lang w:eastAsia="zh-TW"/>
        </w:rPr>
        <w:t>年</w:t>
      </w:r>
      <w:r w:rsidR="009A68BE" w:rsidRPr="00462819">
        <w:rPr>
          <w:lang w:eastAsia="zh-TW"/>
        </w:rPr>
        <w:t>9</w:t>
      </w:r>
      <w:r w:rsidR="009A68BE" w:rsidRPr="00462819">
        <w:rPr>
          <w:rFonts w:hint="eastAsia"/>
          <w:lang w:eastAsia="zh-TW"/>
        </w:rPr>
        <w:t>月正式成為丹麥首家提供</w:t>
      </w:r>
      <w:r w:rsidR="009A68BE" w:rsidRPr="00462819">
        <w:rPr>
          <w:lang w:eastAsia="zh-TW"/>
        </w:rPr>
        <w:t>5G</w:t>
      </w:r>
      <w:r w:rsidR="009A68BE" w:rsidRPr="00462819">
        <w:rPr>
          <w:rFonts w:hint="eastAsia"/>
          <w:lang w:eastAsia="zh-TW"/>
        </w:rPr>
        <w:t>服務之電信商，</w:t>
      </w:r>
      <w:r w:rsidRPr="00462819">
        <w:rPr>
          <w:rFonts w:hint="eastAsia"/>
          <w:lang w:eastAsia="zh-TW"/>
        </w:rPr>
        <w:t>全國覆蓋率約</w:t>
      </w:r>
      <w:r w:rsidRPr="00462819">
        <w:rPr>
          <w:lang w:eastAsia="zh-TW"/>
        </w:rPr>
        <w:t>90%</w:t>
      </w:r>
      <w:r w:rsidRPr="00462819">
        <w:rPr>
          <w:rFonts w:hint="eastAsia"/>
          <w:lang w:eastAsia="zh-TW"/>
        </w:rPr>
        <w:t>，擁有</w:t>
      </w:r>
      <w:r w:rsidRPr="00462819">
        <w:rPr>
          <w:lang w:eastAsia="zh-TW"/>
        </w:rPr>
        <w:t>3</w:t>
      </w:r>
      <w:r w:rsidR="00DC4DC7" w:rsidRPr="00462819">
        <w:rPr>
          <w:rFonts w:hint="eastAsia"/>
          <w:lang w:eastAsia="zh-TW"/>
        </w:rPr>
        <w:t>,</w:t>
      </w:r>
      <w:r w:rsidRPr="00462819">
        <w:rPr>
          <w:lang w:eastAsia="zh-TW"/>
        </w:rPr>
        <w:t>800</w:t>
      </w:r>
      <w:r w:rsidRPr="00462819">
        <w:rPr>
          <w:rFonts w:hint="eastAsia"/>
          <w:lang w:eastAsia="zh-TW"/>
        </w:rPr>
        <w:t>個</w:t>
      </w:r>
      <w:r w:rsidRPr="00462819">
        <w:rPr>
          <w:lang w:eastAsia="zh-TW"/>
        </w:rPr>
        <w:t>5G</w:t>
      </w:r>
      <w:r w:rsidRPr="00462819">
        <w:rPr>
          <w:rFonts w:hint="eastAsia"/>
          <w:lang w:eastAsia="zh-TW"/>
        </w:rPr>
        <w:t>基地</w:t>
      </w:r>
      <w:proofErr w:type="gramStart"/>
      <w:r w:rsidRPr="00462819">
        <w:rPr>
          <w:rFonts w:hint="eastAsia"/>
          <w:lang w:eastAsia="zh-TW"/>
        </w:rPr>
        <w:t>臺</w:t>
      </w:r>
      <w:proofErr w:type="gramEnd"/>
      <w:r w:rsidRPr="00462819">
        <w:rPr>
          <w:rFonts w:hint="eastAsia"/>
          <w:lang w:eastAsia="zh-TW"/>
        </w:rPr>
        <w:t>。</w:t>
      </w:r>
      <w:r w:rsidR="00434F79" w:rsidRPr="00462819">
        <w:rPr>
          <w:lang w:eastAsia="zh-TW"/>
        </w:rPr>
        <w:t>Telia</w:t>
      </w:r>
      <w:r w:rsidR="00434F79" w:rsidRPr="00462819">
        <w:rPr>
          <w:rFonts w:hint="eastAsia"/>
          <w:lang w:eastAsia="zh-TW"/>
        </w:rPr>
        <w:t>和</w:t>
      </w:r>
      <w:r w:rsidR="00434F79" w:rsidRPr="00462819">
        <w:rPr>
          <w:lang w:eastAsia="zh-TW"/>
        </w:rPr>
        <w:t>Telenor</w:t>
      </w:r>
      <w:r w:rsidR="00434F79" w:rsidRPr="00462819">
        <w:rPr>
          <w:rFonts w:hint="eastAsia"/>
          <w:lang w:eastAsia="zh-TW"/>
        </w:rPr>
        <w:t>自</w:t>
      </w:r>
      <w:r w:rsidR="00434F79" w:rsidRPr="00462819">
        <w:rPr>
          <w:lang w:eastAsia="zh-TW"/>
        </w:rPr>
        <w:t>2014</w:t>
      </w:r>
      <w:r w:rsidR="00434F79" w:rsidRPr="00462819">
        <w:rPr>
          <w:rFonts w:hint="eastAsia"/>
          <w:lang w:eastAsia="zh-TW"/>
        </w:rPr>
        <w:t>年</w:t>
      </w:r>
      <w:r w:rsidR="009A68BE" w:rsidRPr="00462819">
        <w:rPr>
          <w:rFonts w:hint="eastAsia"/>
          <w:lang w:eastAsia="zh-TW"/>
        </w:rPr>
        <w:t>在丹麥擁有共享</w:t>
      </w:r>
      <w:r w:rsidR="00434F79" w:rsidRPr="00462819">
        <w:rPr>
          <w:rFonts w:hint="eastAsia"/>
          <w:lang w:eastAsia="zh-TW"/>
        </w:rPr>
        <w:t>移動網絡，其</w:t>
      </w:r>
      <w:r w:rsidR="00434F79" w:rsidRPr="00462819">
        <w:rPr>
          <w:lang w:eastAsia="zh-TW"/>
        </w:rPr>
        <w:t>5G</w:t>
      </w:r>
      <w:r w:rsidR="00434F79" w:rsidRPr="00462819">
        <w:rPr>
          <w:rFonts w:hint="eastAsia"/>
          <w:lang w:eastAsia="zh-TW"/>
        </w:rPr>
        <w:t>訊號覆蓋率</w:t>
      </w:r>
      <w:r w:rsidR="00434F79" w:rsidRPr="00462819">
        <w:rPr>
          <w:lang w:eastAsia="zh-TW"/>
        </w:rPr>
        <w:t>75%</w:t>
      </w:r>
      <w:r w:rsidR="00434F79" w:rsidRPr="00462819">
        <w:rPr>
          <w:rFonts w:hint="eastAsia"/>
          <w:lang w:eastAsia="zh-TW"/>
        </w:rPr>
        <w:t>的人口。</w:t>
      </w:r>
      <w:r w:rsidR="00612290" w:rsidRPr="00462819">
        <w:rPr>
          <w:rFonts w:hint="eastAsia"/>
          <w:lang w:eastAsia="zh-TW"/>
        </w:rPr>
        <w:t>Telenor AS</w:t>
      </w:r>
      <w:r w:rsidR="00612290" w:rsidRPr="00462819">
        <w:rPr>
          <w:rFonts w:hint="eastAsia"/>
          <w:lang w:eastAsia="zh-TW"/>
        </w:rPr>
        <w:t>營業額最高，接近</w:t>
      </w:r>
      <w:r w:rsidR="00612290" w:rsidRPr="00462819">
        <w:rPr>
          <w:rFonts w:hint="eastAsia"/>
          <w:lang w:eastAsia="zh-TW"/>
        </w:rPr>
        <w:t>37.8</w:t>
      </w:r>
      <w:r w:rsidR="00612290" w:rsidRPr="00462819">
        <w:rPr>
          <w:rFonts w:hint="eastAsia"/>
          <w:lang w:eastAsia="zh-TW"/>
        </w:rPr>
        <w:t>億丹麥克朗。</w:t>
      </w:r>
    </w:p>
    <w:p w14:paraId="3051D9B5" w14:textId="31F09C91" w:rsidR="00C93BB2" w:rsidRPr="00462819" w:rsidRDefault="00C93BB2" w:rsidP="00DC4DC7">
      <w:pPr>
        <w:pStyle w:val="ae"/>
        <w:ind w:left="945" w:firstLine="472"/>
      </w:pPr>
      <w:r w:rsidRPr="00462819">
        <w:rPr>
          <w:rFonts w:hint="eastAsia"/>
        </w:rPr>
        <w:t>丹麥最大的電信與能源公司</w:t>
      </w:r>
      <w:r w:rsidRPr="00462819">
        <w:t>Norlys</w:t>
      </w:r>
      <w:r w:rsidR="00DA7BE4" w:rsidRPr="00462819">
        <w:rPr>
          <w:rFonts w:hint="eastAsia"/>
        </w:rPr>
        <w:t>集團大舉進軍行動電信產業，展開積極鉅額之</w:t>
      </w:r>
      <w:r w:rsidRPr="00462819">
        <w:rPr>
          <w:rFonts w:hint="eastAsia"/>
        </w:rPr>
        <w:t>收購，</w:t>
      </w:r>
      <w:r w:rsidRPr="00462819">
        <w:t>Norlys</w:t>
      </w:r>
      <w:r w:rsidRPr="00462819">
        <w:rPr>
          <w:rFonts w:hint="eastAsia"/>
        </w:rPr>
        <w:t>集團是由</w:t>
      </w:r>
      <w:r w:rsidR="00DA7BE4" w:rsidRPr="00462819">
        <w:t>SE</w:t>
      </w:r>
      <w:r w:rsidRPr="00462819">
        <w:rPr>
          <w:rFonts w:hint="eastAsia"/>
        </w:rPr>
        <w:t>和</w:t>
      </w:r>
      <w:r w:rsidRPr="00462819">
        <w:t>Eniig</w:t>
      </w:r>
      <w:r w:rsidRPr="00462819">
        <w:rPr>
          <w:rFonts w:hint="eastAsia"/>
        </w:rPr>
        <w:t>（以前稱為</w:t>
      </w:r>
      <w:r w:rsidRPr="00462819">
        <w:t>EnergiMidt</w:t>
      </w:r>
      <w:r w:rsidRPr="00462819">
        <w:rPr>
          <w:rFonts w:hint="eastAsia"/>
        </w:rPr>
        <w:t>）合併而成的集團。該集團擁有</w:t>
      </w:r>
      <w:r w:rsidRPr="00462819">
        <w:t>709,000</w:t>
      </w:r>
      <w:r w:rsidRPr="00462819">
        <w:rPr>
          <w:rFonts w:hint="eastAsia"/>
        </w:rPr>
        <w:t>名光纖網路客戶及</w:t>
      </w:r>
      <w:r w:rsidRPr="00462819">
        <w:t>2,500</w:t>
      </w:r>
      <w:r w:rsidRPr="00462819">
        <w:rPr>
          <w:rFonts w:hint="eastAsia"/>
        </w:rPr>
        <w:t>名員工。</w:t>
      </w:r>
      <w:r w:rsidR="00DA7BE4" w:rsidRPr="00462819">
        <w:t>N</w:t>
      </w:r>
      <w:r w:rsidRPr="00462819">
        <w:rPr>
          <w:rFonts w:hint="eastAsia"/>
        </w:rPr>
        <w:t>集團董事已同意管理階層之收購計畫或以策略聯盟方式與丹麥其</w:t>
      </w:r>
      <w:r w:rsidR="00DA7BE4" w:rsidRPr="00462819">
        <w:t>4</w:t>
      </w:r>
      <w:r w:rsidRPr="00462819">
        <w:rPr>
          <w:rFonts w:hint="eastAsia"/>
        </w:rPr>
        <w:t>大電信商建立戰略聯盟。</w:t>
      </w:r>
      <w:r w:rsidR="009A68BE" w:rsidRPr="00462819">
        <w:t>Norlys</w:t>
      </w:r>
      <w:r w:rsidR="009A68BE" w:rsidRPr="00462819">
        <w:t>能源集團</w:t>
      </w:r>
      <w:r w:rsidR="009A68BE" w:rsidRPr="00462819">
        <w:rPr>
          <w:rFonts w:hint="eastAsia"/>
        </w:rPr>
        <w:t>2024</w:t>
      </w:r>
      <w:r w:rsidR="009A68BE" w:rsidRPr="00462819">
        <w:rPr>
          <w:rFonts w:hint="eastAsia"/>
        </w:rPr>
        <w:t>年</w:t>
      </w:r>
      <w:r w:rsidR="009A68BE" w:rsidRPr="00462819">
        <w:t>併</w:t>
      </w:r>
      <w:r w:rsidR="00612290" w:rsidRPr="00462819">
        <w:rPr>
          <w:rFonts w:hint="eastAsia"/>
        </w:rPr>
        <w:t>購</w:t>
      </w:r>
      <w:r w:rsidR="009A68BE" w:rsidRPr="00462819">
        <w:t>Telia</w:t>
      </w:r>
      <w:r w:rsidR="009A68BE" w:rsidRPr="00462819">
        <w:t>行動電話公司，顯示</w:t>
      </w:r>
      <w:r w:rsidR="00612290" w:rsidRPr="00462819">
        <w:rPr>
          <w:rFonts w:hint="eastAsia"/>
        </w:rPr>
        <w:t>丹麥電信</w:t>
      </w:r>
      <w:r w:rsidR="00612290" w:rsidRPr="00462819">
        <w:t>產業整合</w:t>
      </w:r>
      <w:r w:rsidR="009A68BE" w:rsidRPr="00462819">
        <w:t>趨勢，將徹底顛覆電信市場，丹麥電信市場將從價格競爭，轉為服務質量和整合服務為主。</w:t>
      </w:r>
    </w:p>
    <w:p w14:paraId="4F19C860" w14:textId="77777777" w:rsidR="00DE3F13" w:rsidRPr="00462819" w:rsidRDefault="00DE3F13" w:rsidP="00EB258B">
      <w:pPr>
        <w:pStyle w:val="ae"/>
        <w:ind w:left="945" w:firstLine="472"/>
        <w:rPr>
          <w:lang w:eastAsia="zh-TW"/>
        </w:rPr>
      </w:pPr>
      <w:r w:rsidRPr="00462819">
        <w:rPr>
          <w:rFonts w:hint="eastAsia"/>
        </w:rPr>
        <w:t>2018</w:t>
      </w:r>
      <w:r w:rsidRPr="00462819">
        <w:rPr>
          <w:rFonts w:hint="eastAsia"/>
        </w:rPr>
        <w:t>年</w:t>
      </w:r>
      <w:r w:rsidRPr="00462819">
        <w:rPr>
          <w:rFonts w:hint="eastAsia"/>
        </w:rPr>
        <w:t>5</w:t>
      </w:r>
      <w:r w:rsidRPr="00462819">
        <w:rPr>
          <w:rFonts w:hint="eastAsia"/>
        </w:rPr>
        <w:t>月，瑞典、冰島、丹麥、芬蘭和挪威元首共同簽署《在北歐地區發展</w:t>
      </w:r>
      <w:r w:rsidRPr="00462819">
        <w:rPr>
          <w:rFonts w:hint="eastAsia"/>
        </w:rPr>
        <w:t>5G</w:t>
      </w:r>
      <w:r w:rsidRPr="00462819">
        <w:rPr>
          <w:rFonts w:hint="eastAsia"/>
        </w:rPr>
        <w:t>系統意向書》，呼籲北歐部長理事會（</w:t>
      </w:r>
      <w:r w:rsidRPr="00462819">
        <w:rPr>
          <w:rFonts w:hint="eastAsia"/>
        </w:rPr>
        <w:t>The Nordic Council of Ministers</w:t>
      </w:r>
      <w:r w:rsidRPr="00462819">
        <w:rPr>
          <w:rFonts w:hint="eastAsia"/>
        </w:rPr>
        <w:t>）、各個北歐國家政府、資訊及通訊科技業持份者緊密合作，加快推動</w:t>
      </w:r>
      <w:r w:rsidRPr="00462819">
        <w:rPr>
          <w:rFonts w:hint="eastAsia"/>
        </w:rPr>
        <w:t>5G</w:t>
      </w:r>
      <w:r w:rsidRPr="00462819">
        <w:rPr>
          <w:rFonts w:hint="eastAsia"/>
        </w:rPr>
        <w:t>發展。</w:t>
      </w:r>
      <w:r w:rsidRPr="00462819">
        <w:rPr>
          <w:rFonts w:hint="eastAsia"/>
          <w:lang w:eastAsia="zh-TW"/>
        </w:rPr>
        <w:t>此聲明也列出多個工作要點，包括確保區域</w:t>
      </w:r>
      <w:r w:rsidRPr="00462819">
        <w:rPr>
          <w:rFonts w:hint="eastAsia"/>
          <w:lang w:eastAsia="zh-TW"/>
        </w:rPr>
        <w:t>5G</w:t>
      </w:r>
      <w:r w:rsidRPr="00462819">
        <w:rPr>
          <w:rFonts w:hint="eastAsia"/>
          <w:lang w:eastAsia="zh-TW"/>
        </w:rPr>
        <w:t>頻段的協調性，在多個範疇全面推行和監控</w:t>
      </w:r>
      <w:r w:rsidRPr="00462819">
        <w:rPr>
          <w:rFonts w:hint="eastAsia"/>
          <w:lang w:eastAsia="zh-TW"/>
        </w:rPr>
        <w:t>5G</w:t>
      </w:r>
      <w:r w:rsidRPr="00462819">
        <w:rPr>
          <w:rFonts w:hint="eastAsia"/>
          <w:lang w:eastAsia="zh-TW"/>
        </w:rPr>
        <w:t>發展，例如「無人航空服務」。</w:t>
      </w:r>
    </w:p>
    <w:p w14:paraId="2B28D9A0" w14:textId="77777777" w:rsidR="00DB0E33" w:rsidRPr="00462819" w:rsidRDefault="00F858FB" w:rsidP="00EB258B">
      <w:pPr>
        <w:pStyle w:val="ae"/>
        <w:ind w:left="945" w:firstLine="472"/>
        <w:rPr>
          <w:lang w:eastAsia="zh-TW"/>
        </w:rPr>
      </w:pPr>
      <w:r w:rsidRPr="00462819">
        <w:rPr>
          <w:rFonts w:hint="eastAsia"/>
          <w:lang w:eastAsia="zh-TW"/>
        </w:rPr>
        <w:t>隨著世界各國對華為公司的安全產生疑慮，丹麥也不例外</w:t>
      </w:r>
      <w:r w:rsidR="00DE3F13" w:rsidRPr="00462819">
        <w:rPr>
          <w:rFonts w:hint="eastAsia"/>
          <w:lang w:eastAsia="zh-TW"/>
        </w:rPr>
        <w:t>停止與華為的合作</w:t>
      </w:r>
      <w:r w:rsidR="00982099" w:rsidRPr="00462819">
        <w:rPr>
          <w:rFonts w:hint="eastAsia"/>
          <w:lang w:eastAsia="zh-TW"/>
        </w:rPr>
        <w:t>：</w:t>
      </w:r>
      <w:r w:rsidR="00DE3F13" w:rsidRPr="00462819">
        <w:rPr>
          <w:rFonts w:hint="eastAsia"/>
          <w:lang w:eastAsia="zh-TW"/>
        </w:rPr>
        <w:t>如丹麥交通部旗下的丹麥</w:t>
      </w:r>
      <w:r w:rsidRPr="00462819">
        <w:rPr>
          <w:rFonts w:hint="eastAsia"/>
          <w:lang w:eastAsia="zh-TW"/>
        </w:rPr>
        <w:t>鐵路</w:t>
      </w:r>
      <w:r w:rsidR="00DE3F13" w:rsidRPr="00462819">
        <w:rPr>
          <w:rFonts w:hint="eastAsia"/>
          <w:lang w:eastAsia="zh-TW"/>
        </w:rPr>
        <w:t>（</w:t>
      </w:r>
      <w:r w:rsidR="00DE3F13" w:rsidRPr="00462819">
        <w:rPr>
          <w:rFonts w:hint="eastAsia"/>
          <w:lang w:eastAsia="zh-TW"/>
        </w:rPr>
        <w:t>Banedanmark</w:t>
      </w:r>
      <w:r w:rsidR="00DE3F13" w:rsidRPr="00462819">
        <w:rPr>
          <w:rFonts w:hint="eastAsia"/>
          <w:lang w:eastAsia="zh-TW"/>
        </w:rPr>
        <w:t>）公司於</w:t>
      </w:r>
      <w:r w:rsidR="00DE3F13" w:rsidRPr="00462819">
        <w:rPr>
          <w:rFonts w:hint="eastAsia"/>
          <w:lang w:eastAsia="zh-TW"/>
        </w:rPr>
        <w:t>2019</w:t>
      </w:r>
      <w:r w:rsidR="00DE3F13" w:rsidRPr="00462819">
        <w:rPr>
          <w:rFonts w:hint="eastAsia"/>
          <w:lang w:eastAsia="zh-TW"/>
        </w:rPr>
        <w:t>年</w:t>
      </w:r>
      <w:r w:rsidR="00DE3F13" w:rsidRPr="00462819">
        <w:rPr>
          <w:rFonts w:hint="eastAsia"/>
          <w:lang w:eastAsia="zh-TW"/>
        </w:rPr>
        <w:t>1</w:t>
      </w:r>
      <w:r w:rsidR="00DE3F13" w:rsidRPr="00462819">
        <w:rPr>
          <w:rFonts w:hint="eastAsia"/>
          <w:lang w:eastAsia="zh-TW"/>
        </w:rPr>
        <w:t>月取消了與華為在丹麥最大合作夥伴</w:t>
      </w:r>
      <w:r w:rsidR="00E127E0" w:rsidRPr="00462819">
        <w:rPr>
          <w:rFonts w:hint="eastAsia"/>
          <w:lang w:eastAsia="zh-TW"/>
        </w:rPr>
        <w:t>北歐</w:t>
      </w:r>
      <w:r w:rsidR="00DE3F13" w:rsidRPr="00462819">
        <w:rPr>
          <w:rFonts w:hint="eastAsia"/>
          <w:lang w:eastAsia="zh-TW"/>
        </w:rPr>
        <w:t>網絡（</w:t>
      </w:r>
      <w:r w:rsidR="00DE3F13" w:rsidRPr="00462819">
        <w:rPr>
          <w:rFonts w:hint="eastAsia"/>
          <w:lang w:eastAsia="zh-TW"/>
        </w:rPr>
        <w:t>NetNordic</w:t>
      </w:r>
      <w:r w:rsidR="00DE3F13" w:rsidRPr="00462819">
        <w:rPr>
          <w:rFonts w:hint="eastAsia"/>
          <w:lang w:eastAsia="zh-TW"/>
        </w:rPr>
        <w:t>）的合同，這份涉及</w:t>
      </w:r>
      <w:r w:rsidR="00DE3F13" w:rsidRPr="00462819">
        <w:rPr>
          <w:rFonts w:hint="eastAsia"/>
          <w:lang w:eastAsia="zh-TW"/>
        </w:rPr>
        <w:t>6</w:t>
      </w:r>
      <w:r w:rsidR="00102DCC" w:rsidRPr="00462819">
        <w:rPr>
          <w:rFonts w:hint="eastAsia"/>
          <w:lang w:eastAsia="zh-TW"/>
        </w:rPr>
        <w:t>年合作的合同於</w:t>
      </w:r>
      <w:r w:rsidR="00102DCC" w:rsidRPr="00462819">
        <w:rPr>
          <w:rFonts w:hint="eastAsia"/>
          <w:lang w:eastAsia="zh-TW"/>
        </w:rPr>
        <w:t>2018</w:t>
      </w:r>
      <w:r w:rsidR="00DE3F13" w:rsidRPr="00462819">
        <w:rPr>
          <w:rFonts w:hint="eastAsia"/>
          <w:lang w:eastAsia="zh-TW"/>
        </w:rPr>
        <w:t>年</w:t>
      </w:r>
      <w:r w:rsidR="00DE3F13" w:rsidRPr="00462819">
        <w:rPr>
          <w:rFonts w:hint="eastAsia"/>
          <w:lang w:eastAsia="zh-TW"/>
        </w:rPr>
        <w:t>11</w:t>
      </w:r>
      <w:r w:rsidR="00DE3F13" w:rsidRPr="00462819">
        <w:rPr>
          <w:rFonts w:hint="eastAsia"/>
          <w:lang w:eastAsia="zh-TW"/>
        </w:rPr>
        <w:t>月簽訂，規定</w:t>
      </w:r>
      <w:r w:rsidR="00E127E0" w:rsidRPr="00462819">
        <w:rPr>
          <w:rFonts w:hint="eastAsia"/>
          <w:lang w:eastAsia="zh-TW"/>
        </w:rPr>
        <w:t>北歐</w:t>
      </w:r>
      <w:r w:rsidR="00DE3F13" w:rsidRPr="00462819">
        <w:rPr>
          <w:rFonts w:hint="eastAsia"/>
          <w:lang w:eastAsia="zh-TW"/>
        </w:rPr>
        <w:t>網絡和華為將為丹麥的鐵路提供光纖網絡設備；丹麥最大電信公司</w:t>
      </w:r>
      <w:r w:rsidR="00DE3F13" w:rsidRPr="00462819">
        <w:rPr>
          <w:lang w:eastAsia="zh-TW"/>
        </w:rPr>
        <w:t>TDC A/S</w:t>
      </w:r>
      <w:r w:rsidR="00DE3F13" w:rsidRPr="00462819">
        <w:rPr>
          <w:rFonts w:hint="eastAsia"/>
          <w:lang w:eastAsia="zh-TW"/>
        </w:rPr>
        <w:t>雖於</w:t>
      </w:r>
      <w:r w:rsidR="00DE3F13" w:rsidRPr="00462819">
        <w:rPr>
          <w:rFonts w:hint="eastAsia"/>
          <w:lang w:eastAsia="zh-TW"/>
        </w:rPr>
        <w:t>2017</w:t>
      </w:r>
      <w:r w:rsidR="00DE3F13" w:rsidRPr="00462819">
        <w:rPr>
          <w:rFonts w:hint="eastAsia"/>
          <w:lang w:eastAsia="zh-TW"/>
        </w:rPr>
        <w:t>年與華為簽訂合約，欲共同於丹麥部</w:t>
      </w:r>
      <w:r w:rsidR="00102DCC" w:rsidRPr="00462819">
        <w:rPr>
          <w:rFonts w:hint="eastAsia"/>
          <w:lang w:eastAsia="zh-TW"/>
        </w:rPr>
        <w:t>署</w:t>
      </w:r>
      <w:r w:rsidR="00DE3F13" w:rsidRPr="00462819">
        <w:rPr>
          <w:rFonts w:hint="eastAsia"/>
          <w:lang w:eastAsia="zh-TW"/>
        </w:rPr>
        <w:t>5G</w:t>
      </w:r>
      <w:r w:rsidR="00102DCC" w:rsidRPr="00462819">
        <w:rPr>
          <w:rFonts w:hint="eastAsia"/>
          <w:lang w:eastAsia="zh-TW"/>
        </w:rPr>
        <w:t>網路</w:t>
      </w:r>
      <w:r w:rsidR="00DE3F13" w:rsidRPr="00462819">
        <w:rPr>
          <w:rFonts w:hint="eastAsia"/>
          <w:lang w:eastAsia="zh-TW"/>
        </w:rPr>
        <w:t>，但</w:t>
      </w:r>
      <w:r w:rsidR="00DE3F13" w:rsidRPr="00462819">
        <w:rPr>
          <w:rFonts w:hint="eastAsia"/>
          <w:lang w:eastAsia="zh-TW"/>
        </w:rPr>
        <w:t>TDC</w:t>
      </w:r>
      <w:r w:rsidR="00DE3F13" w:rsidRPr="00462819">
        <w:rPr>
          <w:rFonts w:hint="eastAsia"/>
          <w:lang w:eastAsia="zh-TW"/>
        </w:rPr>
        <w:t>於</w:t>
      </w:r>
      <w:r w:rsidR="00DE3F13" w:rsidRPr="00462819">
        <w:rPr>
          <w:rFonts w:hint="eastAsia"/>
          <w:lang w:eastAsia="zh-TW"/>
        </w:rPr>
        <w:t>2019</w:t>
      </w:r>
      <w:r w:rsidR="00DE3F13" w:rsidRPr="00462819">
        <w:rPr>
          <w:rFonts w:hint="eastAsia"/>
          <w:lang w:eastAsia="zh-TW"/>
        </w:rPr>
        <w:t>年初宣布正式排除</w:t>
      </w:r>
      <w:r w:rsidR="00DE3F13" w:rsidRPr="00462819">
        <w:rPr>
          <w:rFonts w:hint="eastAsia"/>
          <w:lang w:eastAsia="zh-TW"/>
        </w:rPr>
        <w:lastRenderedPageBreak/>
        <w:t>具爭議性的華為，並改與瑞典愛立信</w:t>
      </w:r>
      <w:r w:rsidR="00982099" w:rsidRPr="00462819">
        <w:rPr>
          <w:rFonts w:hint="eastAsia"/>
          <w:lang w:eastAsia="zh-TW"/>
        </w:rPr>
        <w:t>（</w:t>
      </w:r>
      <w:r w:rsidR="00DE3F13" w:rsidRPr="00462819">
        <w:rPr>
          <w:lang w:eastAsia="zh-TW"/>
        </w:rPr>
        <w:t>Ericsson</w:t>
      </w:r>
      <w:r w:rsidR="00982099" w:rsidRPr="00462819">
        <w:rPr>
          <w:rFonts w:hint="eastAsia"/>
          <w:lang w:eastAsia="zh-TW"/>
        </w:rPr>
        <w:t>）</w:t>
      </w:r>
      <w:r w:rsidR="00DE3F13" w:rsidRPr="00462819">
        <w:rPr>
          <w:rFonts w:hint="eastAsia"/>
          <w:lang w:eastAsia="zh-TW"/>
        </w:rPr>
        <w:t>合作，將在</w:t>
      </w:r>
      <w:r w:rsidR="00102DCC" w:rsidRPr="00462819">
        <w:rPr>
          <w:rFonts w:hint="eastAsia"/>
          <w:lang w:eastAsia="zh-TW"/>
        </w:rPr>
        <w:t>2022</w:t>
      </w:r>
      <w:r w:rsidR="00DE3F13" w:rsidRPr="00462819">
        <w:rPr>
          <w:rFonts w:hint="eastAsia"/>
          <w:lang w:eastAsia="zh-TW"/>
        </w:rPr>
        <w:t>年前完成丹麥全境的</w:t>
      </w:r>
      <w:r w:rsidR="00DE3F13" w:rsidRPr="00462819">
        <w:rPr>
          <w:rFonts w:hint="eastAsia"/>
          <w:lang w:eastAsia="zh-TW"/>
        </w:rPr>
        <w:t>5G</w:t>
      </w:r>
      <w:r w:rsidR="00102DCC" w:rsidRPr="00462819">
        <w:rPr>
          <w:rFonts w:hint="eastAsia"/>
          <w:lang w:eastAsia="zh-TW"/>
        </w:rPr>
        <w:t>網路布局</w:t>
      </w:r>
      <w:r w:rsidR="00DE3F13" w:rsidRPr="00462819">
        <w:rPr>
          <w:rFonts w:hint="eastAsia"/>
          <w:lang w:eastAsia="zh-TW"/>
        </w:rPr>
        <w:t>。</w:t>
      </w:r>
    </w:p>
    <w:p w14:paraId="5931A54B" w14:textId="77777777" w:rsidR="00465075" w:rsidRPr="00462819" w:rsidRDefault="00465075" w:rsidP="007B4F8B">
      <w:pPr>
        <w:pStyle w:val="ac"/>
        <w:ind w:leftChars="0" w:left="945" w:hangingChars="400" w:hanging="945"/>
        <w:rPr>
          <w:lang w:eastAsia="zh-TW"/>
        </w:rPr>
      </w:pPr>
      <w:r w:rsidRPr="00462819">
        <w:rPr>
          <w:rFonts w:hint="eastAsia"/>
          <w:lang w:eastAsia="zh-TW"/>
        </w:rPr>
        <w:t>（十一）金融業</w:t>
      </w:r>
    </w:p>
    <w:p w14:paraId="609F03BD" w14:textId="77777777" w:rsidR="003C6732" w:rsidRPr="00462819" w:rsidRDefault="003C6732" w:rsidP="00EB258B">
      <w:pPr>
        <w:pStyle w:val="ae"/>
        <w:ind w:left="945" w:firstLine="472"/>
        <w:rPr>
          <w:lang w:eastAsia="zh-TW"/>
        </w:rPr>
      </w:pPr>
      <w:r w:rsidRPr="00462819">
        <w:rPr>
          <w:rFonts w:hint="eastAsia"/>
          <w:lang w:eastAsia="zh-TW"/>
        </w:rPr>
        <w:t>金融和保險占國民生產毛額</w:t>
      </w:r>
      <w:r w:rsidR="007F1C0D" w:rsidRPr="00462819">
        <w:rPr>
          <w:lang w:eastAsia="zh-TW"/>
        </w:rPr>
        <w:t>5.2</w:t>
      </w:r>
      <w:r w:rsidRPr="00462819">
        <w:rPr>
          <w:rFonts w:hint="eastAsia"/>
          <w:lang w:eastAsia="zh-TW"/>
        </w:rPr>
        <w:t>%</w:t>
      </w:r>
      <w:r w:rsidRPr="00462819">
        <w:rPr>
          <w:rFonts w:hint="eastAsia"/>
          <w:lang w:eastAsia="zh-TW"/>
        </w:rPr>
        <w:t>，丹麥主要</w:t>
      </w:r>
      <w:r w:rsidRPr="00462819">
        <w:rPr>
          <w:rFonts w:hint="eastAsia"/>
          <w:lang w:eastAsia="zh-TW"/>
        </w:rPr>
        <w:t>2</w:t>
      </w:r>
      <w:r w:rsidRPr="00462819">
        <w:rPr>
          <w:rFonts w:hint="eastAsia"/>
          <w:lang w:eastAsia="zh-TW"/>
        </w:rPr>
        <w:t>大銀行為丹麥銀行</w:t>
      </w:r>
      <w:r w:rsidR="00956628" w:rsidRPr="00462819">
        <w:rPr>
          <w:rFonts w:hint="eastAsia"/>
          <w:lang w:eastAsia="zh-TW"/>
        </w:rPr>
        <w:t>（</w:t>
      </w:r>
      <w:r w:rsidRPr="00462819">
        <w:rPr>
          <w:rFonts w:hint="eastAsia"/>
          <w:lang w:eastAsia="zh-TW"/>
        </w:rPr>
        <w:t>Danske Bank</w:t>
      </w:r>
      <w:r w:rsidR="00956628" w:rsidRPr="00462819">
        <w:rPr>
          <w:rFonts w:hint="eastAsia"/>
          <w:lang w:eastAsia="zh-TW"/>
        </w:rPr>
        <w:t>）</w:t>
      </w:r>
      <w:r w:rsidRPr="00462819">
        <w:rPr>
          <w:rFonts w:hint="eastAsia"/>
          <w:lang w:eastAsia="zh-TW"/>
        </w:rPr>
        <w:t>及北歐銀行</w:t>
      </w:r>
      <w:r w:rsidR="00956628" w:rsidRPr="00462819">
        <w:rPr>
          <w:rFonts w:hint="eastAsia"/>
          <w:lang w:eastAsia="zh-TW"/>
        </w:rPr>
        <w:t>（</w:t>
      </w:r>
      <w:r w:rsidRPr="00462819">
        <w:rPr>
          <w:rFonts w:hint="eastAsia"/>
          <w:lang w:eastAsia="zh-TW"/>
        </w:rPr>
        <w:t>Nordea Bank</w:t>
      </w:r>
      <w:r w:rsidR="00956628" w:rsidRPr="00462819">
        <w:rPr>
          <w:rFonts w:hint="eastAsia"/>
          <w:lang w:eastAsia="zh-TW"/>
        </w:rPr>
        <w:t>）</w:t>
      </w:r>
      <w:r w:rsidRPr="00462819">
        <w:rPr>
          <w:rFonts w:hint="eastAsia"/>
          <w:lang w:eastAsia="zh-TW"/>
        </w:rPr>
        <w:t>，擁有約</w:t>
      </w:r>
      <w:r w:rsidRPr="00462819">
        <w:rPr>
          <w:rFonts w:hint="eastAsia"/>
          <w:lang w:eastAsia="zh-TW"/>
        </w:rPr>
        <w:t>3/4</w:t>
      </w:r>
      <w:r w:rsidRPr="00462819">
        <w:rPr>
          <w:rFonts w:hint="eastAsia"/>
          <w:lang w:eastAsia="zh-TW"/>
        </w:rPr>
        <w:t>丹麥市場。</w:t>
      </w:r>
      <w:r w:rsidR="00DE3F13" w:rsidRPr="00462819">
        <w:rPr>
          <w:rFonts w:hint="eastAsia"/>
          <w:lang w:eastAsia="zh-TW"/>
        </w:rPr>
        <w:t>該兩家</w:t>
      </w:r>
      <w:proofErr w:type="gramStart"/>
      <w:r w:rsidR="00DE3F13" w:rsidRPr="00462819">
        <w:rPr>
          <w:rFonts w:hint="eastAsia"/>
          <w:lang w:eastAsia="zh-TW"/>
        </w:rPr>
        <w:t>銀行均於</w:t>
      </w:r>
      <w:proofErr w:type="gramEnd"/>
      <w:r w:rsidR="00DE3F13" w:rsidRPr="00462819">
        <w:rPr>
          <w:rFonts w:hint="eastAsia"/>
          <w:lang w:eastAsia="zh-TW"/>
        </w:rPr>
        <w:t>2018-2019</w:t>
      </w:r>
      <w:r w:rsidR="00DE3F13" w:rsidRPr="00462819">
        <w:rPr>
          <w:rFonts w:hint="eastAsia"/>
          <w:lang w:eastAsia="zh-TW"/>
        </w:rPr>
        <w:t>年深陷與俄羅斯有關的洗錢風波，且引起大規模國際調查。丹麥銀行</w:t>
      </w:r>
      <w:r w:rsidR="00982099" w:rsidRPr="00462819">
        <w:rPr>
          <w:rFonts w:hint="eastAsia"/>
          <w:lang w:eastAsia="zh-TW"/>
        </w:rPr>
        <w:t>（</w:t>
      </w:r>
      <w:r w:rsidR="00DE3F13" w:rsidRPr="00462819">
        <w:rPr>
          <w:rFonts w:hint="eastAsia"/>
          <w:lang w:eastAsia="zh-TW"/>
        </w:rPr>
        <w:t>Danske Bank</w:t>
      </w:r>
      <w:r w:rsidR="00982099" w:rsidRPr="00462819">
        <w:rPr>
          <w:rFonts w:hint="eastAsia"/>
          <w:lang w:eastAsia="zh-TW"/>
        </w:rPr>
        <w:t>）</w:t>
      </w:r>
      <w:r w:rsidR="00DE3F13" w:rsidRPr="00462819">
        <w:rPr>
          <w:rFonts w:hint="eastAsia"/>
          <w:lang w:eastAsia="zh-TW"/>
        </w:rPr>
        <w:t>已於</w:t>
      </w:r>
      <w:r w:rsidR="00DE3F13" w:rsidRPr="00462819">
        <w:rPr>
          <w:rFonts w:hint="eastAsia"/>
          <w:lang w:eastAsia="zh-TW"/>
        </w:rPr>
        <w:t>2019</w:t>
      </w:r>
      <w:r w:rsidR="00DE3F13" w:rsidRPr="00462819">
        <w:rPr>
          <w:rFonts w:hint="eastAsia"/>
          <w:lang w:eastAsia="zh-TW"/>
        </w:rPr>
        <w:t>年</w:t>
      </w:r>
      <w:r w:rsidR="00DE3F13" w:rsidRPr="00462819">
        <w:rPr>
          <w:rFonts w:hint="eastAsia"/>
          <w:lang w:eastAsia="zh-TW"/>
        </w:rPr>
        <w:t>2</w:t>
      </w:r>
      <w:r w:rsidR="00DE3F13" w:rsidRPr="00462819">
        <w:rPr>
          <w:rFonts w:hint="eastAsia"/>
          <w:lang w:eastAsia="zh-TW"/>
        </w:rPr>
        <w:t>月宣布撤出俄羅斯和波羅的海</w:t>
      </w:r>
      <w:r w:rsidR="00102DCC" w:rsidRPr="00462819">
        <w:rPr>
          <w:rFonts w:hint="eastAsia"/>
          <w:lang w:eastAsia="zh-TW"/>
        </w:rPr>
        <w:t>市場</w:t>
      </w:r>
      <w:r w:rsidR="00DE3F13" w:rsidRPr="00462819">
        <w:rPr>
          <w:rFonts w:hint="eastAsia"/>
          <w:lang w:eastAsia="zh-TW"/>
        </w:rPr>
        <w:t>。丹麥銀行及北歐銀行亦分別在</w:t>
      </w:r>
      <w:r w:rsidR="00DE3F13" w:rsidRPr="00462819">
        <w:rPr>
          <w:rFonts w:hint="eastAsia"/>
          <w:lang w:eastAsia="zh-TW"/>
        </w:rPr>
        <w:t>2017</w:t>
      </w:r>
      <w:r w:rsidR="00DE3F13" w:rsidRPr="00462819">
        <w:rPr>
          <w:rFonts w:hint="eastAsia"/>
          <w:lang w:eastAsia="zh-TW"/>
        </w:rPr>
        <w:t>及</w:t>
      </w:r>
      <w:r w:rsidR="00DE3F13" w:rsidRPr="00462819">
        <w:rPr>
          <w:rFonts w:hint="eastAsia"/>
          <w:lang w:eastAsia="zh-TW"/>
        </w:rPr>
        <w:t>2018</w:t>
      </w:r>
      <w:r w:rsidR="00DE3F13" w:rsidRPr="00462819">
        <w:rPr>
          <w:rFonts w:hint="eastAsia"/>
          <w:lang w:eastAsia="zh-TW"/>
        </w:rPr>
        <w:t>年拿下丹麥年度最差銀行之頭銜。</w:t>
      </w:r>
    </w:p>
    <w:p w14:paraId="4F5F4D2A" w14:textId="77777777" w:rsidR="003C6732" w:rsidRPr="00462819" w:rsidRDefault="003C6732" w:rsidP="00EB258B">
      <w:pPr>
        <w:pStyle w:val="ae"/>
        <w:ind w:left="945" w:firstLine="472"/>
        <w:rPr>
          <w:lang w:eastAsia="zh-TW"/>
        </w:rPr>
      </w:pPr>
      <w:proofErr w:type="gramStart"/>
      <w:r w:rsidRPr="00462819">
        <w:rPr>
          <w:rFonts w:hint="eastAsia"/>
          <w:lang w:eastAsia="zh-TW"/>
        </w:rPr>
        <w:t>此外，</w:t>
      </w:r>
      <w:proofErr w:type="gramEnd"/>
      <w:r w:rsidRPr="00462819">
        <w:rPr>
          <w:rFonts w:hint="eastAsia"/>
          <w:lang w:eastAsia="zh-TW"/>
        </w:rPr>
        <w:t>丹麥有許多規模較小的區域性銀行，惟近年因全球金融風暴、丹麥房貸市場蕭條及丹麥經濟衰退獲利大幅下降，已有數家丹麥小規模銀行宣告破產，銀行進行大規模裁員。</w:t>
      </w:r>
      <w:proofErr w:type="gramStart"/>
      <w:r w:rsidRPr="00462819">
        <w:rPr>
          <w:rFonts w:hint="eastAsia"/>
          <w:lang w:eastAsia="zh-TW"/>
        </w:rPr>
        <w:t>此外，</w:t>
      </w:r>
      <w:proofErr w:type="gramEnd"/>
      <w:r w:rsidRPr="00462819">
        <w:rPr>
          <w:rFonts w:hint="eastAsia"/>
          <w:lang w:eastAsia="zh-TW"/>
        </w:rPr>
        <w:t>近年丹麥的銀行積極經營波羅的海三國市場，由於波羅的海國家受金融風暴衝擊嚴重，使得丹麥銀行業受到波羅的海國家金融體系影響之風險增加。</w:t>
      </w:r>
    </w:p>
    <w:p w14:paraId="1620267E" w14:textId="77777777" w:rsidR="00DB0E33" w:rsidRPr="00462819" w:rsidRDefault="003C6732" w:rsidP="00EB258B">
      <w:pPr>
        <w:pStyle w:val="ae"/>
        <w:ind w:left="945" w:firstLine="472"/>
        <w:rPr>
          <w:lang w:eastAsia="zh-TW"/>
        </w:rPr>
      </w:pPr>
      <w:r w:rsidRPr="00462819">
        <w:rPr>
          <w:rFonts w:hint="eastAsia"/>
          <w:lang w:eastAsia="zh-TW"/>
        </w:rPr>
        <w:t>除了銀行外，丹麥擁有成熟且具有競爭力的保險服務行業，擁有約</w:t>
      </w:r>
      <w:r w:rsidRPr="00462819">
        <w:rPr>
          <w:rFonts w:hint="eastAsia"/>
          <w:lang w:eastAsia="zh-TW"/>
        </w:rPr>
        <w:t>200</w:t>
      </w:r>
      <w:r w:rsidRPr="00462819">
        <w:rPr>
          <w:rFonts w:hint="eastAsia"/>
          <w:lang w:eastAsia="zh-TW"/>
        </w:rPr>
        <w:t>多間保險公司及</w:t>
      </w:r>
      <w:r w:rsidRPr="00462819">
        <w:rPr>
          <w:rFonts w:hint="eastAsia"/>
          <w:lang w:eastAsia="zh-TW"/>
        </w:rPr>
        <w:t>30</w:t>
      </w:r>
      <w:r w:rsidRPr="00462819">
        <w:rPr>
          <w:rFonts w:hint="eastAsia"/>
          <w:lang w:eastAsia="zh-TW"/>
        </w:rPr>
        <w:t>多個退休基金。丹麥有大規模之抵押貸款債券市場，發行長期債券。</w:t>
      </w:r>
    </w:p>
    <w:p w14:paraId="6A716844" w14:textId="08E39188" w:rsidR="00FB7A21" w:rsidRPr="00462819" w:rsidRDefault="00DB0E33" w:rsidP="00956628">
      <w:pPr>
        <w:pStyle w:val="ae"/>
        <w:ind w:left="945" w:firstLine="472"/>
        <w:rPr>
          <w:lang w:eastAsia="zh-TW"/>
        </w:rPr>
      </w:pPr>
      <w:r w:rsidRPr="00462819">
        <w:rPr>
          <w:rFonts w:hint="eastAsia"/>
          <w:lang w:eastAsia="zh-TW"/>
        </w:rPr>
        <w:t>繼</w:t>
      </w:r>
      <w:r w:rsidRPr="00462819">
        <w:rPr>
          <w:lang w:eastAsia="zh-TW"/>
        </w:rPr>
        <w:t>Lunar</w:t>
      </w:r>
      <w:r w:rsidRPr="00462819">
        <w:rPr>
          <w:lang w:eastAsia="zh-TW"/>
        </w:rPr>
        <w:t>，</w:t>
      </w:r>
      <w:r w:rsidRPr="00462819">
        <w:rPr>
          <w:lang w:eastAsia="zh-TW"/>
        </w:rPr>
        <w:t>Kompasbank</w:t>
      </w:r>
      <w:r w:rsidRPr="00462819">
        <w:rPr>
          <w:lang w:eastAsia="zh-TW"/>
        </w:rPr>
        <w:t>和</w:t>
      </w:r>
      <w:r w:rsidRPr="00462819">
        <w:rPr>
          <w:lang w:eastAsia="zh-TW"/>
        </w:rPr>
        <w:t xml:space="preserve"> Facit Bank</w:t>
      </w:r>
      <w:r w:rsidR="007B4F8B" w:rsidRPr="00462819">
        <w:rPr>
          <w:rFonts w:hint="eastAsia"/>
          <w:lang w:eastAsia="zh-TW"/>
        </w:rPr>
        <w:t>等新的數位銀行後</w:t>
      </w:r>
      <w:r w:rsidRPr="00462819">
        <w:rPr>
          <w:rFonts w:hint="eastAsia"/>
          <w:lang w:eastAsia="zh-TW"/>
        </w:rPr>
        <w:t>，</w:t>
      </w:r>
      <w:r w:rsidRPr="00462819">
        <w:rPr>
          <w:lang w:eastAsia="zh-TW"/>
        </w:rPr>
        <w:t>Sparekassen Kronjylland</w:t>
      </w:r>
      <w:r w:rsidRPr="00462819">
        <w:rPr>
          <w:lang w:eastAsia="zh-TW"/>
        </w:rPr>
        <w:t>銀行以</w:t>
      </w:r>
      <w:r w:rsidRPr="00462819">
        <w:rPr>
          <w:lang w:eastAsia="zh-TW"/>
        </w:rPr>
        <w:t>Kron</w:t>
      </w:r>
      <w:r w:rsidRPr="00462819">
        <w:rPr>
          <w:lang w:eastAsia="zh-TW"/>
        </w:rPr>
        <w:t>為名推出之其自家數位銀行</w:t>
      </w:r>
      <w:r w:rsidR="007B4F8B" w:rsidRPr="00462819">
        <w:rPr>
          <w:rFonts w:hint="eastAsia"/>
          <w:lang w:eastAsia="zh-TW"/>
        </w:rPr>
        <w:t>，搶攻數位銀行客戶</w:t>
      </w:r>
      <w:r w:rsidRPr="00462819">
        <w:rPr>
          <w:lang w:eastAsia="zh-TW"/>
        </w:rPr>
        <w:t>。</w:t>
      </w:r>
    </w:p>
    <w:p w14:paraId="1BB9F742" w14:textId="77777777" w:rsidR="00465075" w:rsidRPr="00462819" w:rsidRDefault="00DE3F13" w:rsidP="00956628">
      <w:pPr>
        <w:pStyle w:val="ae"/>
        <w:ind w:left="945" w:firstLine="472"/>
        <w:rPr>
          <w:lang w:eastAsia="zh-TW"/>
        </w:rPr>
      </w:pPr>
      <w:r w:rsidRPr="00462819">
        <w:rPr>
          <w:rFonts w:hint="eastAsia"/>
        </w:rPr>
        <w:t>哥本哈根證券交易所</w:t>
      </w:r>
      <w:r w:rsidR="00982099" w:rsidRPr="00462819">
        <w:rPr>
          <w:rFonts w:hint="eastAsia"/>
        </w:rPr>
        <w:t>（</w:t>
      </w:r>
      <w:r w:rsidRPr="00462819">
        <w:rPr>
          <w:rFonts w:hint="eastAsia"/>
        </w:rPr>
        <w:t>Copenhagen Stock Exchange, CSE</w:t>
      </w:r>
      <w:r w:rsidR="00982099" w:rsidRPr="00462819">
        <w:rPr>
          <w:rFonts w:hint="eastAsia"/>
        </w:rPr>
        <w:t>）</w:t>
      </w:r>
      <w:r w:rsidRPr="00462819">
        <w:rPr>
          <w:rFonts w:hint="eastAsia"/>
        </w:rPr>
        <w:t>是丹麥證券的官方市場。</w:t>
      </w:r>
      <w:r w:rsidRPr="00462819">
        <w:rPr>
          <w:rFonts w:hint="eastAsia"/>
        </w:rPr>
        <w:t>CSE</w:t>
      </w:r>
      <w:r w:rsidRPr="00462819">
        <w:rPr>
          <w:rFonts w:hint="eastAsia"/>
        </w:rPr>
        <w:t>於</w:t>
      </w:r>
      <w:r w:rsidRPr="00462819">
        <w:rPr>
          <w:rFonts w:hint="eastAsia"/>
        </w:rPr>
        <w:t>1996</w:t>
      </w:r>
      <w:r w:rsidRPr="00462819">
        <w:rPr>
          <w:rFonts w:hint="eastAsia"/>
        </w:rPr>
        <w:t>年成為一家有限公司，並進行股票、固定收益工具和衍生品之買賣。</w:t>
      </w:r>
      <w:r w:rsidRPr="00462819">
        <w:rPr>
          <w:rFonts w:hint="eastAsia"/>
          <w:lang w:eastAsia="zh-TW"/>
        </w:rPr>
        <w:t>CSE</w:t>
      </w:r>
      <w:r w:rsidRPr="00462819">
        <w:rPr>
          <w:rFonts w:hint="eastAsia"/>
          <w:lang w:eastAsia="zh-TW"/>
        </w:rPr>
        <w:t>是</w:t>
      </w:r>
      <w:r w:rsidRPr="00462819">
        <w:rPr>
          <w:rFonts w:hint="eastAsia"/>
          <w:lang w:eastAsia="zh-TW"/>
        </w:rPr>
        <w:t>OMX</w:t>
      </w:r>
      <w:r w:rsidRPr="00462819">
        <w:rPr>
          <w:rFonts w:hint="eastAsia"/>
          <w:lang w:eastAsia="zh-TW"/>
        </w:rPr>
        <w:t>交易所集團的成員之一，該集團由哥本哈根、斯德哥爾摩、赫爾辛基和冰島交易所組成，現為納斯達克</w:t>
      </w:r>
      <w:r w:rsidR="00982099" w:rsidRPr="00462819">
        <w:rPr>
          <w:rFonts w:hint="eastAsia"/>
          <w:lang w:eastAsia="zh-TW"/>
        </w:rPr>
        <w:t>（</w:t>
      </w:r>
      <w:r w:rsidRPr="00462819">
        <w:rPr>
          <w:rFonts w:hint="eastAsia"/>
          <w:lang w:eastAsia="zh-TW"/>
        </w:rPr>
        <w:t>Nasdaq</w:t>
      </w:r>
      <w:r w:rsidR="00982099" w:rsidRPr="00462819">
        <w:rPr>
          <w:rFonts w:hint="eastAsia"/>
          <w:lang w:eastAsia="zh-TW"/>
        </w:rPr>
        <w:t>）</w:t>
      </w:r>
      <w:r w:rsidRPr="00462819">
        <w:rPr>
          <w:rFonts w:hint="eastAsia"/>
          <w:lang w:eastAsia="zh-TW"/>
        </w:rPr>
        <w:t>的一部分。</w:t>
      </w:r>
      <w:r w:rsidR="003C6732" w:rsidRPr="00462819">
        <w:rPr>
          <w:rFonts w:hint="eastAsia"/>
          <w:lang w:eastAsia="zh-TW"/>
        </w:rPr>
        <w:t>丹麥股市相對其他國家規模較小，目前約有近</w:t>
      </w:r>
      <w:r w:rsidR="003C6732" w:rsidRPr="00462819">
        <w:rPr>
          <w:rFonts w:hint="eastAsia"/>
          <w:lang w:eastAsia="zh-TW"/>
        </w:rPr>
        <w:t>200</w:t>
      </w:r>
      <w:r w:rsidR="003C6732" w:rsidRPr="00462819">
        <w:rPr>
          <w:rFonts w:hint="eastAsia"/>
          <w:lang w:eastAsia="zh-TW"/>
        </w:rPr>
        <w:t>家上市公司。其中，最大的</w:t>
      </w:r>
      <w:r w:rsidR="003C6732" w:rsidRPr="00462819">
        <w:rPr>
          <w:rFonts w:hint="eastAsia"/>
          <w:lang w:eastAsia="zh-TW"/>
        </w:rPr>
        <w:t>20</w:t>
      </w:r>
      <w:r w:rsidR="003C6732" w:rsidRPr="00462819">
        <w:rPr>
          <w:rFonts w:hint="eastAsia"/>
          <w:lang w:eastAsia="zh-TW"/>
        </w:rPr>
        <w:t>家公司占總交易量</w:t>
      </w:r>
      <w:r w:rsidR="003C6732" w:rsidRPr="00462819">
        <w:rPr>
          <w:rFonts w:hint="eastAsia"/>
          <w:lang w:eastAsia="zh-TW"/>
        </w:rPr>
        <w:t>60%</w:t>
      </w:r>
      <w:r w:rsidR="003C6732" w:rsidRPr="00462819">
        <w:rPr>
          <w:rFonts w:hint="eastAsia"/>
          <w:lang w:eastAsia="zh-TW"/>
        </w:rPr>
        <w:t>。</w:t>
      </w:r>
    </w:p>
    <w:p w14:paraId="484F70CC" w14:textId="77777777" w:rsidR="00465075" w:rsidRPr="00462819" w:rsidRDefault="00465075" w:rsidP="00E25E9C">
      <w:pPr>
        <w:pStyle w:val="ac"/>
        <w:ind w:leftChars="0" w:left="945" w:hangingChars="400" w:hanging="945"/>
        <w:rPr>
          <w:lang w:eastAsia="zh-TW"/>
        </w:rPr>
      </w:pPr>
      <w:r w:rsidRPr="00462819">
        <w:rPr>
          <w:rFonts w:hint="eastAsia"/>
          <w:lang w:eastAsia="zh-TW"/>
        </w:rPr>
        <w:lastRenderedPageBreak/>
        <w:t>（十二）</w:t>
      </w:r>
      <w:proofErr w:type="gramStart"/>
      <w:r w:rsidR="003C6732" w:rsidRPr="00462819">
        <w:rPr>
          <w:rFonts w:hint="eastAsia"/>
          <w:lang w:eastAsia="zh-TW"/>
        </w:rPr>
        <w:t>文創設計</w:t>
      </w:r>
      <w:proofErr w:type="gramEnd"/>
      <w:r w:rsidR="003C6732" w:rsidRPr="00462819">
        <w:rPr>
          <w:rFonts w:hint="eastAsia"/>
          <w:lang w:eastAsia="zh-TW"/>
        </w:rPr>
        <w:t>產業</w:t>
      </w:r>
    </w:p>
    <w:p w14:paraId="2AA72970" w14:textId="77777777" w:rsidR="00E75712" w:rsidRPr="00462819" w:rsidRDefault="003C6732" w:rsidP="00EB258B">
      <w:pPr>
        <w:pStyle w:val="ae"/>
        <w:ind w:left="945" w:firstLine="472"/>
        <w:rPr>
          <w:lang w:eastAsia="zh-TW"/>
        </w:rPr>
      </w:pPr>
      <w:r w:rsidRPr="00462819">
        <w:rPr>
          <w:rFonts w:hint="eastAsia"/>
          <w:lang w:eastAsia="zh-TW"/>
        </w:rPr>
        <w:t>創意產業包羅萬象，包括設計、建築、書籍、電腦軟體等。</w:t>
      </w:r>
      <w:r w:rsidR="00E75712" w:rsidRPr="00462819">
        <w:rPr>
          <w:lang w:eastAsia="zh-TW"/>
        </w:rPr>
        <w:t>丹麥在建築、家具、玩具、服飾、紡織、圖形及工業等設計都表現優異，擅長將各種產品與設計結合，向來對其所擁有的設計能力頗為自豪，培養出許多世界知名品牌、設計師及建築師，其中有家喻戶曉的樂高（</w:t>
      </w:r>
      <w:r w:rsidR="00E75712" w:rsidRPr="00462819">
        <w:rPr>
          <w:lang w:eastAsia="zh-TW"/>
        </w:rPr>
        <w:t>Lego</w:t>
      </w:r>
      <w:r w:rsidR="00E75712" w:rsidRPr="00462819">
        <w:rPr>
          <w:lang w:eastAsia="zh-TW"/>
        </w:rPr>
        <w:t>）、</w:t>
      </w:r>
      <w:r w:rsidR="00E75712" w:rsidRPr="00462819">
        <w:rPr>
          <w:lang w:eastAsia="zh-TW"/>
        </w:rPr>
        <w:t>Georg Jensen</w:t>
      </w:r>
      <w:r w:rsidR="00E75712" w:rsidRPr="00462819">
        <w:rPr>
          <w:lang w:eastAsia="zh-TW"/>
        </w:rPr>
        <w:t>、</w:t>
      </w:r>
      <w:r w:rsidR="00E75712" w:rsidRPr="00462819">
        <w:rPr>
          <w:lang w:eastAsia="zh-TW"/>
        </w:rPr>
        <w:t>Ecco</w:t>
      </w:r>
      <w:r w:rsidR="00E75712" w:rsidRPr="00462819">
        <w:rPr>
          <w:lang w:eastAsia="zh-TW"/>
        </w:rPr>
        <w:t>、</w:t>
      </w:r>
      <w:r w:rsidR="00E75712" w:rsidRPr="00462819">
        <w:rPr>
          <w:lang w:eastAsia="zh-TW"/>
        </w:rPr>
        <w:t>Designit</w:t>
      </w:r>
      <w:r w:rsidR="00E75712" w:rsidRPr="00462819">
        <w:rPr>
          <w:lang w:eastAsia="zh-TW"/>
        </w:rPr>
        <w:t>為北歐最大工業設計公司以及</w:t>
      </w:r>
      <w:r w:rsidR="00E75712" w:rsidRPr="00462819">
        <w:rPr>
          <w:lang w:eastAsia="zh-TW"/>
        </w:rPr>
        <w:t>Bjarke Ingels Group</w:t>
      </w:r>
      <w:r w:rsidR="00E75712" w:rsidRPr="00462819">
        <w:rPr>
          <w:lang w:eastAsia="zh-TW"/>
        </w:rPr>
        <w:t>建築師事務所等。不少國際機構亦相中丹麥之創意能量，在丹麥設立設計或創意中心，例如美國矽谷奇點大學（</w:t>
      </w:r>
      <w:r w:rsidR="00E75712" w:rsidRPr="00462819">
        <w:rPr>
          <w:lang w:eastAsia="zh-TW"/>
        </w:rPr>
        <w:t>Singularity University</w:t>
      </w:r>
      <w:r w:rsidR="00E75712" w:rsidRPr="00462819">
        <w:rPr>
          <w:lang w:eastAsia="zh-TW"/>
        </w:rPr>
        <w:t>）在丹麥的創新中心、富豪汽車（</w:t>
      </w:r>
      <w:r w:rsidR="00E75712" w:rsidRPr="00462819">
        <w:rPr>
          <w:lang w:eastAsia="zh-TW"/>
        </w:rPr>
        <w:t>Volvo</w:t>
      </w:r>
      <w:r w:rsidR="00E75712" w:rsidRPr="00462819">
        <w:rPr>
          <w:lang w:eastAsia="zh-TW"/>
        </w:rPr>
        <w:t>）設計體驗中心等。美國康乃爾大學「</w:t>
      </w:r>
      <w:r w:rsidR="00E75712" w:rsidRPr="00462819">
        <w:rPr>
          <w:lang w:eastAsia="zh-TW"/>
        </w:rPr>
        <w:t>20</w:t>
      </w:r>
      <w:r w:rsidR="0047159F" w:rsidRPr="00462819">
        <w:rPr>
          <w:lang w:eastAsia="zh-TW"/>
        </w:rPr>
        <w:t>2</w:t>
      </w:r>
      <w:r w:rsidR="007F1C0D" w:rsidRPr="00462819">
        <w:rPr>
          <w:rFonts w:hint="eastAsia"/>
          <w:lang w:eastAsia="zh-TW"/>
        </w:rPr>
        <w:t>3</w:t>
      </w:r>
      <w:r w:rsidR="00E75712" w:rsidRPr="00462819">
        <w:rPr>
          <w:lang w:eastAsia="zh-TW"/>
        </w:rPr>
        <w:t>年全球創新指數報告</w:t>
      </w:r>
      <w:proofErr w:type="gramStart"/>
      <w:r w:rsidR="00B3031F" w:rsidRPr="00462819">
        <w:rPr>
          <w:lang w:eastAsia="zh-TW"/>
        </w:rPr>
        <w:t>（</w:t>
      </w:r>
      <w:proofErr w:type="gramEnd"/>
      <w:r w:rsidR="00E75712" w:rsidRPr="00462819">
        <w:rPr>
          <w:lang w:eastAsia="zh-TW"/>
        </w:rPr>
        <w:t>Global Innovation Index 20</w:t>
      </w:r>
      <w:r w:rsidR="00D26FAA" w:rsidRPr="00462819">
        <w:rPr>
          <w:rFonts w:hint="eastAsia"/>
          <w:lang w:eastAsia="zh-TW"/>
        </w:rPr>
        <w:t>2</w:t>
      </w:r>
      <w:r w:rsidR="007F1C0D" w:rsidRPr="00462819">
        <w:rPr>
          <w:lang w:eastAsia="zh-TW"/>
        </w:rPr>
        <w:t>3</w:t>
      </w:r>
      <w:r w:rsidR="00E75712" w:rsidRPr="00462819">
        <w:rPr>
          <w:lang w:eastAsia="zh-TW"/>
        </w:rPr>
        <w:t>」將丹麥創新能力評定為全球第</w:t>
      </w:r>
      <w:r w:rsidR="007F1C0D" w:rsidRPr="00462819">
        <w:rPr>
          <w:lang w:eastAsia="zh-TW"/>
        </w:rPr>
        <w:t>9</w:t>
      </w:r>
      <w:r w:rsidR="00E75712" w:rsidRPr="00462819">
        <w:rPr>
          <w:lang w:eastAsia="zh-TW"/>
        </w:rPr>
        <w:t>名</w:t>
      </w:r>
      <w:r w:rsidR="00EA4D99" w:rsidRPr="00462819">
        <w:rPr>
          <w:rFonts w:hint="eastAsia"/>
          <w:lang w:eastAsia="zh-TW"/>
        </w:rPr>
        <w:t>。</w:t>
      </w:r>
    </w:p>
    <w:p w14:paraId="69ED73AB" w14:textId="77777777" w:rsidR="00E75712" w:rsidRPr="00462819" w:rsidRDefault="003C6732" w:rsidP="00DC4DC7">
      <w:pPr>
        <w:pStyle w:val="ae"/>
        <w:ind w:left="945" w:firstLine="472"/>
      </w:pPr>
      <w:r w:rsidRPr="00462819">
        <w:rPr>
          <w:rFonts w:hint="eastAsia"/>
        </w:rPr>
        <w:t>丹麥政府認為創意產業將與資訊科技、生物科技及製藥業等一樣耀眼，成長將頗為可觀，且可為其他產業創造價值，因此制定多項政策，以提升使用者需要之設計能力，</w:t>
      </w:r>
      <w:r w:rsidR="00E75712" w:rsidRPr="00462819">
        <w:t>丹麥國家設計中心</w:t>
      </w:r>
      <w:r w:rsidR="00C658B8" w:rsidRPr="00462819">
        <w:t>（</w:t>
      </w:r>
      <w:r w:rsidR="00E75712" w:rsidRPr="00462819">
        <w:t>Danish Design Centre, DDC</w:t>
      </w:r>
      <w:r w:rsidR="00B3031F" w:rsidRPr="00462819">
        <w:t>）</w:t>
      </w:r>
      <w:r w:rsidR="00E75712" w:rsidRPr="00462819">
        <w:t>旨在提升丹麥商業和工業的設計價值，幫助設計行業的專業化，並助推廣丹麥設計，其業務範圍廣含公共和私營部門之衛生、創新、城市等領域。丹麥每年有</w:t>
      </w:r>
      <w:r w:rsidR="00E75712" w:rsidRPr="00462819">
        <w:t>15</w:t>
      </w:r>
      <w:r w:rsidR="00E75712" w:rsidRPr="00462819">
        <w:t>萬名學生攻讀設計方面的學科，有</w:t>
      </w:r>
      <w:r w:rsidR="00E75712" w:rsidRPr="00462819">
        <w:t>4,500</w:t>
      </w:r>
      <w:r w:rsidR="00E75712" w:rsidRPr="00462819">
        <w:t>間設計公司，並舉辦大型國際設計比賽</w:t>
      </w:r>
      <w:r w:rsidR="00E75712" w:rsidRPr="00462819">
        <w:t>Index</w:t>
      </w:r>
      <w:r w:rsidR="00F858FB" w:rsidRPr="00462819">
        <w:rPr>
          <w:rFonts w:hint="eastAsia"/>
        </w:rPr>
        <w:t xml:space="preserve"> </w:t>
      </w:r>
      <w:r w:rsidR="00E75712" w:rsidRPr="00462819">
        <w:t>Award</w:t>
      </w:r>
      <w:r w:rsidR="00E75712" w:rsidRPr="00462819">
        <w:t>，及辦理北歐最大的時裝展覽活動哥本哈根時裝展覽週。丹麥科技大學</w:t>
      </w:r>
      <w:r w:rsidR="00B3031F" w:rsidRPr="00462819">
        <w:t>（</w:t>
      </w:r>
      <w:r w:rsidR="00E75712" w:rsidRPr="00462819">
        <w:t>DTU</w:t>
      </w:r>
      <w:r w:rsidR="00C658B8" w:rsidRPr="00462819">
        <w:t>）</w:t>
      </w:r>
      <w:r w:rsidR="00E75712" w:rsidRPr="00462819">
        <w:t>自</w:t>
      </w:r>
      <w:r w:rsidR="00E75712" w:rsidRPr="00462819">
        <w:t>1999</w:t>
      </w:r>
      <w:r w:rsidR="00E75712" w:rsidRPr="00462819">
        <w:t>年累計支持約</w:t>
      </w:r>
      <w:r w:rsidR="00E75712" w:rsidRPr="00462819">
        <w:t>2,200</w:t>
      </w:r>
      <w:r w:rsidR="00E75712" w:rsidRPr="00462819">
        <w:t>家新企業，營業額超過</w:t>
      </w:r>
      <w:r w:rsidR="00E75712" w:rsidRPr="00462819">
        <w:t>11</w:t>
      </w:r>
      <w:r w:rsidR="00E75712" w:rsidRPr="00462819">
        <w:t>億美金，創造逾</w:t>
      </w:r>
      <w:r w:rsidR="00E75712" w:rsidRPr="00462819">
        <w:t>2,700</w:t>
      </w:r>
      <w:r w:rsidR="00F858FB" w:rsidRPr="00462819">
        <w:t>個就業機會，且在過去的</w:t>
      </w:r>
      <w:r w:rsidR="00F858FB" w:rsidRPr="00462819">
        <w:rPr>
          <w:rFonts w:hint="eastAsia"/>
        </w:rPr>
        <w:t>40</w:t>
      </w:r>
      <w:r w:rsidR="00F858FB" w:rsidRPr="00462819">
        <w:t>年內，該校每週平均有超過</w:t>
      </w:r>
      <w:r w:rsidR="00F858FB" w:rsidRPr="00462819">
        <w:rPr>
          <w:rFonts w:hint="eastAsia"/>
        </w:rPr>
        <w:t>2</w:t>
      </w:r>
      <w:r w:rsidR="00E75712" w:rsidRPr="00462819">
        <w:t>家新創公司成立，其中有</w:t>
      </w:r>
      <w:r w:rsidR="00E75712" w:rsidRPr="00462819">
        <w:t>40%</w:t>
      </w:r>
      <w:r w:rsidR="00E75712" w:rsidRPr="00462819">
        <w:t>的著重領域為材料、機器人及感測器；第二大領域為生命科學，其著重在新型的醫療科技、生物科技及新型食品。</w:t>
      </w:r>
    </w:p>
    <w:p w14:paraId="557B59FC" w14:textId="77777777" w:rsidR="00E75712" w:rsidRPr="00462819" w:rsidRDefault="00E75712" w:rsidP="00DC4DC7">
      <w:pPr>
        <w:pStyle w:val="ae"/>
        <w:ind w:left="945" w:firstLine="472"/>
      </w:pPr>
      <w:r w:rsidRPr="00462819">
        <w:t>根據歐洲專利局公布的</w:t>
      </w:r>
      <w:r w:rsidR="007F1C0D" w:rsidRPr="00462819">
        <w:t>2023</w:t>
      </w:r>
      <w:r w:rsidRPr="00462819">
        <w:t>年度報告，丹麥公司和新創業者申請歐洲專利數量總計達</w:t>
      </w:r>
      <w:r w:rsidRPr="00462819">
        <w:t>2,</w:t>
      </w:r>
      <w:r w:rsidR="007F1C0D" w:rsidRPr="00462819">
        <w:t>596</w:t>
      </w:r>
      <w:r w:rsidRPr="00462819">
        <w:t>件，</w:t>
      </w:r>
      <w:r w:rsidR="00F31307" w:rsidRPr="00462819">
        <w:t>較</w:t>
      </w:r>
      <w:r w:rsidR="007F1C0D" w:rsidRPr="00462819">
        <w:t>2022</w:t>
      </w:r>
      <w:r w:rsidR="00DB0E33" w:rsidRPr="00462819">
        <w:t>年</w:t>
      </w:r>
      <w:r w:rsidR="007F1C0D" w:rsidRPr="00462819">
        <w:rPr>
          <w:rFonts w:hint="eastAsia"/>
        </w:rPr>
        <w:t>減少</w:t>
      </w:r>
      <w:r w:rsidR="007F1C0D" w:rsidRPr="00462819">
        <w:t>3.3</w:t>
      </w:r>
      <w:r w:rsidR="00DB0E33" w:rsidRPr="00462819">
        <w:t>%</w:t>
      </w:r>
      <w:r w:rsidRPr="00462819">
        <w:rPr>
          <w:rFonts w:hint="eastAsia"/>
        </w:rPr>
        <w:t>為全球申請在歐洲專利</w:t>
      </w:r>
      <w:r w:rsidR="00E3212F" w:rsidRPr="00462819">
        <w:rPr>
          <w:rFonts w:hint="eastAsia"/>
        </w:rPr>
        <w:t>案</w:t>
      </w:r>
      <w:r w:rsidRPr="00462819">
        <w:rPr>
          <w:rFonts w:hint="eastAsia"/>
        </w:rPr>
        <w:t>前</w:t>
      </w:r>
      <w:r w:rsidR="00966EB2" w:rsidRPr="00462819">
        <w:lastRenderedPageBreak/>
        <w:t>50</w:t>
      </w:r>
      <w:r w:rsidR="00E3212F" w:rsidRPr="00462819">
        <w:rPr>
          <w:rFonts w:hint="eastAsia"/>
        </w:rPr>
        <w:t>名國家中</w:t>
      </w:r>
      <w:r w:rsidRPr="00462819">
        <w:rPr>
          <w:rFonts w:hint="eastAsia"/>
        </w:rPr>
        <w:t>排名第</w:t>
      </w:r>
      <w:r w:rsidR="00DB0E33" w:rsidRPr="00462819">
        <w:t>12</w:t>
      </w:r>
      <w:r w:rsidRPr="00462819">
        <w:rPr>
          <w:rFonts w:hint="eastAsia"/>
        </w:rPr>
        <w:t>，</w:t>
      </w:r>
      <w:r w:rsidR="00B3031F" w:rsidRPr="00462819">
        <w:rPr>
          <w:rFonts w:hint="eastAsia"/>
        </w:rPr>
        <w:t>臺灣</w:t>
      </w:r>
      <w:r w:rsidR="00E3212F" w:rsidRPr="00462819">
        <w:rPr>
          <w:rFonts w:hint="eastAsia"/>
        </w:rPr>
        <w:t>則</w:t>
      </w:r>
      <w:r w:rsidRPr="00462819">
        <w:rPr>
          <w:rFonts w:hint="eastAsia"/>
        </w:rPr>
        <w:t>排名第</w:t>
      </w:r>
      <w:r w:rsidR="00DB0E33" w:rsidRPr="00462819">
        <w:t>19</w:t>
      </w:r>
      <w:r w:rsidRPr="00462819">
        <w:rPr>
          <w:rFonts w:hint="eastAsia"/>
        </w:rPr>
        <w:t>，申請案件為</w:t>
      </w:r>
      <w:r w:rsidRPr="00462819">
        <w:t>1</w:t>
      </w:r>
      <w:r w:rsidR="00966EB2" w:rsidRPr="00462819">
        <w:t>,</w:t>
      </w:r>
      <w:r w:rsidR="007F1C0D" w:rsidRPr="00462819">
        <w:t>555</w:t>
      </w:r>
      <w:r w:rsidR="00966EB2" w:rsidRPr="00462819">
        <w:rPr>
          <w:rFonts w:hint="eastAsia"/>
        </w:rPr>
        <w:t>件</w:t>
      </w:r>
      <w:r w:rsidR="00F31307" w:rsidRPr="00462819">
        <w:t>，較</w:t>
      </w:r>
      <w:r w:rsidR="00F31307" w:rsidRPr="00462819">
        <w:t>202</w:t>
      </w:r>
      <w:r w:rsidR="007F1C0D" w:rsidRPr="00462819">
        <w:t>2</w:t>
      </w:r>
      <w:r w:rsidR="00DB0E33" w:rsidRPr="00462819">
        <w:rPr>
          <w:rFonts w:hint="eastAsia"/>
        </w:rPr>
        <w:t>年</w:t>
      </w:r>
      <w:r w:rsidR="007F1C0D" w:rsidRPr="00462819">
        <w:rPr>
          <w:rFonts w:hint="eastAsia"/>
        </w:rPr>
        <w:t>增加</w:t>
      </w:r>
      <w:r w:rsidR="007F1C0D" w:rsidRPr="00462819">
        <w:t>5.9</w:t>
      </w:r>
      <w:r w:rsidR="00DB0E33" w:rsidRPr="00462819">
        <w:t>%</w:t>
      </w:r>
      <w:r w:rsidR="003C3A7B" w:rsidRPr="00462819">
        <w:rPr>
          <w:rFonts w:hint="eastAsia"/>
        </w:rPr>
        <w:t>。</w:t>
      </w:r>
    </w:p>
    <w:p w14:paraId="783803D7" w14:textId="77777777" w:rsidR="00E75712" w:rsidRPr="00462819" w:rsidRDefault="00E75712" w:rsidP="00EB258B">
      <w:pPr>
        <w:pStyle w:val="ae"/>
        <w:ind w:left="945" w:firstLine="472"/>
        <w:rPr>
          <w:lang w:eastAsia="zh-TW"/>
        </w:rPr>
      </w:pPr>
      <w:r w:rsidRPr="00462819">
        <w:rPr>
          <w:lang w:eastAsia="zh-TW"/>
        </w:rPr>
        <w:t>儘管丹麥的創新研發產業在全球具有龐大的潛力，然而，一群橫跨創新、經濟及策略領域的獨立國際專家學者們詳細調查丹麥的研發創新系統，提出一份研究報告，警告丹麥的研發創新產業缺乏策略方針。在策略管理上，尤其如何將研發創新轉為商業化的做法上，仍有待加強。丹麥政府缺乏的是整個政府的總體願景及清楚地闡明丹麥希望在全球創新領域內所要實現的目標，以及如何實現整合全方位研發創新產業的有效策略。</w:t>
      </w:r>
    </w:p>
    <w:p w14:paraId="17F85382"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四、政府之重要經濟措施及經濟展望</w:t>
      </w:r>
    </w:p>
    <w:p w14:paraId="2CA85435" w14:textId="77777777" w:rsidR="00465075" w:rsidRPr="00462819" w:rsidRDefault="00465075" w:rsidP="00E25E9C">
      <w:pPr>
        <w:pStyle w:val="ac"/>
        <w:ind w:left="945" w:hanging="709"/>
        <w:rPr>
          <w:lang w:eastAsia="zh-TW"/>
        </w:rPr>
      </w:pPr>
      <w:r w:rsidRPr="00462819">
        <w:rPr>
          <w:rFonts w:hint="eastAsia"/>
          <w:lang w:eastAsia="zh-TW"/>
        </w:rPr>
        <w:t>（一）重要經濟措施</w:t>
      </w:r>
    </w:p>
    <w:p w14:paraId="2D72169E" w14:textId="77777777" w:rsidR="00581EDA" w:rsidRPr="00462819" w:rsidRDefault="00581EDA" w:rsidP="00DC4DC7">
      <w:pPr>
        <w:pStyle w:val="af0"/>
      </w:pPr>
      <w:r w:rsidRPr="00462819">
        <w:rPr>
          <w:rFonts w:hint="eastAsia"/>
        </w:rPr>
        <w:t>１、</w:t>
      </w:r>
      <w:proofErr w:type="gramStart"/>
      <w:r w:rsidR="00A62984" w:rsidRPr="00462819">
        <w:rPr>
          <w:rFonts w:hint="eastAsia"/>
        </w:rPr>
        <w:t>綠能政策</w:t>
      </w:r>
      <w:proofErr w:type="gramEnd"/>
      <w:r w:rsidR="008F1B48" w:rsidRPr="00462819">
        <w:t>：</w:t>
      </w:r>
    </w:p>
    <w:p w14:paraId="50B32EA6" w14:textId="2C852FCF" w:rsidR="00C7513F" w:rsidRPr="00462819" w:rsidRDefault="00353F6E" w:rsidP="00DC4DC7">
      <w:pPr>
        <w:pStyle w:val="af5"/>
        <w:ind w:left="1417" w:firstLine="472"/>
      </w:pPr>
      <w:r w:rsidRPr="00462819">
        <w:rPr>
          <w:rFonts w:hint="eastAsia"/>
        </w:rPr>
        <w:t>丹麥政府於</w:t>
      </w:r>
      <w:r w:rsidRPr="00462819">
        <w:t>2019</w:t>
      </w:r>
      <w:r w:rsidR="00612290" w:rsidRPr="00462819">
        <w:rPr>
          <w:rFonts w:hint="eastAsia"/>
        </w:rPr>
        <w:t>年通過氣候法案，訂立</w:t>
      </w:r>
      <w:r w:rsidRPr="00462819">
        <w:rPr>
          <w:rFonts w:hint="eastAsia"/>
        </w:rPr>
        <w:t>在</w:t>
      </w:r>
      <w:r w:rsidRPr="00462819">
        <w:t>2030</w:t>
      </w:r>
      <w:r w:rsidRPr="00462819">
        <w:rPr>
          <w:rFonts w:hint="eastAsia"/>
        </w:rPr>
        <w:t>年達到</w:t>
      </w:r>
      <w:r w:rsidRPr="00462819">
        <w:t>70%</w:t>
      </w:r>
      <w:proofErr w:type="gramStart"/>
      <w:r w:rsidRPr="00462819">
        <w:rPr>
          <w:rFonts w:hint="eastAsia"/>
        </w:rPr>
        <w:t>減碳目標</w:t>
      </w:r>
      <w:proofErr w:type="gramEnd"/>
      <w:r w:rsidRPr="00462819">
        <w:rPr>
          <w:rFonts w:hint="eastAsia"/>
        </w:rPr>
        <w:t>，希望屆時能以可再生能源完全滿足民眾的電力</w:t>
      </w:r>
      <w:r w:rsidR="00612290" w:rsidRPr="00462819">
        <w:rPr>
          <w:rFonts w:hint="eastAsia"/>
        </w:rPr>
        <w:t>需求</w:t>
      </w:r>
      <w:r w:rsidRPr="00462819">
        <w:rPr>
          <w:rFonts w:hint="eastAsia"/>
        </w:rPr>
        <w:t>，並致力於</w:t>
      </w:r>
      <w:r w:rsidRPr="00462819">
        <w:t>2050</w:t>
      </w:r>
      <w:r w:rsidRPr="00462819">
        <w:rPr>
          <w:rFonts w:hint="eastAsia"/>
        </w:rPr>
        <w:t>年完全拋棄傳統石化能源，全面使用再生能源，</w:t>
      </w:r>
      <w:proofErr w:type="gramStart"/>
      <w:r w:rsidRPr="00462819">
        <w:rPr>
          <w:rFonts w:hint="eastAsia"/>
        </w:rPr>
        <w:t>以達碳中和</w:t>
      </w:r>
      <w:proofErr w:type="gramEnd"/>
      <w:r w:rsidRPr="00462819">
        <w:rPr>
          <w:rFonts w:hint="eastAsia"/>
        </w:rPr>
        <w:t>目標。</w:t>
      </w:r>
      <w:r w:rsidR="000643D7" w:rsidRPr="00462819">
        <w:rPr>
          <w:rFonts w:hint="eastAsia"/>
        </w:rPr>
        <w:t>丹麥</w:t>
      </w:r>
      <w:r w:rsidR="00C7513F" w:rsidRPr="00462819">
        <w:rPr>
          <w:rFonts w:hint="eastAsia"/>
        </w:rPr>
        <w:t>政府於</w:t>
      </w:r>
      <w:r w:rsidR="00C7513F" w:rsidRPr="00462819">
        <w:t>2020</w:t>
      </w:r>
      <w:r w:rsidR="00C7513F" w:rsidRPr="00462819">
        <w:rPr>
          <w:rFonts w:hint="eastAsia"/>
        </w:rPr>
        <w:t>年</w:t>
      </w:r>
      <w:r w:rsidR="00C7513F" w:rsidRPr="00462819">
        <w:t>6</w:t>
      </w:r>
      <w:r w:rsidR="00C7513F" w:rsidRPr="00462819">
        <w:rPr>
          <w:rFonts w:hint="eastAsia"/>
        </w:rPr>
        <w:t>月</w:t>
      </w:r>
      <w:r w:rsidR="00C7513F" w:rsidRPr="00462819">
        <w:t>22</w:t>
      </w:r>
      <w:r w:rsidR="00C7513F" w:rsidRPr="00462819">
        <w:rPr>
          <w:rFonts w:hint="eastAsia"/>
        </w:rPr>
        <w:t>日簽署氣候法案，</w:t>
      </w:r>
      <w:r w:rsidR="00A62984" w:rsidRPr="00462819">
        <w:rPr>
          <w:rFonts w:hint="eastAsia"/>
        </w:rPr>
        <w:t>並發布氣候該計劃</w:t>
      </w:r>
      <w:r w:rsidR="005F156B" w:rsidRPr="00462819">
        <w:rPr>
          <w:rFonts w:hint="eastAsia"/>
        </w:rPr>
        <w:t>。</w:t>
      </w:r>
      <w:r w:rsidR="00A62984" w:rsidRPr="00462819">
        <w:rPr>
          <w:rFonts w:hint="eastAsia"/>
        </w:rPr>
        <w:t>該計畫之亮點為丹麥將擁有世界上首創兩座能源島及積極開發</w:t>
      </w:r>
      <w:r w:rsidR="00A62984" w:rsidRPr="00462819">
        <w:t>PtX</w:t>
      </w:r>
      <w:r w:rsidR="00A62984" w:rsidRPr="00462819">
        <w:rPr>
          <w:rFonts w:hint="eastAsia"/>
        </w:rPr>
        <w:t>（</w:t>
      </w:r>
      <w:r w:rsidR="00A62984" w:rsidRPr="00462819">
        <w:t>Power to X</w:t>
      </w:r>
      <w:r w:rsidR="00A62984" w:rsidRPr="00462819">
        <w:rPr>
          <w:rFonts w:hint="eastAsia"/>
        </w:rPr>
        <w:t>）技術，自</w:t>
      </w:r>
      <w:r w:rsidR="00C7513F" w:rsidRPr="00462819">
        <w:rPr>
          <w:rFonts w:hint="eastAsia"/>
        </w:rPr>
        <w:t>該法案</w:t>
      </w:r>
      <w:r w:rsidR="00A62984" w:rsidRPr="00462819">
        <w:rPr>
          <w:rFonts w:hint="eastAsia"/>
        </w:rPr>
        <w:t>成立至今已撥款超過</w:t>
      </w:r>
      <w:r w:rsidR="00A62984" w:rsidRPr="00462819">
        <w:t>1200</w:t>
      </w:r>
      <w:r w:rsidR="00A62984" w:rsidRPr="00462819">
        <w:rPr>
          <w:rFonts w:hint="eastAsia"/>
        </w:rPr>
        <w:t>億丹麥克朗</w:t>
      </w:r>
      <w:r w:rsidR="00A62984" w:rsidRPr="00462819">
        <w:rPr>
          <w:rFonts w:hint="eastAsia"/>
          <w:lang w:val="da-DK"/>
        </w:rPr>
        <w:t>用</w:t>
      </w:r>
      <w:r w:rsidRPr="00462819">
        <w:rPr>
          <w:rFonts w:hint="eastAsia"/>
          <w:lang w:val="da-DK"/>
        </w:rPr>
        <w:t>於綠色轉型，</w:t>
      </w:r>
      <w:r w:rsidR="00C7513F" w:rsidRPr="00462819">
        <w:rPr>
          <w:rFonts w:hint="eastAsia"/>
        </w:rPr>
        <w:t>旨為達成全球氣候</w:t>
      </w:r>
      <w:proofErr w:type="gramStart"/>
      <w:r w:rsidR="00C7513F" w:rsidRPr="00462819">
        <w:rPr>
          <w:rFonts w:hint="eastAsia"/>
        </w:rPr>
        <w:t>減碳之</w:t>
      </w:r>
      <w:proofErr w:type="gramEnd"/>
      <w:r w:rsidR="00C7513F" w:rsidRPr="00462819">
        <w:rPr>
          <w:rFonts w:hint="eastAsia"/>
        </w:rPr>
        <w:t>行動</w:t>
      </w:r>
      <w:r w:rsidR="00122863" w:rsidRPr="00462819">
        <w:rPr>
          <w:rFonts w:hint="eastAsia"/>
        </w:rPr>
        <w:t>。</w:t>
      </w:r>
      <w:r w:rsidR="00612290" w:rsidRPr="00462819">
        <w:rPr>
          <w:rFonts w:hint="eastAsia"/>
        </w:rPr>
        <w:t>該兩座能源島分別位於北海，以及波羅地海博恩霍爾姆島。</w:t>
      </w:r>
    </w:p>
    <w:p w14:paraId="05117565" w14:textId="77777777" w:rsidR="0068796C" w:rsidRPr="00462819" w:rsidRDefault="007B4F8B" w:rsidP="00DC4DC7">
      <w:pPr>
        <w:pStyle w:val="af5"/>
        <w:ind w:left="1417" w:firstLine="472"/>
      </w:pPr>
      <w:r w:rsidRPr="00462819">
        <w:rPr>
          <w:rFonts w:hint="eastAsia"/>
        </w:rPr>
        <w:t>2021</w:t>
      </w:r>
      <w:r w:rsidRPr="00462819">
        <w:rPr>
          <w:rFonts w:hint="eastAsia"/>
        </w:rPr>
        <w:t>年丹麥多黨派達成協議，</w:t>
      </w:r>
      <w:r w:rsidR="0068796C" w:rsidRPr="00462819">
        <w:rPr>
          <w:rFonts w:hint="eastAsia"/>
        </w:rPr>
        <w:t>盼透過撥款</w:t>
      </w:r>
      <w:r w:rsidR="0068796C" w:rsidRPr="00462819">
        <w:t>8.5</w:t>
      </w:r>
      <w:r w:rsidR="0068796C" w:rsidRPr="00462819">
        <w:rPr>
          <w:rFonts w:hint="eastAsia"/>
        </w:rPr>
        <w:t>億丹麥克朗發展</w:t>
      </w:r>
      <w:r w:rsidR="0068796C" w:rsidRPr="00462819">
        <w:t>PtX</w:t>
      </w:r>
      <w:r w:rsidR="0068796C" w:rsidRPr="00462819">
        <w:rPr>
          <w:rFonts w:hint="eastAsia"/>
        </w:rPr>
        <w:t>產業，建立未來船舶、航空及運輸</w:t>
      </w:r>
      <w:r w:rsidR="00612290" w:rsidRPr="00462819">
        <w:rPr>
          <w:rFonts w:hint="eastAsia"/>
        </w:rPr>
        <w:t>業者所需之綠燃料供應鏈，並減少前述</w:t>
      </w:r>
      <w:proofErr w:type="gramStart"/>
      <w:r w:rsidR="00612290" w:rsidRPr="00462819">
        <w:rPr>
          <w:rFonts w:hint="eastAsia"/>
        </w:rPr>
        <w:t>行業之碳排放</w:t>
      </w:r>
      <w:proofErr w:type="gramEnd"/>
      <w:r w:rsidR="00612290" w:rsidRPr="00462819">
        <w:rPr>
          <w:rFonts w:hint="eastAsia"/>
        </w:rPr>
        <w:t>，源自丹麥金融法</w:t>
      </w:r>
      <w:r w:rsidR="0068796C" w:rsidRPr="00462819">
        <w:rPr>
          <w:rFonts w:hint="eastAsia"/>
        </w:rPr>
        <w:t>共用預算資金</w:t>
      </w:r>
      <w:r w:rsidR="00612290" w:rsidRPr="00462819">
        <w:rPr>
          <w:rFonts w:hint="eastAsia"/>
        </w:rPr>
        <w:t>池，用於為開發綠燃料的資金。此舉主要目的為希望丹麥公司在</w:t>
      </w:r>
      <w:r w:rsidR="0068796C" w:rsidRPr="00462819">
        <w:rPr>
          <w:rFonts w:hint="eastAsia"/>
        </w:rPr>
        <w:t>巨大新興市場中成為核</w:t>
      </w:r>
      <w:r w:rsidR="0068796C" w:rsidRPr="00462819">
        <w:rPr>
          <w:rFonts w:hint="eastAsia"/>
        </w:rPr>
        <w:lastRenderedPageBreak/>
        <w:t>心</w:t>
      </w:r>
      <w:r w:rsidR="00515878" w:rsidRPr="00462819">
        <w:rPr>
          <w:rFonts w:hint="eastAsia"/>
        </w:rPr>
        <w:t>角</w:t>
      </w:r>
      <w:r w:rsidR="0068796C" w:rsidRPr="00462819">
        <w:rPr>
          <w:rFonts w:hint="eastAsia"/>
        </w:rPr>
        <w:t>色</w:t>
      </w:r>
      <w:r w:rsidRPr="00462819">
        <w:rPr>
          <w:rFonts w:hint="eastAsia"/>
        </w:rPr>
        <w:t>。</w:t>
      </w:r>
    </w:p>
    <w:p w14:paraId="09D14410" w14:textId="77777777" w:rsidR="00122863" w:rsidRPr="00462819" w:rsidRDefault="007B4F8B" w:rsidP="00DC4DC7">
      <w:pPr>
        <w:pStyle w:val="af5"/>
        <w:ind w:left="1417" w:firstLine="472"/>
      </w:pPr>
      <w:r w:rsidRPr="00462819">
        <w:rPr>
          <w:rFonts w:hint="eastAsia"/>
        </w:rPr>
        <w:t>同年丹麥能源部制定</w:t>
      </w:r>
      <w:r w:rsidRPr="00462819">
        <w:rPr>
          <w:rFonts w:hint="eastAsia"/>
        </w:rPr>
        <w:t>PtX</w:t>
      </w:r>
      <w:r w:rsidRPr="00462819">
        <w:rPr>
          <w:rFonts w:hint="eastAsia"/>
        </w:rPr>
        <w:t>（綠電轉多種能源）產業發展策略，</w:t>
      </w:r>
      <w:r w:rsidR="00122863" w:rsidRPr="00462819">
        <w:rPr>
          <w:rFonts w:hint="eastAsia"/>
        </w:rPr>
        <w:t>丹麥之目標量頗為宏觀，倘能實際執行，將成為歐盟</w:t>
      </w:r>
      <w:r w:rsidR="00122863" w:rsidRPr="00462819">
        <w:t>PtX</w:t>
      </w:r>
      <w:r w:rsidR="0093035D" w:rsidRPr="00462819">
        <w:rPr>
          <w:rFonts w:hint="eastAsia"/>
        </w:rPr>
        <w:t>產業之先鋒</w:t>
      </w:r>
      <w:r w:rsidR="00122863" w:rsidRPr="00462819">
        <w:rPr>
          <w:rFonts w:hint="eastAsia"/>
        </w:rPr>
        <w:t>。</w:t>
      </w:r>
    </w:p>
    <w:p w14:paraId="3C2CDF46" w14:textId="30F4A9D2" w:rsidR="0047159F" w:rsidRPr="00462819" w:rsidRDefault="0047159F" w:rsidP="00DC4DC7">
      <w:pPr>
        <w:pStyle w:val="af5"/>
        <w:ind w:left="1417" w:firstLine="472"/>
      </w:pPr>
      <w:r w:rsidRPr="00462819">
        <w:rPr>
          <w:rFonts w:hint="eastAsia"/>
          <w:lang w:val="es-ES"/>
        </w:rPr>
        <w:t>2022</w:t>
      </w:r>
      <w:r w:rsidRPr="00462819">
        <w:rPr>
          <w:rFonts w:hint="eastAsia"/>
          <w:lang w:val="es-ES"/>
        </w:rPr>
        <w:t>年</w:t>
      </w:r>
      <w:r w:rsidRPr="00462819">
        <w:rPr>
          <w:rFonts w:hint="eastAsia"/>
          <w:lang w:val="es-ES"/>
        </w:rPr>
        <w:t>3</w:t>
      </w:r>
      <w:r w:rsidRPr="00462819">
        <w:rPr>
          <w:rFonts w:hint="eastAsia"/>
          <w:lang w:val="es-ES"/>
        </w:rPr>
        <w:t>月份</w:t>
      </w:r>
      <w:r w:rsidRPr="00462819">
        <w:rPr>
          <w:rFonts w:hint="eastAsia"/>
        </w:rPr>
        <w:t>國會議員簽署一份加速</w:t>
      </w:r>
      <w:r w:rsidRPr="00462819">
        <w:rPr>
          <w:rFonts w:hint="eastAsia"/>
        </w:rPr>
        <w:t>PtX</w:t>
      </w:r>
      <w:r w:rsidRPr="00462819">
        <w:rPr>
          <w:rFonts w:hint="eastAsia"/>
        </w:rPr>
        <w:t>綠色燃料補助協議，</w:t>
      </w:r>
      <w:r w:rsidR="00FB7A21" w:rsidRPr="00462819">
        <w:rPr>
          <w:rFonts w:hint="eastAsia"/>
        </w:rPr>
        <w:t>使丹麥至</w:t>
      </w:r>
      <w:r w:rsidR="00FB7A21" w:rsidRPr="00462819">
        <w:rPr>
          <w:rFonts w:hint="eastAsia"/>
        </w:rPr>
        <w:t>2030</w:t>
      </w:r>
      <w:r w:rsidR="00FB7A21" w:rsidRPr="00462819">
        <w:rPr>
          <w:rFonts w:hint="eastAsia"/>
        </w:rPr>
        <w:t>年能建立</w:t>
      </w:r>
      <w:r w:rsidR="00FB7A21" w:rsidRPr="00462819">
        <w:rPr>
          <w:rFonts w:hint="eastAsia"/>
        </w:rPr>
        <w:t>4-6GW</w:t>
      </w:r>
      <w:r w:rsidR="00FB7A21" w:rsidRPr="00462819">
        <w:rPr>
          <w:rFonts w:hint="eastAsia"/>
        </w:rPr>
        <w:t>的電解能力目標，為國內外的飛機、船舶、卡車提供綠色燃料。</w:t>
      </w:r>
      <w:r w:rsidRPr="00462819">
        <w:rPr>
          <w:rFonts w:hint="eastAsia"/>
        </w:rPr>
        <w:t>政府將以招標的形式生產氫，為生產商提供更好的框架條件以及一些商業促進措施。</w:t>
      </w:r>
      <w:r w:rsidR="00C114A5" w:rsidRPr="00462819">
        <w:rPr>
          <w:rFonts w:hint="eastAsia"/>
          <w:lang w:val="es-ES"/>
        </w:rPr>
        <w:t>2022</w:t>
      </w:r>
      <w:r w:rsidR="00C114A5" w:rsidRPr="00462819">
        <w:rPr>
          <w:rFonts w:hint="eastAsia"/>
        </w:rPr>
        <w:t>年</w:t>
      </w:r>
      <w:r w:rsidR="00C114A5" w:rsidRPr="00462819">
        <w:rPr>
          <w:rFonts w:hint="eastAsia"/>
          <w:lang w:val="es-ES"/>
        </w:rPr>
        <w:t>5</w:t>
      </w:r>
      <w:r w:rsidR="00C114A5" w:rsidRPr="00462819">
        <w:rPr>
          <w:rFonts w:hint="eastAsia"/>
        </w:rPr>
        <w:t>月</w:t>
      </w:r>
      <w:r w:rsidRPr="00462819">
        <w:rPr>
          <w:rFonts w:hint="eastAsia"/>
          <w:lang w:val="es-ES"/>
        </w:rPr>
        <w:t>，</w:t>
      </w:r>
      <w:r w:rsidRPr="00462819">
        <w:rPr>
          <w:rFonts w:hint="eastAsia"/>
        </w:rPr>
        <w:t>梅特總理提出</w:t>
      </w:r>
      <w:r w:rsidR="005F156B" w:rsidRPr="00462819">
        <w:rPr>
          <w:rFonts w:hint="eastAsia"/>
        </w:rPr>
        <w:t>「</w:t>
      </w:r>
      <w:r w:rsidRPr="00462819">
        <w:rPr>
          <w:rFonts w:hint="eastAsia"/>
        </w:rPr>
        <w:t>丹麥可以做得更多</w:t>
      </w:r>
      <w:r w:rsidRPr="00462819">
        <w:rPr>
          <w:rFonts w:hint="eastAsia"/>
          <w:lang w:val="es-ES"/>
        </w:rPr>
        <w:t>2</w:t>
      </w:r>
      <w:r w:rsidR="005F156B" w:rsidRPr="00462819">
        <w:rPr>
          <w:rFonts w:hint="eastAsia"/>
          <w:lang w:val="es-ES"/>
        </w:rPr>
        <w:t>」</w:t>
      </w:r>
      <w:r w:rsidR="003B5460" w:rsidRPr="00462819">
        <w:rPr>
          <w:rFonts w:hint="eastAsia"/>
          <w:lang w:val="es-ES"/>
        </w:rPr>
        <w:t>（</w:t>
      </w:r>
      <w:r w:rsidRPr="00462819">
        <w:rPr>
          <w:rFonts w:hint="eastAsia"/>
          <w:lang w:val="es-ES"/>
        </w:rPr>
        <w:t>Denmark Can Do More II</w:t>
      </w:r>
      <w:r w:rsidR="003B5460" w:rsidRPr="00462819">
        <w:rPr>
          <w:rFonts w:hint="eastAsia"/>
          <w:lang w:val="es-ES"/>
        </w:rPr>
        <w:t>）</w:t>
      </w:r>
      <w:r w:rsidRPr="00462819">
        <w:rPr>
          <w:rFonts w:hint="eastAsia"/>
        </w:rPr>
        <w:t>之提案</w:t>
      </w:r>
      <w:r w:rsidRPr="00462819">
        <w:rPr>
          <w:rFonts w:hint="eastAsia"/>
          <w:lang w:val="es-ES"/>
        </w:rPr>
        <w:t>，</w:t>
      </w:r>
      <w:r w:rsidRPr="00462819">
        <w:rPr>
          <w:rFonts w:hint="eastAsia"/>
        </w:rPr>
        <w:t>旨為丹麥和歐洲必須盡快擺脫對俄羅斯天然氣的依賴</w:t>
      </w:r>
      <w:r w:rsidRPr="00462819">
        <w:rPr>
          <w:rFonts w:hint="eastAsia"/>
          <w:lang w:val="es-ES"/>
        </w:rPr>
        <w:t>，</w:t>
      </w:r>
      <w:r w:rsidR="003B5460" w:rsidRPr="00462819">
        <w:rPr>
          <w:rFonts w:hint="eastAsia"/>
        </w:rPr>
        <w:t>並於</w:t>
      </w:r>
      <w:r w:rsidR="003B5460" w:rsidRPr="00462819">
        <w:rPr>
          <w:rFonts w:hint="eastAsia"/>
          <w:lang w:val="es-ES"/>
        </w:rPr>
        <w:t>2030</w:t>
      </w:r>
      <w:r w:rsidR="003B5460" w:rsidRPr="00462819">
        <w:rPr>
          <w:rFonts w:hint="eastAsia"/>
        </w:rPr>
        <w:t>年前淘汰天然氣。</w:t>
      </w:r>
      <w:r w:rsidRPr="00462819">
        <w:rPr>
          <w:rFonts w:hint="eastAsia"/>
        </w:rPr>
        <w:t>2023</w:t>
      </w:r>
      <w:r w:rsidRPr="00462819">
        <w:rPr>
          <w:rFonts w:hint="eastAsia"/>
        </w:rPr>
        <w:t>年</w:t>
      </w:r>
      <w:r w:rsidRPr="00462819">
        <w:rPr>
          <w:rFonts w:hint="eastAsia"/>
        </w:rPr>
        <w:t>6</w:t>
      </w:r>
      <w:r w:rsidRPr="00462819">
        <w:rPr>
          <w:rFonts w:hint="eastAsia"/>
        </w:rPr>
        <w:t>月起，</w:t>
      </w:r>
      <w:r w:rsidR="00353F6E" w:rsidRPr="00462819">
        <w:rPr>
          <w:rFonts w:hint="eastAsia"/>
        </w:rPr>
        <w:t>重啟</w:t>
      </w:r>
      <w:r w:rsidRPr="00462819">
        <w:rPr>
          <w:rFonts w:hint="eastAsia"/>
        </w:rPr>
        <w:t>北海</w:t>
      </w:r>
      <w:r w:rsidRPr="00462819">
        <w:rPr>
          <w:rFonts w:hint="eastAsia"/>
        </w:rPr>
        <w:t>Tyra</w:t>
      </w:r>
      <w:r w:rsidRPr="00462819">
        <w:rPr>
          <w:rFonts w:hint="eastAsia"/>
        </w:rPr>
        <w:t>油田之天然氣</w:t>
      </w:r>
      <w:r w:rsidR="00353F6E" w:rsidRPr="00462819">
        <w:rPr>
          <w:rFonts w:hint="eastAsia"/>
        </w:rPr>
        <w:t>供應開採</w:t>
      </w:r>
      <w:r w:rsidRPr="00462819">
        <w:rPr>
          <w:rFonts w:hint="eastAsia"/>
        </w:rPr>
        <w:t>，最遲於</w:t>
      </w:r>
      <w:r w:rsidRPr="00462819">
        <w:rPr>
          <w:rFonts w:hint="eastAsia"/>
        </w:rPr>
        <w:t>2050</w:t>
      </w:r>
      <w:r w:rsidRPr="00462819">
        <w:rPr>
          <w:rFonts w:hint="eastAsia"/>
        </w:rPr>
        <w:t>年終止。</w:t>
      </w:r>
      <w:r w:rsidRPr="00462819">
        <w:rPr>
          <w:rFonts w:hint="eastAsia"/>
        </w:rPr>
        <w:t xml:space="preserve"> </w:t>
      </w:r>
    </w:p>
    <w:p w14:paraId="207E4285" w14:textId="76B33E6A" w:rsidR="00353F6E" w:rsidRPr="00462819" w:rsidRDefault="00353F6E" w:rsidP="00DC4DC7">
      <w:pPr>
        <w:pStyle w:val="af5"/>
        <w:ind w:left="1417" w:firstLine="472"/>
      </w:pPr>
      <w:r w:rsidRPr="00462819">
        <w:t>2023</w:t>
      </w:r>
      <w:r w:rsidRPr="00462819">
        <w:rPr>
          <w:rFonts w:hint="eastAsia"/>
        </w:rPr>
        <w:t>年</w:t>
      </w:r>
      <w:r w:rsidRPr="00462819">
        <w:t>6</w:t>
      </w:r>
      <w:r w:rsidRPr="00462819">
        <w:rPr>
          <w:rFonts w:hint="eastAsia"/>
        </w:rPr>
        <w:t>月丹麥德國</w:t>
      </w:r>
      <w:r w:rsidR="005F156B" w:rsidRPr="00462819">
        <w:rPr>
          <w:rFonts w:hint="eastAsia"/>
        </w:rPr>
        <w:t>達成</w:t>
      </w:r>
      <w:r w:rsidRPr="00462819">
        <w:rPr>
          <w:rFonts w:hint="eastAsia"/>
        </w:rPr>
        <w:t>氫氣輸送管道之基礎建設協議</w:t>
      </w:r>
      <w:r w:rsidR="00D05775" w:rsidRPr="00462819">
        <w:t>，</w:t>
      </w:r>
      <w:r w:rsidR="00D05775" w:rsidRPr="00462819">
        <w:rPr>
          <w:rFonts w:hint="eastAsia"/>
        </w:rPr>
        <w:t>預計將於</w:t>
      </w:r>
      <w:r w:rsidR="00D05775" w:rsidRPr="00462819">
        <w:rPr>
          <w:rFonts w:hint="eastAsia"/>
        </w:rPr>
        <w:t>2028</w:t>
      </w:r>
      <w:r w:rsidR="00D05775" w:rsidRPr="00462819">
        <w:rPr>
          <w:rFonts w:hint="eastAsia"/>
        </w:rPr>
        <w:t>年</w:t>
      </w:r>
      <w:r w:rsidR="00D05775" w:rsidRPr="00462819">
        <w:t>啟動</w:t>
      </w:r>
      <w:proofErr w:type="gramStart"/>
      <w:r w:rsidR="00D05775" w:rsidRPr="00462819">
        <w:rPr>
          <w:rFonts w:hint="eastAsia"/>
        </w:rPr>
        <w:t>丹德間</w:t>
      </w:r>
      <w:proofErr w:type="gramEnd"/>
      <w:r w:rsidR="00D05775" w:rsidRPr="00462819">
        <w:t>氫氣連接，</w:t>
      </w:r>
      <w:r w:rsidR="00D05775" w:rsidRPr="00462819">
        <w:rPr>
          <w:rFonts w:hint="eastAsia"/>
        </w:rPr>
        <w:t>設定</w:t>
      </w:r>
      <w:r w:rsidR="00D05775" w:rsidRPr="00462819">
        <w:t>2030</w:t>
      </w:r>
      <w:r w:rsidR="00D05775" w:rsidRPr="00462819">
        <w:t>年達成</w:t>
      </w:r>
      <w:r w:rsidR="00D05775" w:rsidRPr="00462819">
        <w:t>6GW</w:t>
      </w:r>
      <w:r w:rsidR="00D05775" w:rsidRPr="00462819">
        <w:t>的電解氫</w:t>
      </w:r>
      <w:r w:rsidR="00F830B0" w:rsidRPr="00462819">
        <w:t>（</w:t>
      </w:r>
      <w:r w:rsidR="00D05775" w:rsidRPr="00462819">
        <w:t>PtX</w:t>
      </w:r>
      <w:r w:rsidR="00F830B0" w:rsidRPr="00462819">
        <w:t>）</w:t>
      </w:r>
      <w:r w:rsidR="00D05775" w:rsidRPr="00462819">
        <w:t>容量目標，</w:t>
      </w:r>
      <w:r w:rsidRPr="00462819">
        <w:rPr>
          <w:rFonts w:hint="eastAsia"/>
        </w:rPr>
        <w:t>為丹麥之電能轉換技術</w:t>
      </w:r>
      <w:r w:rsidRPr="00462819">
        <w:t>PtX</w:t>
      </w:r>
      <w:r w:rsidRPr="00462819">
        <w:rPr>
          <w:rFonts w:hint="eastAsia"/>
        </w:rPr>
        <w:t>出口氫氣；</w:t>
      </w:r>
      <w:r w:rsidRPr="00462819">
        <w:t>2024</w:t>
      </w:r>
      <w:r w:rsidRPr="00462819">
        <w:rPr>
          <w:rFonts w:hint="eastAsia"/>
        </w:rPr>
        <w:t>年</w:t>
      </w:r>
      <w:r w:rsidRPr="00462819">
        <w:t>4</w:t>
      </w:r>
      <w:r w:rsidRPr="00462819">
        <w:rPr>
          <w:rFonts w:hint="eastAsia"/>
        </w:rPr>
        <w:t>月跨黨派</w:t>
      </w:r>
      <w:proofErr w:type="gramStart"/>
      <w:r w:rsidRPr="00462819">
        <w:rPr>
          <w:rFonts w:hint="eastAsia"/>
        </w:rPr>
        <w:t>就氫能</w:t>
      </w:r>
      <w:proofErr w:type="gramEnd"/>
      <w:r w:rsidRPr="00462819">
        <w:rPr>
          <w:rFonts w:hint="eastAsia"/>
        </w:rPr>
        <w:t>基礎設施融資政治達成協議，</w:t>
      </w:r>
      <w:proofErr w:type="gramStart"/>
      <w:r w:rsidRPr="00462819">
        <w:rPr>
          <w:rFonts w:hint="eastAsia"/>
        </w:rPr>
        <w:t>建立氫能基礎</w:t>
      </w:r>
      <w:proofErr w:type="gramEnd"/>
      <w:r w:rsidRPr="00462819">
        <w:rPr>
          <w:rFonts w:hint="eastAsia"/>
        </w:rPr>
        <w:t>設施融資和監管框架，其中，</w:t>
      </w:r>
      <w:proofErr w:type="gramStart"/>
      <w:r w:rsidRPr="00462819">
        <w:rPr>
          <w:rFonts w:hint="eastAsia"/>
        </w:rPr>
        <w:t>氫能開發</w:t>
      </w:r>
      <w:proofErr w:type="gramEnd"/>
      <w:r w:rsidRPr="00462819">
        <w:rPr>
          <w:rFonts w:hint="eastAsia"/>
        </w:rPr>
        <w:t>商必須承諾預訂</w:t>
      </w:r>
      <w:r w:rsidRPr="00462819">
        <w:t>44%</w:t>
      </w:r>
      <w:r w:rsidRPr="00462819">
        <w:rPr>
          <w:rFonts w:hint="eastAsia"/>
        </w:rPr>
        <w:t>管線的容量，相當於</w:t>
      </w:r>
      <w:r w:rsidRPr="00462819">
        <w:t>1.4 GW</w:t>
      </w:r>
      <w:r w:rsidRPr="00462819">
        <w:rPr>
          <w:rFonts w:hint="eastAsia"/>
        </w:rPr>
        <w:t>，並使用管線</w:t>
      </w:r>
      <w:r w:rsidRPr="00462819">
        <w:t>10-15</w:t>
      </w:r>
      <w:r w:rsidRPr="00462819">
        <w:rPr>
          <w:rFonts w:hint="eastAsia"/>
        </w:rPr>
        <w:t>年。該協議不僅有助丹麥利用海上風能資源，</w:t>
      </w:r>
      <w:proofErr w:type="gramStart"/>
      <w:r w:rsidRPr="00462819">
        <w:rPr>
          <w:rFonts w:hint="eastAsia"/>
        </w:rPr>
        <w:t>生產氫能和</w:t>
      </w:r>
      <w:proofErr w:type="gramEnd"/>
      <w:r w:rsidRPr="00462819">
        <w:rPr>
          <w:rFonts w:hint="eastAsia"/>
        </w:rPr>
        <w:t>綠色燃料，並加速在丹麥日德蘭半島建立氫骨幹，向德國</w:t>
      </w:r>
      <w:proofErr w:type="gramStart"/>
      <w:r w:rsidRPr="00462819">
        <w:rPr>
          <w:rFonts w:hint="eastAsia"/>
        </w:rPr>
        <w:t>出口綠氫</w:t>
      </w:r>
      <w:proofErr w:type="gramEnd"/>
      <w:r w:rsidRPr="00462819">
        <w:rPr>
          <w:rFonts w:hint="eastAsia"/>
        </w:rPr>
        <w:t>，以促進當地經濟成長及提升歐洲能源供應安全。</w:t>
      </w:r>
    </w:p>
    <w:p w14:paraId="26CAA3BD" w14:textId="20898822" w:rsidR="00D05775" w:rsidRPr="00462819" w:rsidRDefault="00353F6E" w:rsidP="00DC4DC7">
      <w:pPr>
        <w:pStyle w:val="af5"/>
        <w:ind w:left="1417" w:firstLine="472"/>
      </w:pPr>
      <w:r w:rsidRPr="00462819">
        <w:t>2023</w:t>
      </w:r>
      <w:r w:rsidRPr="00462819">
        <w:rPr>
          <w:rFonts w:hint="eastAsia"/>
        </w:rPr>
        <w:t>年</w:t>
      </w:r>
      <w:r w:rsidRPr="00462819">
        <w:t>8</w:t>
      </w:r>
      <w:r w:rsidRPr="00462819">
        <w:rPr>
          <w:rFonts w:hint="eastAsia"/>
        </w:rPr>
        <w:t>月丹麥宣布碳捕捉及碳儲存</w:t>
      </w:r>
      <w:r w:rsidR="00F830B0" w:rsidRPr="00462819">
        <w:t>（</w:t>
      </w:r>
      <w:r w:rsidRPr="00462819">
        <w:t>CCS</w:t>
      </w:r>
      <w:r w:rsidR="00F830B0" w:rsidRPr="00462819">
        <w:t>）</w:t>
      </w:r>
      <w:r w:rsidRPr="00462819">
        <w:rPr>
          <w:rFonts w:hint="eastAsia"/>
        </w:rPr>
        <w:t>新計劃</w:t>
      </w:r>
      <w:r w:rsidR="00D05775" w:rsidRPr="00462819">
        <w:t>，透過制定建立碳捕捉</w:t>
      </w:r>
      <w:proofErr w:type="gramStart"/>
      <w:r w:rsidR="00D05775" w:rsidRPr="00462819">
        <w:t>及儲碳框架</w:t>
      </w:r>
      <w:proofErr w:type="gramEnd"/>
      <w:r w:rsidR="00D05775" w:rsidRPr="00462819">
        <w:t>以及結合其他工具，盼將有助丹麥未來</w:t>
      </w:r>
      <w:proofErr w:type="gramStart"/>
      <w:r w:rsidR="00D05775" w:rsidRPr="00462819">
        <w:t>減碳。</w:t>
      </w:r>
      <w:proofErr w:type="gramEnd"/>
      <w:r w:rsidR="00D05775" w:rsidRPr="00462819">
        <w:t>該新計劃將為未來</w:t>
      </w:r>
      <w:r w:rsidR="00D05775" w:rsidRPr="00462819">
        <w:t>20</w:t>
      </w:r>
      <w:r w:rsidR="00D05775" w:rsidRPr="00462819">
        <w:t>年預留</w:t>
      </w:r>
      <w:r w:rsidR="00D05775" w:rsidRPr="00462819">
        <w:t>380</w:t>
      </w:r>
      <w:r w:rsidR="00D05775" w:rsidRPr="00462819">
        <w:t>億丹麥克朗資金，以因應</w:t>
      </w:r>
      <w:r w:rsidR="00D05775" w:rsidRPr="00462819">
        <w:t>CCS </w:t>
      </w:r>
      <w:r w:rsidR="00D05775" w:rsidRPr="00462819">
        <w:t>市場，在沒有補助的情況下，仍可自行運作之主要挑戰</w:t>
      </w:r>
      <w:r w:rsidR="00D05775" w:rsidRPr="00462819">
        <w:t> </w:t>
      </w:r>
      <w:r w:rsidR="00D05775" w:rsidRPr="00462819">
        <w:t>。丹麥有足夠的空間可儲存丹麥</w:t>
      </w:r>
      <w:r w:rsidR="00D05775" w:rsidRPr="00462819">
        <w:t>500-1</w:t>
      </w:r>
      <w:r w:rsidR="00DC4DC7" w:rsidRPr="00462819">
        <w:rPr>
          <w:rFonts w:hint="eastAsia"/>
        </w:rPr>
        <w:t>,</w:t>
      </w:r>
      <w:r w:rsidR="00D05775" w:rsidRPr="00462819">
        <w:t>000</w:t>
      </w:r>
      <w:r w:rsidR="00D05775" w:rsidRPr="00462819">
        <w:t>倍的</w:t>
      </w:r>
      <w:proofErr w:type="gramStart"/>
      <w:r w:rsidR="00D05775" w:rsidRPr="00462819">
        <w:t>年碳排</w:t>
      </w:r>
      <w:proofErr w:type="gramEnd"/>
      <w:r w:rsidR="00D05775" w:rsidRPr="00462819">
        <w:t>量，</w:t>
      </w:r>
      <w:proofErr w:type="gramStart"/>
      <w:r w:rsidR="00D05775" w:rsidRPr="00462819">
        <w:t>惟非所有</w:t>
      </w:r>
      <w:proofErr w:type="gramEnd"/>
      <w:r w:rsidR="00D05775" w:rsidRPr="00462819">
        <w:t>歐洲國家都有同樣有利的地質條件，能夠在地下</w:t>
      </w:r>
      <w:proofErr w:type="gramStart"/>
      <w:r w:rsidR="00D05775" w:rsidRPr="00462819">
        <w:t>儲碳。</w:t>
      </w:r>
      <w:proofErr w:type="gramEnd"/>
      <w:r w:rsidR="00D05775" w:rsidRPr="00462819">
        <w:t> </w:t>
      </w:r>
      <w:r w:rsidR="00D05775" w:rsidRPr="00462819">
        <w:t>丹麥正在擴大合作，並向外國</w:t>
      </w:r>
      <w:r w:rsidR="00D05775" w:rsidRPr="00462819">
        <w:lastRenderedPageBreak/>
        <w:t>開放地下</w:t>
      </w:r>
      <w:proofErr w:type="gramStart"/>
      <w:r w:rsidR="00D05775" w:rsidRPr="00462819">
        <w:t>儲碳。</w:t>
      </w:r>
      <w:proofErr w:type="gramEnd"/>
      <w:r w:rsidR="00D05775" w:rsidRPr="00462819">
        <w:t xml:space="preserve"> </w:t>
      </w:r>
    </w:p>
    <w:p w14:paraId="46F83EB6" w14:textId="63DF17B9" w:rsidR="00D05775" w:rsidRPr="00462819" w:rsidRDefault="00D05775" w:rsidP="00DC4DC7">
      <w:pPr>
        <w:pStyle w:val="af5"/>
        <w:ind w:left="1417" w:firstLine="472"/>
      </w:pPr>
      <w:r w:rsidRPr="00462819">
        <w:t>2024</w:t>
      </w:r>
      <w:r w:rsidRPr="00462819">
        <w:t>年</w:t>
      </w:r>
      <w:r w:rsidRPr="00462819">
        <w:t>4</w:t>
      </w:r>
      <w:r w:rsidR="004A3200" w:rsidRPr="00462819">
        <w:rPr>
          <w:rFonts w:hint="eastAsia"/>
        </w:rPr>
        <w:t>月</w:t>
      </w:r>
      <w:r w:rsidRPr="00462819">
        <w:t>丹麥與比利時、荷蘭及北歐鄰國瑞典、挪威簽署</w:t>
      </w:r>
      <w:proofErr w:type="gramStart"/>
      <w:r w:rsidRPr="00462819">
        <w:t>跨境碳運送</w:t>
      </w:r>
      <w:proofErr w:type="gramEnd"/>
      <w:r w:rsidRPr="00462819">
        <w:t>及碳儲存合作協議，可使挪威、瑞典和丹麥間運輸二氧化碳</w:t>
      </w:r>
      <w:r w:rsidR="00612290" w:rsidRPr="00462819">
        <w:rPr>
          <w:rFonts w:hint="eastAsia"/>
        </w:rPr>
        <w:t>及</w:t>
      </w:r>
      <w:r w:rsidRPr="00462819">
        <w:t>儲存，有助推動歐洲發展二氧化碳捕獲和儲存基礎設施，建立北海區域碳捕獲和儲存市場，以利達到歐洲建立大規模碳捕捉和封存市場之目標。</w:t>
      </w:r>
    </w:p>
    <w:p w14:paraId="2045B299" w14:textId="76544465" w:rsidR="00B81CBF" w:rsidRPr="00462819" w:rsidRDefault="00B81CBF" w:rsidP="00DC4DC7">
      <w:pPr>
        <w:pStyle w:val="af0"/>
      </w:pPr>
      <w:r w:rsidRPr="00462819">
        <w:rPr>
          <w:rFonts w:hint="eastAsia"/>
        </w:rPr>
        <w:t>２、</w:t>
      </w:r>
      <w:r w:rsidR="00A62984" w:rsidRPr="00462819">
        <w:rPr>
          <w:rFonts w:hint="eastAsia"/>
        </w:rPr>
        <w:t>增強公司積極投資新綠色生產補助</w:t>
      </w:r>
      <w:r w:rsidR="008F1B48" w:rsidRPr="00462819">
        <w:rPr>
          <w:rFonts w:hint="eastAsia"/>
        </w:rPr>
        <w:t>：</w:t>
      </w:r>
    </w:p>
    <w:p w14:paraId="3C8A96AC" w14:textId="7A822E6F" w:rsidR="0047159F" w:rsidRPr="00462819" w:rsidRDefault="0047159F" w:rsidP="00DC4DC7">
      <w:pPr>
        <w:pStyle w:val="af5"/>
        <w:ind w:left="1417" w:firstLine="472"/>
      </w:pPr>
      <w:r w:rsidRPr="00462819">
        <w:rPr>
          <w:rFonts w:hint="eastAsia"/>
        </w:rPr>
        <w:t>自</w:t>
      </w:r>
      <w:r w:rsidRPr="00462819">
        <w:rPr>
          <w:rFonts w:hint="eastAsia"/>
        </w:rPr>
        <w:t>2024</w:t>
      </w:r>
      <w:r w:rsidRPr="00462819">
        <w:rPr>
          <w:rFonts w:hint="eastAsia"/>
        </w:rPr>
        <w:t>年起，將引入臨</w:t>
      </w:r>
      <w:r w:rsidR="00EC6DBA" w:rsidRPr="00462819">
        <w:rPr>
          <w:rFonts w:hint="eastAsia"/>
        </w:rPr>
        <w:t>時綠色投資窗口，以增強公司積極投資新綠色生產資產，政黨並同意</w:t>
      </w:r>
      <w:r w:rsidRPr="00462819">
        <w:rPr>
          <w:rFonts w:hint="eastAsia"/>
        </w:rPr>
        <w:t>設立</w:t>
      </w:r>
      <w:r w:rsidRPr="00462819">
        <w:rPr>
          <w:rFonts w:hint="eastAsia"/>
        </w:rPr>
        <w:t>73</w:t>
      </w:r>
      <w:r w:rsidRPr="00462819">
        <w:rPr>
          <w:rFonts w:hint="eastAsia"/>
        </w:rPr>
        <w:t>億丹麥克朗的綠色基金</w:t>
      </w:r>
      <w:r w:rsidR="00E35F09" w:rsidRPr="00462819">
        <w:rPr>
          <w:rFonts w:hint="eastAsia"/>
        </w:rPr>
        <w:t>（</w:t>
      </w:r>
      <w:r w:rsidRPr="00462819">
        <w:rPr>
          <w:rFonts w:hint="eastAsia"/>
        </w:rPr>
        <w:t>Grøn Fond</w:t>
      </w:r>
      <w:r w:rsidR="00E35F09" w:rsidRPr="00462819">
        <w:rPr>
          <w:rFonts w:hint="eastAsia"/>
        </w:rPr>
        <w:t>）</w:t>
      </w:r>
      <w:r w:rsidRPr="00462819">
        <w:rPr>
          <w:rFonts w:hint="eastAsia"/>
        </w:rPr>
        <w:t>給進行綠色轉型的企業，並為氣候基金</w:t>
      </w:r>
      <w:r w:rsidR="00E35F09" w:rsidRPr="00462819">
        <w:rPr>
          <w:rFonts w:hint="eastAsia"/>
        </w:rPr>
        <w:t>（</w:t>
      </w:r>
      <w:r w:rsidRPr="00462819">
        <w:rPr>
          <w:rFonts w:hint="eastAsia"/>
        </w:rPr>
        <w:t>Klimafond</w:t>
      </w:r>
      <w:r w:rsidR="00E35F09" w:rsidRPr="00462819">
        <w:rPr>
          <w:rFonts w:hint="eastAsia"/>
        </w:rPr>
        <w:t>）</w:t>
      </w:r>
      <w:r w:rsidRPr="00462819">
        <w:rPr>
          <w:rFonts w:hint="eastAsia"/>
        </w:rPr>
        <w:t>至</w:t>
      </w:r>
      <w:r w:rsidRPr="00462819">
        <w:rPr>
          <w:rFonts w:hint="eastAsia"/>
        </w:rPr>
        <w:t>2024</w:t>
      </w:r>
      <w:r w:rsidRPr="00462819">
        <w:rPr>
          <w:rFonts w:hint="eastAsia"/>
        </w:rPr>
        <w:t>年撥款</w:t>
      </w:r>
      <w:r w:rsidRPr="00462819">
        <w:rPr>
          <w:rFonts w:hint="eastAsia"/>
        </w:rPr>
        <w:t>535</w:t>
      </w:r>
      <w:r w:rsidRPr="00462819">
        <w:rPr>
          <w:rFonts w:hint="eastAsia"/>
        </w:rPr>
        <w:t>億丹麥克朗，用於推動綠色轉型的投資</w:t>
      </w:r>
      <w:r w:rsidR="00971999" w:rsidRPr="00462819">
        <w:rPr>
          <w:rFonts w:hint="eastAsia"/>
        </w:rPr>
        <w:t>。</w:t>
      </w:r>
      <w:r w:rsidRPr="00462819">
        <w:rPr>
          <w:rFonts w:hint="eastAsia"/>
        </w:rPr>
        <w:t>其中之</w:t>
      </w:r>
      <w:r w:rsidRPr="00462819">
        <w:rPr>
          <w:rFonts w:hint="eastAsia"/>
        </w:rPr>
        <w:t>32.5</w:t>
      </w:r>
      <w:r w:rsidRPr="00462819">
        <w:rPr>
          <w:rFonts w:hint="eastAsia"/>
        </w:rPr>
        <w:t>億綠色基金必須用於成立綠色轉型相關</w:t>
      </w:r>
      <w:r w:rsidR="00E35F09" w:rsidRPr="00462819">
        <w:rPr>
          <w:rFonts w:hint="eastAsia"/>
        </w:rPr>
        <w:t>（</w:t>
      </w:r>
      <w:r w:rsidRPr="00462819">
        <w:rPr>
          <w:rFonts w:hint="eastAsia"/>
        </w:rPr>
        <w:t>Grønne Råderum</w:t>
      </w:r>
      <w:r w:rsidR="00E35F09" w:rsidRPr="00462819">
        <w:rPr>
          <w:rFonts w:hint="eastAsia"/>
        </w:rPr>
        <w:t>）</w:t>
      </w:r>
      <w:r w:rsidRPr="00462819">
        <w:rPr>
          <w:rFonts w:hint="eastAsia"/>
        </w:rPr>
        <w:t>之植樹造林、海上風能開發以及碳捕捉和</w:t>
      </w:r>
      <w:proofErr w:type="gramStart"/>
      <w:r w:rsidRPr="00462819">
        <w:rPr>
          <w:rFonts w:hint="eastAsia"/>
        </w:rPr>
        <w:t>碳儲存</w:t>
      </w:r>
      <w:proofErr w:type="gramEnd"/>
      <w:r w:rsidRPr="00462819">
        <w:rPr>
          <w:rFonts w:hint="eastAsia"/>
        </w:rPr>
        <w:t>方面的投資。</w:t>
      </w:r>
      <w:r w:rsidR="00A62984" w:rsidRPr="00462819">
        <w:t>2024</w:t>
      </w:r>
      <w:r w:rsidR="00A62984" w:rsidRPr="00462819">
        <w:rPr>
          <w:rFonts w:hint="eastAsia"/>
        </w:rPr>
        <w:t>年</w:t>
      </w:r>
      <w:r w:rsidR="00A62984" w:rsidRPr="00462819">
        <w:t>4</w:t>
      </w:r>
      <w:r w:rsidR="00A62984" w:rsidRPr="00462819">
        <w:rPr>
          <w:rFonts w:hint="eastAsia"/>
        </w:rPr>
        <w:t>月政黨簽署</w:t>
      </w:r>
      <w:r w:rsidR="00A62984" w:rsidRPr="00462819">
        <w:rPr>
          <w:rFonts w:hint="eastAsia"/>
          <w:spacing w:val="-2"/>
        </w:rPr>
        <w:t>撥款</w:t>
      </w:r>
      <w:r w:rsidR="00A62984" w:rsidRPr="00462819">
        <w:rPr>
          <w:spacing w:val="-2"/>
        </w:rPr>
        <w:t>50</w:t>
      </w:r>
      <w:r w:rsidR="00A62984" w:rsidRPr="00462819">
        <w:rPr>
          <w:rFonts w:hint="eastAsia"/>
          <w:spacing w:val="-2"/>
        </w:rPr>
        <w:t>億丹麥克朗</w:t>
      </w:r>
      <w:r w:rsidR="00D05775" w:rsidRPr="00462819">
        <w:rPr>
          <w:rFonts w:hint="eastAsia"/>
          <w:spacing w:val="-2"/>
        </w:rPr>
        <w:t>至成立綠色轉型相關投資（</w:t>
      </w:r>
      <w:r w:rsidR="00D05775" w:rsidRPr="00462819">
        <w:rPr>
          <w:spacing w:val="-2"/>
        </w:rPr>
        <w:t>Aftale om deludmøntning</w:t>
      </w:r>
      <w:r w:rsidR="00D05775" w:rsidRPr="00462819">
        <w:t xml:space="preserve"> af Grøn Fond</w:t>
      </w:r>
      <w:r w:rsidR="00D05775" w:rsidRPr="00462819">
        <w:rPr>
          <w:rFonts w:hint="eastAsia"/>
        </w:rPr>
        <w:t>）</w:t>
      </w:r>
      <w:r w:rsidR="00A62984" w:rsidRPr="00462819">
        <w:rPr>
          <w:rFonts w:hint="eastAsia"/>
        </w:rPr>
        <w:t>，用於推動針對加強氣候、環境和自然方面的努力包括用於清理威脅著丹麥十大自然和環境土壤污染物，如清理</w:t>
      </w:r>
      <w:r w:rsidR="00A62984" w:rsidRPr="00462819">
        <w:t>PFAS</w:t>
      </w:r>
      <w:r w:rsidR="00A62984" w:rsidRPr="00462819">
        <w:rPr>
          <w:rFonts w:hint="eastAsia"/>
        </w:rPr>
        <w:t>和發電污染，種植更多的森林，</w:t>
      </w:r>
      <w:proofErr w:type="gramStart"/>
      <w:r w:rsidR="00A62984" w:rsidRPr="00462819">
        <w:rPr>
          <w:rFonts w:hint="eastAsia"/>
        </w:rPr>
        <w:t>建立岩礁和種植鰻草改善</w:t>
      </w:r>
      <w:proofErr w:type="gramEnd"/>
      <w:r w:rsidR="00A62984" w:rsidRPr="00462819">
        <w:rPr>
          <w:rFonts w:hint="eastAsia"/>
        </w:rPr>
        <w:t>水環境。另達成一項為氣候調適計畫</w:t>
      </w:r>
      <w:r w:rsidR="00A62984" w:rsidRPr="00462819">
        <w:t>1</w:t>
      </w:r>
      <w:r w:rsidR="00A62984" w:rsidRPr="00462819">
        <w:rPr>
          <w:rFonts w:hint="eastAsia"/>
        </w:rPr>
        <w:t>提供</w:t>
      </w:r>
      <w:r w:rsidR="00A62984" w:rsidRPr="00462819">
        <w:t>12</w:t>
      </w:r>
      <w:r w:rsidR="00A62984" w:rsidRPr="00462819">
        <w:rPr>
          <w:rFonts w:hint="eastAsia"/>
        </w:rPr>
        <w:t>億克朗融資的協議應付惡劣天氣。</w:t>
      </w:r>
    </w:p>
    <w:p w14:paraId="78708C8C" w14:textId="187A05BD" w:rsidR="00B81CBF" w:rsidRPr="00462819" w:rsidRDefault="00B81CBF" w:rsidP="00DC4DC7">
      <w:pPr>
        <w:pStyle w:val="af0"/>
      </w:pPr>
      <w:r w:rsidRPr="00462819">
        <w:rPr>
          <w:rFonts w:hint="eastAsia"/>
        </w:rPr>
        <w:t>３、</w:t>
      </w:r>
      <w:r w:rsidR="00D05775" w:rsidRPr="00462819">
        <w:t>提高補助丹麥新創公司</w:t>
      </w:r>
      <w:r w:rsidR="008F1B48" w:rsidRPr="00462819">
        <w:t>：</w:t>
      </w:r>
    </w:p>
    <w:p w14:paraId="7F748639" w14:textId="12F0951B" w:rsidR="00B81CBF" w:rsidRPr="00462819" w:rsidRDefault="00D05775" w:rsidP="00DC4DC7">
      <w:pPr>
        <w:pStyle w:val="af5"/>
        <w:ind w:left="1417" w:firstLine="472"/>
      </w:pPr>
      <w:r w:rsidRPr="00462819">
        <w:t>2023</w:t>
      </w:r>
      <w:r w:rsidRPr="00462819">
        <w:rPr>
          <w:rFonts w:hint="eastAsia"/>
        </w:rPr>
        <w:t>年</w:t>
      </w:r>
      <w:r w:rsidRPr="00462819">
        <w:t>8</w:t>
      </w:r>
      <w:r w:rsidRPr="00462819">
        <w:rPr>
          <w:rFonts w:hint="eastAsia"/>
        </w:rPr>
        <w:t>月</w:t>
      </w:r>
      <w:r w:rsidRPr="00462819">
        <w:t>丹麥工業、商業和金融事務</w:t>
      </w:r>
      <w:r w:rsidRPr="00462819">
        <w:rPr>
          <w:rFonts w:hint="eastAsia"/>
        </w:rPr>
        <w:t>部</w:t>
      </w:r>
      <w:r w:rsidRPr="00462819">
        <w:t>宣布</w:t>
      </w:r>
      <w:r w:rsidRPr="00462819">
        <w:rPr>
          <w:rFonts w:hint="eastAsia"/>
        </w:rPr>
        <w:t>，</w:t>
      </w:r>
      <w:r w:rsidRPr="00462819">
        <w:t>2024</w:t>
      </w:r>
      <w:r w:rsidRPr="00462819">
        <w:t>年至</w:t>
      </w:r>
      <w:r w:rsidRPr="00462819">
        <w:t>2027</w:t>
      </w:r>
      <w:r w:rsidRPr="00462819">
        <w:t>年</w:t>
      </w:r>
      <w:proofErr w:type="gramStart"/>
      <w:r w:rsidRPr="00462819">
        <w:rPr>
          <w:rFonts w:hint="eastAsia"/>
        </w:rPr>
        <w:t>期間</w:t>
      </w:r>
      <w:r w:rsidRPr="00462819">
        <w:t>，</w:t>
      </w:r>
      <w:proofErr w:type="gramEnd"/>
      <w:r w:rsidRPr="00462819">
        <w:t>提高補助丹麥新創公司金額至</w:t>
      </w:r>
      <w:r w:rsidRPr="00462819">
        <w:t>4.5</w:t>
      </w:r>
      <w:r w:rsidRPr="00462819">
        <w:t>億丹麥克朗，總金額為</w:t>
      </w:r>
      <w:r w:rsidRPr="00462819">
        <w:t>15</w:t>
      </w:r>
      <w:r w:rsidRPr="00462819">
        <w:t>億丹麥克朗，</w:t>
      </w:r>
      <w:r w:rsidRPr="00462819">
        <w:rPr>
          <w:rFonts w:hint="eastAsia"/>
        </w:rPr>
        <w:t>以</w:t>
      </w:r>
      <w:r w:rsidRPr="00462819">
        <w:t>確保能創造有利創業環境，為丹麥創造更多成功、成長和就業機會</w:t>
      </w:r>
      <w:r w:rsidR="00B81CBF" w:rsidRPr="00462819">
        <w:rPr>
          <w:rFonts w:hint="eastAsia"/>
        </w:rPr>
        <w:t>。</w:t>
      </w:r>
    </w:p>
    <w:p w14:paraId="47F200B6" w14:textId="77777777" w:rsidR="00B81CBF" w:rsidRPr="00462819" w:rsidRDefault="00B81CBF" w:rsidP="00DC4DC7">
      <w:pPr>
        <w:pStyle w:val="af0"/>
      </w:pPr>
      <w:r w:rsidRPr="00462819">
        <w:rPr>
          <w:rFonts w:hint="eastAsia"/>
        </w:rPr>
        <w:t>４、</w:t>
      </w:r>
      <w:r w:rsidR="007D04E1" w:rsidRPr="00462819">
        <w:t>國家量子技術策略</w:t>
      </w:r>
      <w:r w:rsidR="008F1B48" w:rsidRPr="00462819">
        <w:t>：</w:t>
      </w:r>
    </w:p>
    <w:p w14:paraId="2BC3140F" w14:textId="3294D7D2" w:rsidR="007D04E1" w:rsidRPr="00462819" w:rsidRDefault="007D04E1" w:rsidP="00DC4DC7">
      <w:pPr>
        <w:pStyle w:val="af5"/>
        <w:ind w:left="1417" w:firstLine="472"/>
      </w:pPr>
      <w:r w:rsidRPr="00462819">
        <w:t>2023</w:t>
      </w:r>
      <w:r w:rsidRPr="00462819">
        <w:t>年</w:t>
      </w:r>
      <w:r w:rsidRPr="00462819">
        <w:t>6</w:t>
      </w:r>
      <w:r w:rsidRPr="00462819">
        <w:t>月宣布國家量子技術策略第一部分，著重於研究和創</w:t>
      </w:r>
      <w:r w:rsidRPr="00462819">
        <w:lastRenderedPageBreak/>
        <w:t>新，</w:t>
      </w:r>
      <w:r w:rsidRPr="00462819">
        <w:t>2023</w:t>
      </w:r>
      <w:r w:rsidRPr="00462819">
        <w:t>年至</w:t>
      </w:r>
      <w:r w:rsidRPr="00462819">
        <w:t>2027</w:t>
      </w:r>
      <w:r w:rsidRPr="00462819">
        <w:t>年將投入</w:t>
      </w:r>
      <w:r w:rsidRPr="00462819">
        <w:t>10 </w:t>
      </w:r>
      <w:r w:rsidRPr="00462819">
        <w:t>億丹麥克朗，支持量子技術研究，以強化丹麥在全球競爭地位。</w:t>
      </w:r>
      <w:proofErr w:type="gramStart"/>
      <w:r w:rsidRPr="00462819">
        <w:t>嗣</w:t>
      </w:r>
      <w:proofErr w:type="gramEnd"/>
      <w:r w:rsidRPr="00462819">
        <w:t>於</w:t>
      </w:r>
      <w:r w:rsidRPr="00462819">
        <w:t>9</w:t>
      </w:r>
      <w:r w:rsidRPr="00462819">
        <w:t>月底宣布該策略第二部分，著重於技術商業化、安全和國際合作，</w:t>
      </w:r>
      <w:r w:rsidRPr="00462819">
        <w:t> </w:t>
      </w:r>
      <w:r w:rsidRPr="00462819">
        <w:t>包含建立以丹麥為基地歐洲量子基金等</w:t>
      </w:r>
      <w:r w:rsidRPr="00462819">
        <w:t>11</w:t>
      </w:r>
      <w:r w:rsidRPr="00462819">
        <w:t>項倡議，此外，將新增</w:t>
      </w:r>
      <w:r w:rsidRPr="00462819">
        <w:t>2</w:t>
      </w:r>
      <w:r w:rsidRPr="00462819">
        <w:t>億丹麥克朗之補助，以強化丹麥在量子技術領先地位。</w:t>
      </w:r>
    </w:p>
    <w:p w14:paraId="0B62249C" w14:textId="17D19075" w:rsidR="00B81CBF" w:rsidRPr="00462819" w:rsidRDefault="00B81CBF" w:rsidP="00DC4DC7">
      <w:pPr>
        <w:pStyle w:val="af0"/>
        <w:rPr>
          <w:rFonts w:ascii="新細明體" w:eastAsia="新細明體" w:hAnsi="新細明體"/>
          <w:szCs w:val="24"/>
        </w:rPr>
      </w:pPr>
      <w:r w:rsidRPr="00462819">
        <w:rPr>
          <w:rFonts w:hint="eastAsia"/>
        </w:rPr>
        <w:t>５、</w:t>
      </w:r>
      <w:r w:rsidR="00D05775" w:rsidRPr="00462819">
        <w:t>數位策略更新</w:t>
      </w:r>
      <w:r w:rsidR="008F1B48" w:rsidRPr="00462819">
        <w:t>：</w:t>
      </w:r>
    </w:p>
    <w:p w14:paraId="75E5598A" w14:textId="16B3D0E8" w:rsidR="00D05775" w:rsidRPr="00462819" w:rsidRDefault="00D05775" w:rsidP="00DC4DC7">
      <w:pPr>
        <w:pStyle w:val="af5"/>
        <w:ind w:left="1417" w:firstLine="472"/>
      </w:pPr>
      <w:r w:rsidRPr="00462819">
        <w:t>2023</w:t>
      </w:r>
      <w:r w:rsidRPr="00462819">
        <w:t>年</w:t>
      </w:r>
      <w:r w:rsidRPr="00462819">
        <w:t>11</w:t>
      </w:r>
      <w:r w:rsidRPr="00462819">
        <w:t>月丹麥平等及數位部，成立數位化和資訊科技委員會</w:t>
      </w:r>
      <w:r w:rsidRPr="00462819">
        <w:rPr>
          <w:rFonts w:hint="eastAsia"/>
        </w:rPr>
        <w:t>，並</w:t>
      </w:r>
      <w:r w:rsidRPr="00462819">
        <w:t>宣布</w:t>
      </w:r>
      <w:r w:rsidRPr="00462819">
        <w:t xml:space="preserve"> 2024-2027</w:t>
      </w:r>
      <w:r w:rsidRPr="00462819">
        <w:t>年新數位策略，包含</w:t>
      </w:r>
      <w:r w:rsidRPr="00462819">
        <w:t>25</w:t>
      </w:r>
      <w:r w:rsidRPr="00462819">
        <w:t>個重點領域，以確保丹麥在未來四年推動下一波數位化。</w:t>
      </w:r>
      <w:r w:rsidRPr="00462819">
        <w:t> </w:t>
      </w:r>
      <w:r w:rsidRPr="00462819">
        <w:t>編列</w:t>
      </w:r>
      <w:r w:rsidRPr="00462819">
        <w:t>8</w:t>
      </w:r>
      <w:r w:rsidRPr="00462819">
        <w:t>億克朗預算，該策略將聚焦於人工智慧、透過數位化促進小型企業成長、醫療保健系統、強化兒童和青少年的數位教育，以及使用數位工具來促進綠色轉型等</w:t>
      </w:r>
      <w:r w:rsidRPr="00462819">
        <w:t>7</w:t>
      </w:r>
      <w:r w:rsidRPr="00462819">
        <w:t>個領域。除持續支持已進行的相關數位活動及項目，將用來應對快速發展的技術挑戰，推動增強福利和商業競爭力之措施，為綠色轉型奠定數位基礎，並確保人工智慧發展，此新數位策略，將取代上一任政府</w:t>
      </w:r>
      <w:r w:rsidRPr="00462819">
        <w:t>2022</w:t>
      </w:r>
      <w:r w:rsidRPr="00462819">
        <w:t>年</w:t>
      </w:r>
      <w:r w:rsidRPr="00462819">
        <w:t>5</w:t>
      </w:r>
      <w:r w:rsidRPr="00462819">
        <w:t>月</w:t>
      </w:r>
      <w:r w:rsidRPr="00462819">
        <w:rPr>
          <w:rFonts w:hint="eastAsia"/>
        </w:rPr>
        <w:t>所公布</w:t>
      </w:r>
      <w:r w:rsidRPr="00462819">
        <w:t>數位策略。</w:t>
      </w:r>
    </w:p>
    <w:p w14:paraId="29155FA2" w14:textId="666A900B" w:rsidR="00B81CBF" w:rsidRPr="00462819" w:rsidRDefault="00B81CBF" w:rsidP="00DC4DC7">
      <w:pPr>
        <w:pStyle w:val="af0"/>
      </w:pPr>
      <w:r w:rsidRPr="00462819">
        <w:rPr>
          <w:rFonts w:hint="eastAsia"/>
        </w:rPr>
        <w:t>６、</w:t>
      </w:r>
      <w:r w:rsidR="00D05775" w:rsidRPr="00462819">
        <w:t>2024</w:t>
      </w:r>
      <w:r w:rsidR="00D05775" w:rsidRPr="00462819">
        <w:t>年</w:t>
      </w:r>
      <w:r w:rsidR="007D04E1" w:rsidRPr="00462819">
        <w:rPr>
          <w:rFonts w:hint="eastAsia"/>
        </w:rPr>
        <w:t>金融法案</w:t>
      </w:r>
      <w:r w:rsidR="00D05775" w:rsidRPr="00462819">
        <w:t>協議</w:t>
      </w:r>
      <w:r w:rsidR="008F1B48" w:rsidRPr="00462819">
        <w:t>：</w:t>
      </w:r>
    </w:p>
    <w:p w14:paraId="7AA8F805" w14:textId="08225B4D" w:rsidR="007D04E1" w:rsidRPr="00462819" w:rsidRDefault="00D05775" w:rsidP="00DC4DC7">
      <w:pPr>
        <w:pStyle w:val="af5"/>
        <w:ind w:left="1417" w:firstLine="472"/>
      </w:pPr>
      <w:r w:rsidRPr="00462819">
        <w:t>2023</w:t>
      </w:r>
      <w:r w:rsidRPr="00462819">
        <w:t>年</w:t>
      </w:r>
      <w:r w:rsidRPr="00462819">
        <w:t>11</w:t>
      </w:r>
      <w:r w:rsidRPr="00462819">
        <w:t>月丹麥政府和多個政黨達成</w:t>
      </w:r>
      <w:r w:rsidRPr="00462819">
        <w:t>2024</w:t>
      </w:r>
      <w:r w:rsidRPr="00462819">
        <w:t>年</w:t>
      </w:r>
      <w:r w:rsidR="007D04E1" w:rsidRPr="00462819">
        <w:rPr>
          <w:rFonts w:hint="eastAsia"/>
        </w:rPr>
        <w:t>金融法案</w:t>
      </w:r>
      <w:r w:rsidRPr="00462819">
        <w:t>協議，重點為強化社會福利及綠色轉型。該法案將投入約</w:t>
      </w:r>
      <w:r w:rsidRPr="00462819">
        <w:t>10</w:t>
      </w:r>
      <w:r w:rsidRPr="00462819">
        <w:t>億丹麥克朗，用於公民福利、綠色領域投資、以及精神病學和職業培訓的支持。在福利領域，各方同意強化老年人照護、提高小學</w:t>
      </w:r>
      <w:proofErr w:type="gramStart"/>
      <w:r w:rsidRPr="00462819">
        <w:t>和日托服務</w:t>
      </w:r>
      <w:proofErr w:type="gramEnd"/>
      <w:r w:rsidRPr="00462819">
        <w:t>，以及改善緊急應變。在綠色領域，優先考慮改善水環境的緊急應變計劃，同時優先處理飲用水問題。在農村地區，將優先為受天災嚴重的城鎮提供重建協助。</w:t>
      </w:r>
    </w:p>
    <w:p w14:paraId="73F6BE90" w14:textId="5C0A2693" w:rsidR="00B81CBF" w:rsidRPr="00462819" w:rsidRDefault="00B81CBF" w:rsidP="00DC4DC7">
      <w:pPr>
        <w:pStyle w:val="af0"/>
      </w:pPr>
      <w:r w:rsidRPr="00462819">
        <w:rPr>
          <w:rFonts w:hint="eastAsia"/>
        </w:rPr>
        <w:t>７、</w:t>
      </w:r>
      <w:r w:rsidR="00D05775" w:rsidRPr="00462819">
        <w:t>政府公布</w:t>
      </w:r>
      <w:r w:rsidR="00D05775" w:rsidRPr="00462819">
        <w:t>2030</w:t>
      </w:r>
      <w:r w:rsidR="00D05775" w:rsidRPr="00462819">
        <w:t>年計畫草案</w:t>
      </w:r>
      <w:r w:rsidR="008F1B48" w:rsidRPr="00462819">
        <w:t>：</w:t>
      </w:r>
    </w:p>
    <w:p w14:paraId="3F3FBF71" w14:textId="5A1A72D1" w:rsidR="00D05775" w:rsidRPr="00462819" w:rsidRDefault="00D05775" w:rsidP="00DC4DC7">
      <w:pPr>
        <w:pStyle w:val="af5"/>
        <w:ind w:left="1417" w:firstLine="472"/>
      </w:pPr>
      <w:r w:rsidRPr="00462819">
        <w:t>該計畫針對包括</w:t>
      </w:r>
      <w:r w:rsidR="008F1B48" w:rsidRPr="00462819">
        <w:t>：</w:t>
      </w:r>
      <w:r w:rsidRPr="00462819">
        <w:t>社會福利、精神病、綠色轉型以及國防和安全</w:t>
      </w:r>
      <w:r w:rsidRPr="00462819">
        <w:lastRenderedPageBreak/>
        <w:t>等方面進行大量投資，同時推動減稅，以鼓勵更多人工作。丹麥在社會福利及經濟活動等需要更多勞動力，惟為維持社會福利國家，社會認為須持續推動改革，丹麥政府希望透過該計畫，增加就業。丹麥設定</w:t>
      </w:r>
      <w:r w:rsidRPr="00462819">
        <w:t>2030</w:t>
      </w:r>
      <w:r w:rsidRPr="00462819">
        <w:t>年增加就業人口達</w:t>
      </w:r>
      <w:r w:rsidRPr="00462819">
        <w:t>45,000</w:t>
      </w:r>
      <w:r w:rsidRPr="00462819">
        <w:t>人，就業人口將增加超過</w:t>
      </w:r>
      <w:r w:rsidRPr="00462819">
        <w:t>19,500</w:t>
      </w:r>
      <w:r w:rsidRPr="00462819">
        <w:t>人等目標。該計劃須與國會進行黨派談判協調，且須於國會通過。其中包括支持該國成為世界領先航運成為綠色國家之雄心</w:t>
      </w:r>
    </w:p>
    <w:p w14:paraId="4AC936EE" w14:textId="484165DA" w:rsidR="00B81CBF" w:rsidRPr="00462819" w:rsidRDefault="00B81CBF" w:rsidP="00DC4DC7">
      <w:pPr>
        <w:pStyle w:val="af0"/>
      </w:pPr>
      <w:r w:rsidRPr="00462819">
        <w:rPr>
          <w:rFonts w:hint="eastAsia"/>
        </w:rPr>
        <w:t>８、</w:t>
      </w:r>
      <w:r w:rsidR="007D04E1" w:rsidRPr="00462819">
        <w:rPr>
          <w:rFonts w:hint="eastAsia"/>
        </w:rPr>
        <w:t>綠色稅改</w:t>
      </w:r>
      <w:r w:rsidR="008F1B48" w:rsidRPr="00462819">
        <w:t>：</w:t>
      </w:r>
    </w:p>
    <w:p w14:paraId="0BA033FC" w14:textId="0C3E3D7A" w:rsidR="007D04E1" w:rsidRPr="00462819" w:rsidRDefault="00353F6E" w:rsidP="00DC4DC7">
      <w:pPr>
        <w:pStyle w:val="af5"/>
        <w:ind w:left="1417" w:firstLine="472"/>
      </w:pPr>
      <w:r w:rsidRPr="00462819">
        <w:rPr>
          <w:rFonts w:hint="eastAsia"/>
        </w:rPr>
        <w:t>政府為達成綠色轉型的目標以及脫離對俄羅斯之天然氣供應仰賴，綠色稅改成為達成綠色轉型之關鍵，丹麥政府與多數政黨於</w:t>
      </w:r>
      <w:r w:rsidRPr="00462819">
        <w:t>2022</w:t>
      </w:r>
      <w:r w:rsidRPr="00462819">
        <w:rPr>
          <w:rFonts w:hint="eastAsia"/>
        </w:rPr>
        <w:t>年</w:t>
      </w:r>
      <w:r w:rsidRPr="00462819">
        <w:t>6</w:t>
      </w:r>
      <w:r w:rsidRPr="00462819">
        <w:rPr>
          <w:rFonts w:hint="eastAsia"/>
        </w:rPr>
        <w:t>月份同意，從</w:t>
      </w:r>
      <w:r w:rsidRPr="00462819">
        <w:t>2025</w:t>
      </w:r>
      <w:r w:rsidRPr="00462819">
        <w:rPr>
          <w:rFonts w:hint="eastAsia"/>
        </w:rPr>
        <w:t>年開始逐步徵收更高且更統一的碳稅，以達成</w:t>
      </w:r>
      <w:proofErr w:type="gramStart"/>
      <w:r w:rsidRPr="00462819">
        <w:rPr>
          <w:rFonts w:hint="eastAsia"/>
        </w:rPr>
        <w:t>減碳排</w:t>
      </w:r>
      <w:proofErr w:type="gramEnd"/>
      <w:r w:rsidRPr="00462819">
        <w:rPr>
          <w:rFonts w:hint="eastAsia"/>
        </w:rPr>
        <w:t>量之野心。為確保在</w:t>
      </w:r>
      <w:r w:rsidRPr="00462819">
        <w:t>2025</w:t>
      </w:r>
      <w:r w:rsidRPr="00462819">
        <w:rPr>
          <w:rFonts w:hint="eastAsia"/>
        </w:rPr>
        <w:t>年減少</w:t>
      </w:r>
      <w:proofErr w:type="gramStart"/>
      <w:r w:rsidRPr="00462819">
        <w:t>130</w:t>
      </w:r>
      <w:r w:rsidRPr="00462819">
        <w:rPr>
          <w:rFonts w:hint="eastAsia"/>
        </w:rPr>
        <w:t>萬噸碳排</w:t>
      </w:r>
      <w:proofErr w:type="gramEnd"/>
      <w:r w:rsidRPr="00462819">
        <w:rPr>
          <w:rFonts w:hint="eastAsia"/>
        </w:rPr>
        <w:t>量，並在</w:t>
      </w:r>
      <w:r w:rsidRPr="00462819">
        <w:t>2030</w:t>
      </w:r>
      <w:r w:rsidRPr="00462819">
        <w:rPr>
          <w:rFonts w:hint="eastAsia"/>
        </w:rPr>
        <w:t>年減少達到歷史最高水平</w:t>
      </w:r>
      <w:proofErr w:type="gramStart"/>
      <w:r w:rsidRPr="00462819">
        <w:t>430</w:t>
      </w:r>
      <w:r w:rsidRPr="00462819">
        <w:rPr>
          <w:rFonts w:hint="eastAsia"/>
        </w:rPr>
        <w:t>萬噸碳排</w:t>
      </w:r>
      <w:proofErr w:type="gramEnd"/>
      <w:r w:rsidRPr="00462819">
        <w:rPr>
          <w:rFonts w:hint="eastAsia"/>
        </w:rPr>
        <w:t>量，將透過自</w:t>
      </w:r>
      <w:r w:rsidRPr="00462819">
        <w:t>2025-2030</w:t>
      </w:r>
      <w:r w:rsidRPr="00462819">
        <w:rPr>
          <w:rFonts w:hint="eastAsia"/>
        </w:rPr>
        <w:t>年起逐步徵收</w:t>
      </w:r>
      <w:r w:rsidRPr="00462819">
        <w:t>3</w:t>
      </w:r>
      <w:r w:rsidRPr="00462819">
        <w:rPr>
          <w:rFonts w:hint="eastAsia"/>
        </w:rPr>
        <w:t>個</w:t>
      </w:r>
      <w:proofErr w:type="gramStart"/>
      <w:r w:rsidRPr="00462819">
        <w:rPr>
          <w:rFonts w:hint="eastAsia"/>
        </w:rPr>
        <w:t>不同碳</w:t>
      </w:r>
      <w:proofErr w:type="gramEnd"/>
      <w:r w:rsidRPr="00462819">
        <w:rPr>
          <w:rFonts w:hint="eastAsia"/>
        </w:rPr>
        <w:t>稅類別，並將於</w:t>
      </w:r>
      <w:r w:rsidRPr="00462819">
        <w:t>2023</w:t>
      </w:r>
      <w:r w:rsidRPr="00462819">
        <w:rPr>
          <w:rFonts w:hint="eastAsia"/>
        </w:rPr>
        <w:t>、</w:t>
      </w:r>
      <w:r w:rsidRPr="00462819">
        <w:t>2026</w:t>
      </w:r>
      <w:r w:rsidRPr="00462819">
        <w:rPr>
          <w:rFonts w:hint="eastAsia"/>
        </w:rPr>
        <w:t>、</w:t>
      </w:r>
      <w:r w:rsidRPr="00462819">
        <w:t>2028</w:t>
      </w:r>
      <w:r w:rsidRPr="00462819">
        <w:rPr>
          <w:rFonts w:hint="eastAsia"/>
        </w:rPr>
        <w:t>年重新檢視審議該協議以達成</w:t>
      </w:r>
      <w:r w:rsidRPr="00462819">
        <w:t>2025</w:t>
      </w:r>
      <w:r w:rsidRPr="00462819">
        <w:rPr>
          <w:rFonts w:hint="eastAsia"/>
        </w:rPr>
        <w:t>及</w:t>
      </w:r>
      <w:r w:rsidRPr="00462819">
        <w:t>2030</w:t>
      </w:r>
      <w:r w:rsidRPr="00462819">
        <w:rPr>
          <w:rFonts w:hint="eastAsia"/>
        </w:rPr>
        <w:t>年之</w:t>
      </w:r>
      <w:proofErr w:type="gramStart"/>
      <w:r w:rsidRPr="00462819">
        <w:rPr>
          <w:rFonts w:hint="eastAsia"/>
        </w:rPr>
        <w:t>減碳排</w:t>
      </w:r>
      <w:proofErr w:type="gramEnd"/>
      <w:r w:rsidRPr="00462819">
        <w:rPr>
          <w:rFonts w:hint="eastAsia"/>
        </w:rPr>
        <w:t>之目標。</w:t>
      </w:r>
    </w:p>
    <w:p w14:paraId="1BF70D89" w14:textId="77777777" w:rsidR="007D04E1" w:rsidRPr="00462819" w:rsidRDefault="00D05775" w:rsidP="00B81CBF">
      <w:pPr>
        <w:pStyle w:val="af0"/>
        <w:ind w:leftChars="600" w:firstLineChars="180" w:firstLine="425"/>
      </w:pPr>
      <w:r w:rsidRPr="00462819">
        <w:rPr>
          <w:rFonts w:hint="eastAsia"/>
        </w:rPr>
        <w:t>基於丹麥政府積極推動</w:t>
      </w:r>
      <w:r w:rsidRPr="00462819">
        <w:rPr>
          <w:rFonts w:hint="eastAsia"/>
        </w:rPr>
        <w:t>PtX</w:t>
      </w:r>
      <w:r w:rsidRPr="00462819">
        <w:rPr>
          <w:rFonts w:hint="eastAsia"/>
        </w:rPr>
        <w:t>技術，亦投入巨資</w:t>
      </w:r>
      <w:proofErr w:type="gramStart"/>
      <w:r w:rsidRPr="00462819">
        <w:rPr>
          <w:rFonts w:hint="eastAsia"/>
        </w:rPr>
        <w:t>於綠能</w:t>
      </w:r>
      <w:proofErr w:type="gramEnd"/>
      <w:r w:rsidRPr="00462819">
        <w:rPr>
          <w:rFonts w:hint="eastAsia"/>
        </w:rPr>
        <w:t>基金及於金融法案中編列可觀預算</w:t>
      </w:r>
      <w:proofErr w:type="gramStart"/>
      <w:r w:rsidRPr="00462819">
        <w:rPr>
          <w:rFonts w:hint="eastAsia"/>
        </w:rPr>
        <w:t>推動綠能轉型</w:t>
      </w:r>
      <w:proofErr w:type="gramEnd"/>
      <w:r w:rsidRPr="00462819">
        <w:rPr>
          <w:rFonts w:hint="eastAsia"/>
        </w:rPr>
        <w:t>，足見丹麥政府於</w:t>
      </w:r>
      <w:proofErr w:type="gramStart"/>
      <w:r w:rsidRPr="00462819">
        <w:rPr>
          <w:rFonts w:hint="eastAsia"/>
        </w:rPr>
        <w:t>疫情後</w:t>
      </w:r>
      <w:proofErr w:type="gramEnd"/>
      <w:r w:rsidRPr="00462819">
        <w:rPr>
          <w:rFonts w:hint="eastAsia"/>
        </w:rPr>
        <w:t>將積極布局投資</w:t>
      </w:r>
      <w:proofErr w:type="gramStart"/>
      <w:r w:rsidRPr="00462819">
        <w:rPr>
          <w:rFonts w:hint="eastAsia"/>
        </w:rPr>
        <w:t>創新綠能技術</w:t>
      </w:r>
      <w:proofErr w:type="gramEnd"/>
      <w:r w:rsidRPr="00462819">
        <w:rPr>
          <w:rFonts w:hint="eastAsia"/>
        </w:rPr>
        <w:t>之開發（例如投資高達</w:t>
      </w:r>
      <w:r w:rsidRPr="00462819">
        <w:rPr>
          <w:rFonts w:hint="eastAsia"/>
        </w:rPr>
        <w:t>350</w:t>
      </w:r>
      <w:r w:rsidRPr="00462819">
        <w:rPr>
          <w:rFonts w:hint="eastAsia"/>
        </w:rPr>
        <w:t>億美元之人工能源島及</w:t>
      </w:r>
      <w:r w:rsidRPr="00462819">
        <w:rPr>
          <w:rFonts w:hint="eastAsia"/>
        </w:rPr>
        <w:t>PtX</w:t>
      </w:r>
      <w:r w:rsidRPr="00462819">
        <w:rPr>
          <w:rFonts w:hint="eastAsia"/>
        </w:rPr>
        <w:t>技術之開發），此將有助</w:t>
      </w:r>
      <w:proofErr w:type="gramStart"/>
      <w:r w:rsidRPr="00462819">
        <w:rPr>
          <w:rFonts w:hint="eastAsia"/>
        </w:rPr>
        <w:t>臺</w:t>
      </w:r>
      <w:proofErr w:type="gramEnd"/>
      <w:r w:rsidRPr="00462819">
        <w:rPr>
          <w:rFonts w:hint="eastAsia"/>
        </w:rPr>
        <w:t>丹</w:t>
      </w:r>
      <w:r w:rsidRPr="00462819">
        <w:rPr>
          <w:rFonts w:hint="eastAsia"/>
        </w:rPr>
        <w:t>2</w:t>
      </w:r>
      <w:r w:rsidRPr="00462819">
        <w:rPr>
          <w:rFonts w:hint="eastAsia"/>
        </w:rPr>
        <w:t>國</w:t>
      </w:r>
      <w:proofErr w:type="gramStart"/>
      <w:r w:rsidRPr="00462819">
        <w:rPr>
          <w:rFonts w:hint="eastAsia"/>
        </w:rPr>
        <w:t>加強綠能方面</w:t>
      </w:r>
      <w:proofErr w:type="gramEnd"/>
      <w:r w:rsidRPr="00462819">
        <w:rPr>
          <w:rFonts w:hint="eastAsia"/>
        </w:rPr>
        <w:t>之合作，除符合國際</w:t>
      </w:r>
      <w:proofErr w:type="gramStart"/>
      <w:r w:rsidRPr="00462819">
        <w:rPr>
          <w:rFonts w:hint="eastAsia"/>
        </w:rPr>
        <w:t>2050</w:t>
      </w:r>
      <w:r w:rsidRPr="00462819">
        <w:rPr>
          <w:rFonts w:hint="eastAsia"/>
        </w:rPr>
        <w:t>年淨零排放</w:t>
      </w:r>
      <w:proofErr w:type="gramEnd"/>
      <w:r w:rsidRPr="00462819">
        <w:rPr>
          <w:rFonts w:hint="eastAsia"/>
        </w:rPr>
        <w:t>之潮流外，亦可為我國</w:t>
      </w:r>
      <w:proofErr w:type="gramStart"/>
      <w:r w:rsidRPr="00462819">
        <w:rPr>
          <w:rFonts w:hint="eastAsia"/>
        </w:rPr>
        <w:t>疫</w:t>
      </w:r>
      <w:proofErr w:type="gramEnd"/>
      <w:r w:rsidRPr="00462819">
        <w:rPr>
          <w:rFonts w:hint="eastAsia"/>
        </w:rPr>
        <w:t>後創造更</w:t>
      </w:r>
      <w:proofErr w:type="gramStart"/>
      <w:r w:rsidRPr="00462819">
        <w:rPr>
          <w:rFonts w:hint="eastAsia"/>
        </w:rPr>
        <w:t>多綠能</w:t>
      </w:r>
      <w:proofErr w:type="gramEnd"/>
      <w:r w:rsidRPr="00462819">
        <w:rPr>
          <w:rFonts w:hint="eastAsia"/>
        </w:rPr>
        <w:t>領域之就業機會。</w:t>
      </w:r>
    </w:p>
    <w:p w14:paraId="2A1BBBB1" w14:textId="132850CF" w:rsidR="00465075" w:rsidRPr="00462819" w:rsidRDefault="00465075" w:rsidP="00C901FC">
      <w:pPr>
        <w:pStyle w:val="ac"/>
        <w:ind w:left="945" w:hanging="709"/>
        <w:rPr>
          <w:lang w:eastAsia="zh-TW"/>
        </w:rPr>
      </w:pPr>
      <w:r w:rsidRPr="00462819">
        <w:rPr>
          <w:rFonts w:hint="eastAsia"/>
          <w:lang w:eastAsia="zh-TW"/>
        </w:rPr>
        <w:t>（二）經濟展望</w:t>
      </w:r>
    </w:p>
    <w:p w14:paraId="04FC410F" w14:textId="2A88A01E" w:rsidR="00E50BE4" w:rsidRPr="00462819" w:rsidRDefault="00E50BE4" w:rsidP="00DC4DC7">
      <w:pPr>
        <w:pStyle w:val="ae"/>
        <w:ind w:left="945" w:firstLine="472"/>
      </w:pPr>
      <w:r w:rsidRPr="00462819">
        <w:rPr>
          <w:rFonts w:hint="eastAsia"/>
          <w:lang w:eastAsia="zh-TW"/>
        </w:rPr>
        <w:t>丹麥經濟目前並未出現明顯失衡的情況，主要歸因於能源價格下跌和通貨膨脹放緩。然而，預計</w:t>
      </w:r>
      <w:r w:rsidRPr="00462819">
        <w:rPr>
          <w:lang w:eastAsia="zh-TW"/>
        </w:rPr>
        <w:t>2024</w:t>
      </w:r>
      <w:r w:rsidRPr="00462819">
        <w:rPr>
          <w:rFonts w:hint="eastAsia"/>
          <w:lang w:eastAsia="zh-TW"/>
        </w:rPr>
        <w:t>年上半年通膨率將再次回升，</w:t>
      </w:r>
      <w:r w:rsidRPr="00462819">
        <w:rPr>
          <w:lang w:eastAsia="zh-TW"/>
        </w:rPr>
        <w:t>2024</w:t>
      </w:r>
      <w:r w:rsidRPr="00462819">
        <w:rPr>
          <w:rFonts w:hint="eastAsia"/>
          <w:lang w:eastAsia="zh-TW"/>
        </w:rPr>
        <w:t>年通膨率將暫時升至</w:t>
      </w:r>
      <w:r w:rsidRPr="00462819">
        <w:rPr>
          <w:lang w:eastAsia="zh-TW"/>
        </w:rPr>
        <w:t>3%</w:t>
      </w:r>
      <w:r w:rsidRPr="00462819">
        <w:rPr>
          <w:rFonts w:hint="eastAsia"/>
          <w:lang w:eastAsia="zh-TW"/>
        </w:rPr>
        <w:t>以上，全年通膨率預計略低於</w:t>
      </w:r>
      <w:r w:rsidRPr="00462819">
        <w:rPr>
          <w:lang w:eastAsia="zh-TW"/>
        </w:rPr>
        <w:t>3%</w:t>
      </w:r>
      <w:r w:rsidRPr="00462819">
        <w:rPr>
          <w:rFonts w:hint="eastAsia"/>
          <w:lang w:eastAsia="zh-TW"/>
        </w:rPr>
        <w:t>。由於高利率減少投資意願，而且鄰國</w:t>
      </w:r>
      <w:r w:rsidRPr="00462819">
        <w:rPr>
          <w:rFonts w:hint="eastAsia"/>
        </w:rPr>
        <w:t>需求不振，將對丹麥</w:t>
      </w:r>
      <w:r w:rsidRPr="00462819">
        <w:t>2024</w:t>
      </w:r>
      <w:r w:rsidRPr="00462819">
        <w:rPr>
          <w:rFonts w:hint="eastAsia"/>
        </w:rPr>
        <w:t>年工業生產和出口產生不利</w:t>
      </w:r>
      <w:r w:rsidRPr="00462819">
        <w:rPr>
          <w:rFonts w:hint="eastAsia"/>
        </w:rPr>
        <w:lastRenderedPageBreak/>
        <w:t>影響。預計該國未來就業人數可能減少</w:t>
      </w:r>
      <w:r w:rsidRPr="00462819">
        <w:t>44,000</w:t>
      </w:r>
      <w:r w:rsidRPr="00462819">
        <w:rPr>
          <w:rFonts w:hint="eastAsia"/>
        </w:rPr>
        <w:t>人，經濟軟著陸、通膨率和利率變化將成為影響丹麥經濟發展的主要因素。</w:t>
      </w:r>
    </w:p>
    <w:p w14:paraId="5C588210" w14:textId="2575F838" w:rsidR="00E50BE4" w:rsidRPr="00462819" w:rsidRDefault="00E50BE4" w:rsidP="00DC4DC7">
      <w:pPr>
        <w:pStyle w:val="ae"/>
        <w:ind w:left="945" w:firstLine="472"/>
      </w:pPr>
      <w:r w:rsidRPr="00462819">
        <w:rPr>
          <w:rFonts w:hint="eastAsia"/>
        </w:rPr>
        <w:t>全球通膨危機尚未平息，供應鏈緊張，購買力下降，利率上升，投資減少，俄烏戰爭尚未停火，中東和中美之間的地緣政治緊張局勢仍在加劇，將對經濟產生相當大不確定性。雖然丹麥經濟正在經歷放緩，但與歷史上的低迷時期相比，情況相對溫和，並有望逐步復甦。然而，受到物價上漲、利率上升和國外經濟停滯等因素的影響，丹麥經濟將進入緩成長，儘管如此，丹麥經濟應具足夠因應可能發生之風險，但其影響規模仍然是一個未知數。近期的丹麥經濟及政府提出所得稅改革，預計將對丹麥經濟的產能壓力產生抑製作用。</w:t>
      </w:r>
    </w:p>
    <w:p w14:paraId="4A8280B2" w14:textId="3A754D00" w:rsidR="00E50BE4" w:rsidRPr="00462819" w:rsidRDefault="00E50BE4" w:rsidP="00DC4DC7">
      <w:pPr>
        <w:pStyle w:val="ae"/>
        <w:ind w:left="945" w:firstLine="472"/>
        <w:rPr>
          <w:lang w:eastAsia="zh-TW"/>
        </w:rPr>
      </w:pPr>
      <w:r w:rsidRPr="00462819">
        <w:rPr>
          <w:rFonts w:hint="eastAsia"/>
        </w:rPr>
        <w:t>依據丹麥央行</w:t>
      </w:r>
      <w:r w:rsidRPr="00462819">
        <w:t>2023</w:t>
      </w:r>
      <w:r w:rsidRPr="00462819">
        <w:rPr>
          <w:rFonts w:hint="eastAsia"/>
        </w:rPr>
        <w:t>年</w:t>
      </w:r>
      <w:r w:rsidRPr="00462819">
        <w:t>12</w:t>
      </w:r>
      <w:r w:rsidRPr="00462819">
        <w:rPr>
          <w:rFonts w:hint="eastAsia"/>
        </w:rPr>
        <w:t>月經濟預測報告初估，</w:t>
      </w:r>
      <w:r w:rsidRPr="00462819">
        <w:t>2024</w:t>
      </w:r>
      <w:r w:rsidRPr="00462819">
        <w:rPr>
          <w:rFonts w:hint="eastAsia"/>
        </w:rPr>
        <w:t>年經濟成長率為</w:t>
      </w:r>
      <w:r w:rsidRPr="00462819">
        <w:t>1.3%</w:t>
      </w:r>
      <w:r w:rsidRPr="00462819">
        <w:rPr>
          <w:rFonts w:hint="eastAsia"/>
        </w:rPr>
        <w:t>，</w:t>
      </w:r>
      <w:r w:rsidRPr="00462819">
        <w:t>2025</w:t>
      </w:r>
      <w:r w:rsidRPr="00462819">
        <w:rPr>
          <w:rFonts w:hint="eastAsia"/>
        </w:rPr>
        <w:t>年為</w:t>
      </w:r>
      <w:r w:rsidRPr="00462819">
        <w:t>1.3%</w:t>
      </w:r>
      <w:r w:rsidRPr="00462819">
        <w:rPr>
          <w:rFonts w:hint="eastAsia"/>
        </w:rPr>
        <w:t>。</w:t>
      </w:r>
      <w:r w:rsidRPr="00462819">
        <w:t>2024</w:t>
      </w:r>
      <w:r w:rsidRPr="00462819">
        <w:rPr>
          <w:rFonts w:hint="eastAsia"/>
        </w:rPr>
        <w:t>年通膨率降至</w:t>
      </w:r>
      <w:r w:rsidRPr="00462819">
        <w:t>3.0%</w:t>
      </w:r>
      <w:r w:rsidRPr="00462819">
        <w:rPr>
          <w:rFonts w:hint="eastAsia"/>
        </w:rPr>
        <w:t>，</w:t>
      </w:r>
      <w:r w:rsidRPr="00462819">
        <w:t>2025</w:t>
      </w:r>
      <w:r w:rsidRPr="00462819">
        <w:rPr>
          <w:rFonts w:hint="eastAsia"/>
        </w:rPr>
        <w:t>年降至</w:t>
      </w:r>
      <w:r w:rsidRPr="00462819">
        <w:t>2.6%</w:t>
      </w:r>
      <w:r w:rsidRPr="00462819">
        <w:rPr>
          <w:rFonts w:hint="eastAsia"/>
        </w:rPr>
        <w:t>。</w:t>
      </w:r>
      <w:r w:rsidRPr="00462819">
        <w:t>OECD</w:t>
      </w:r>
      <w:r w:rsidRPr="00462819">
        <w:rPr>
          <w:rFonts w:hint="eastAsia"/>
        </w:rPr>
        <w:t>預期丹麥</w:t>
      </w:r>
      <w:r w:rsidRPr="00462819">
        <w:t>202</w:t>
      </w:r>
      <w:r w:rsidRPr="00462819">
        <w:rPr>
          <w:lang w:eastAsia="zh-TW"/>
        </w:rPr>
        <w:t>4</w:t>
      </w:r>
      <w:r w:rsidRPr="00462819">
        <w:rPr>
          <w:rFonts w:hint="eastAsia"/>
          <w:lang w:eastAsia="zh-TW"/>
        </w:rPr>
        <w:t>年為</w:t>
      </w:r>
      <w:r w:rsidRPr="00462819">
        <w:rPr>
          <w:lang w:eastAsia="zh-TW"/>
        </w:rPr>
        <w:t>1.2%</w:t>
      </w:r>
      <w:r w:rsidRPr="00462819">
        <w:rPr>
          <w:rFonts w:hint="eastAsia"/>
          <w:lang w:eastAsia="zh-TW"/>
        </w:rPr>
        <w:t>，</w:t>
      </w:r>
      <w:r w:rsidRPr="00462819">
        <w:rPr>
          <w:lang w:eastAsia="zh-TW"/>
        </w:rPr>
        <w:t>2025</w:t>
      </w:r>
      <w:r w:rsidRPr="00462819">
        <w:rPr>
          <w:rFonts w:hint="eastAsia"/>
          <w:lang w:eastAsia="zh-TW"/>
        </w:rPr>
        <w:t>年為</w:t>
      </w:r>
      <w:r w:rsidRPr="00462819">
        <w:rPr>
          <w:lang w:eastAsia="zh-TW"/>
        </w:rPr>
        <w:t>1.5%</w:t>
      </w:r>
      <w:r w:rsidRPr="00462819">
        <w:rPr>
          <w:rFonts w:hint="eastAsia"/>
          <w:lang w:eastAsia="zh-TW"/>
        </w:rPr>
        <w:t>，與去年</w:t>
      </w:r>
      <w:r w:rsidRPr="00462819">
        <w:rPr>
          <w:lang w:eastAsia="zh-TW"/>
        </w:rPr>
        <w:t>11</w:t>
      </w:r>
      <w:r w:rsidRPr="00462819">
        <w:rPr>
          <w:rFonts w:hint="eastAsia"/>
          <w:lang w:eastAsia="zh-TW"/>
        </w:rPr>
        <w:t>月</w:t>
      </w:r>
      <w:r w:rsidRPr="00462819">
        <w:rPr>
          <w:lang w:eastAsia="zh-TW"/>
        </w:rPr>
        <w:t>OECD</w:t>
      </w:r>
      <w:r w:rsidRPr="00462819">
        <w:rPr>
          <w:rFonts w:hint="eastAsia"/>
          <w:lang w:eastAsia="zh-TW"/>
        </w:rPr>
        <w:t>公</w:t>
      </w:r>
      <w:r w:rsidR="00BF653E" w:rsidRPr="00462819">
        <w:rPr>
          <w:rFonts w:hint="eastAsia"/>
          <w:lang w:eastAsia="zh-TW"/>
        </w:rPr>
        <w:t>布</w:t>
      </w:r>
      <w:r w:rsidRPr="00462819">
        <w:rPr>
          <w:rFonts w:hint="eastAsia"/>
          <w:lang w:eastAsia="zh-TW"/>
        </w:rPr>
        <w:t>數據相同；</w:t>
      </w:r>
      <w:r w:rsidRPr="00462819">
        <w:rPr>
          <w:lang w:eastAsia="zh-TW"/>
        </w:rPr>
        <w:t>2024</w:t>
      </w:r>
      <w:r w:rsidRPr="00462819">
        <w:rPr>
          <w:rFonts w:hint="eastAsia"/>
          <w:lang w:eastAsia="zh-TW"/>
        </w:rPr>
        <w:t>年通膨率將降至</w:t>
      </w:r>
      <w:r w:rsidRPr="00462819">
        <w:rPr>
          <w:lang w:eastAsia="zh-TW"/>
        </w:rPr>
        <w:t>2.8%</w:t>
      </w:r>
      <w:r w:rsidRPr="00462819">
        <w:rPr>
          <w:rFonts w:hint="eastAsia"/>
          <w:lang w:eastAsia="zh-TW"/>
        </w:rPr>
        <w:t>，</w:t>
      </w:r>
      <w:r w:rsidRPr="00462819">
        <w:rPr>
          <w:lang w:eastAsia="zh-TW"/>
        </w:rPr>
        <w:t>2025</w:t>
      </w:r>
      <w:r w:rsidRPr="00462819">
        <w:rPr>
          <w:rFonts w:hint="eastAsia"/>
          <w:lang w:eastAsia="zh-TW"/>
        </w:rPr>
        <w:t>年為</w:t>
      </w:r>
      <w:r w:rsidRPr="00462819">
        <w:rPr>
          <w:lang w:eastAsia="zh-TW"/>
        </w:rPr>
        <w:t>2.5%</w:t>
      </w:r>
      <w:r w:rsidRPr="00462819">
        <w:rPr>
          <w:rFonts w:hint="eastAsia"/>
          <w:lang w:eastAsia="zh-TW"/>
        </w:rPr>
        <w:t>。</w:t>
      </w:r>
    </w:p>
    <w:p w14:paraId="558BC9D1" w14:textId="1DAA04CC" w:rsidR="0047159F" w:rsidRPr="00462819" w:rsidRDefault="0047159F" w:rsidP="0047159F">
      <w:pPr>
        <w:pStyle w:val="ae"/>
        <w:ind w:left="945" w:firstLine="472"/>
        <w:rPr>
          <w:lang w:eastAsia="zh-TW"/>
        </w:rPr>
      </w:pPr>
      <w:r w:rsidRPr="00462819">
        <w:rPr>
          <w:rFonts w:hint="eastAsia"/>
          <w:lang w:eastAsia="zh-TW"/>
        </w:rPr>
        <w:t>以下為各重要機構對</w:t>
      </w:r>
      <w:r w:rsidR="00E50BE4" w:rsidRPr="00462819">
        <w:rPr>
          <w:lang w:eastAsia="zh-TW"/>
        </w:rPr>
        <w:t>2024</w:t>
      </w:r>
      <w:r w:rsidRPr="00462819">
        <w:rPr>
          <w:rFonts w:hint="eastAsia"/>
          <w:lang w:eastAsia="zh-TW"/>
        </w:rPr>
        <w:t>年及</w:t>
      </w:r>
      <w:r w:rsidRPr="00462819">
        <w:rPr>
          <w:lang w:eastAsia="zh-TW"/>
        </w:rPr>
        <w:t>202</w:t>
      </w:r>
      <w:r w:rsidR="00E50BE4" w:rsidRPr="00462819">
        <w:rPr>
          <w:lang w:eastAsia="zh-TW"/>
        </w:rPr>
        <w:t>5</w:t>
      </w:r>
      <w:r w:rsidRPr="00462819">
        <w:rPr>
          <w:rFonts w:hint="eastAsia"/>
          <w:lang w:eastAsia="zh-TW"/>
        </w:rPr>
        <w:t>年丹麥經濟成長率之預估：</w:t>
      </w:r>
    </w:p>
    <w:p w14:paraId="67C287B1" w14:textId="6B4B74EE" w:rsidR="00DC4DC7" w:rsidRPr="00462819" w:rsidRDefault="00DC4DC7" w:rsidP="00DC4DC7">
      <w:pPr>
        <w:pStyle w:val="af0"/>
      </w:pPr>
      <w:r w:rsidRPr="00462819">
        <w:rPr>
          <w:rFonts w:hint="eastAsia"/>
        </w:rPr>
        <w:t>１、丹麥央行：</w:t>
      </w:r>
      <w:r w:rsidRPr="00462819">
        <w:rPr>
          <w:rFonts w:hint="eastAsia"/>
        </w:rPr>
        <w:t>1.3%</w:t>
      </w:r>
      <w:r w:rsidRPr="00462819">
        <w:rPr>
          <w:rFonts w:hint="eastAsia"/>
        </w:rPr>
        <w:t>（</w:t>
      </w:r>
      <w:r w:rsidRPr="00462819">
        <w:rPr>
          <w:rFonts w:hint="eastAsia"/>
        </w:rPr>
        <w:t>2024</w:t>
      </w:r>
      <w:r w:rsidRPr="00462819">
        <w:rPr>
          <w:rFonts w:hint="eastAsia"/>
        </w:rPr>
        <w:t>），</w:t>
      </w:r>
      <w:r w:rsidRPr="00462819">
        <w:rPr>
          <w:rFonts w:hint="eastAsia"/>
        </w:rPr>
        <w:t>1.3%</w:t>
      </w:r>
      <w:r w:rsidRPr="00462819">
        <w:rPr>
          <w:rFonts w:hint="eastAsia"/>
        </w:rPr>
        <w:t>（</w:t>
      </w:r>
      <w:r w:rsidRPr="00462819">
        <w:rPr>
          <w:rFonts w:hint="eastAsia"/>
        </w:rPr>
        <w:t>2025</w:t>
      </w:r>
      <w:r w:rsidRPr="00462819">
        <w:rPr>
          <w:rFonts w:hint="eastAsia"/>
        </w:rPr>
        <w:t>）</w:t>
      </w:r>
    </w:p>
    <w:p w14:paraId="2CDC7FD2" w14:textId="48D1B796" w:rsidR="00DC4DC7" w:rsidRPr="00462819" w:rsidRDefault="00DC4DC7" w:rsidP="00DC4DC7">
      <w:pPr>
        <w:pStyle w:val="af0"/>
      </w:pPr>
      <w:r w:rsidRPr="00462819">
        <w:rPr>
          <w:rFonts w:hint="eastAsia"/>
        </w:rPr>
        <w:t>２、丹麥經濟部：</w:t>
      </w:r>
      <w:r w:rsidRPr="00462819">
        <w:rPr>
          <w:rFonts w:hint="eastAsia"/>
        </w:rPr>
        <w:t>2.7%</w:t>
      </w:r>
      <w:r w:rsidRPr="00462819">
        <w:rPr>
          <w:rFonts w:hint="eastAsia"/>
        </w:rPr>
        <w:t>（</w:t>
      </w:r>
      <w:r w:rsidRPr="00462819">
        <w:rPr>
          <w:rFonts w:hint="eastAsia"/>
        </w:rPr>
        <w:t>2024</w:t>
      </w:r>
      <w:r w:rsidRPr="00462819">
        <w:rPr>
          <w:rFonts w:hint="eastAsia"/>
        </w:rPr>
        <w:t>），</w:t>
      </w:r>
      <w:r w:rsidRPr="00462819">
        <w:rPr>
          <w:rFonts w:hint="eastAsia"/>
        </w:rPr>
        <w:t>1.8%</w:t>
      </w:r>
      <w:r w:rsidRPr="00462819">
        <w:rPr>
          <w:rFonts w:hint="eastAsia"/>
        </w:rPr>
        <w:t>（</w:t>
      </w:r>
      <w:r w:rsidRPr="00462819">
        <w:rPr>
          <w:rFonts w:hint="eastAsia"/>
        </w:rPr>
        <w:t>2025</w:t>
      </w:r>
      <w:r w:rsidRPr="00462819">
        <w:rPr>
          <w:rFonts w:hint="eastAsia"/>
        </w:rPr>
        <w:t>）</w:t>
      </w:r>
    </w:p>
    <w:p w14:paraId="51C469F6" w14:textId="307CC957" w:rsidR="00DC4DC7" w:rsidRPr="00462819" w:rsidRDefault="00DC4DC7" w:rsidP="00DC4DC7">
      <w:pPr>
        <w:pStyle w:val="af0"/>
      </w:pPr>
      <w:r w:rsidRPr="00462819">
        <w:rPr>
          <w:rFonts w:hint="eastAsia"/>
        </w:rPr>
        <w:t>３、</w:t>
      </w:r>
      <w:r w:rsidRPr="00462819">
        <w:rPr>
          <w:rFonts w:hint="eastAsia"/>
        </w:rPr>
        <w:t>OECD</w:t>
      </w:r>
      <w:r w:rsidRPr="00462819">
        <w:rPr>
          <w:rFonts w:hint="eastAsia"/>
        </w:rPr>
        <w:t>：</w:t>
      </w:r>
      <w:r w:rsidRPr="00462819">
        <w:rPr>
          <w:rFonts w:hint="eastAsia"/>
        </w:rPr>
        <w:t>1.2%</w:t>
      </w:r>
      <w:r w:rsidRPr="00462819">
        <w:rPr>
          <w:rFonts w:hint="eastAsia"/>
        </w:rPr>
        <w:t>（</w:t>
      </w:r>
      <w:r w:rsidRPr="00462819">
        <w:rPr>
          <w:rFonts w:hint="eastAsia"/>
        </w:rPr>
        <w:t>2024</w:t>
      </w:r>
      <w:r w:rsidRPr="00462819">
        <w:rPr>
          <w:rFonts w:hint="eastAsia"/>
        </w:rPr>
        <w:t>），</w:t>
      </w:r>
      <w:r w:rsidRPr="00462819">
        <w:rPr>
          <w:rFonts w:hint="eastAsia"/>
        </w:rPr>
        <w:t>1.5%</w:t>
      </w:r>
      <w:r w:rsidRPr="00462819">
        <w:rPr>
          <w:rFonts w:hint="eastAsia"/>
        </w:rPr>
        <w:t>（</w:t>
      </w:r>
      <w:r w:rsidRPr="00462819">
        <w:rPr>
          <w:rFonts w:hint="eastAsia"/>
        </w:rPr>
        <w:t>2025</w:t>
      </w:r>
      <w:r w:rsidRPr="00462819">
        <w:rPr>
          <w:rFonts w:hint="eastAsia"/>
        </w:rPr>
        <w:t>）</w:t>
      </w:r>
    </w:p>
    <w:p w14:paraId="3DE23088" w14:textId="7721EB44" w:rsidR="00465075" w:rsidRPr="00462819" w:rsidRDefault="00465075" w:rsidP="00DC4DC7">
      <w:pPr>
        <w:pStyle w:val="a4"/>
        <w:pageBreakBefore/>
        <w:spacing w:before="257" w:after="257"/>
        <w:ind w:left="632" w:hanging="632"/>
      </w:pPr>
      <w:r w:rsidRPr="00462819">
        <w:rPr>
          <w:rFonts w:hint="eastAsia"/>
        </w:rPr>
        <w:lastRenderedPageBreak/>
        <w:t>五、市場環境分析及概況</w:t>
      </w:r>
    </w:p>
    <w:p w14:paraId="296CA70D" w14:textId="77777777" w:rsidR="00465075" w:rsidRPr="00462819" w:rsidRDefault="00465075" w:rsidP="00DC4DC7">
      <w:pPr>
        <w:ind w:firstLine="472"/>
        <w:rPr>
          <w:lang w:eastAsia="zh-TW"/>
        </w:rPr>
      </w:pPr>
      <w:r w:rsidRPr="00462819">
        <w:rPr>
          <w:rFonts w:hint="eastAsia"/>
          <w:lang w:eastAsia="zh-TW"/>
        </w:rPr>
        <w:t>丹麥提供一個友善、而且完全自由的投資環境。所有的外商投資企業享有與丹麥本地企業完全相同的國民待遇。丹麥政府也在國際競爭力評比中，被評比為世界最有效率也最廉潔的國家。丹麥政府為吸引外資，該國公司所得稅率將自</w:t>
      </w:r>
      <w:r w:rsidRPr="00462819">
        <w:rPr>
          <w:lang w:eastAsia="zh-TW"/>
        </w:rPr>
        <w:t>25</w:t>
      </w:r>
      <w:r w:rsidRPr="00462819">
        <w:rPr>
          <w:rFonts w:hint="eastAsia"/>
          <w:lang w:eastAsia="zh-TW"/>
        </w:rPr>
        <w:t>%</w:t>
      </w:r>
      <w:r w:rsidRPr="00462819">
        <w:rPr>
          <w:rFonts w:hint="eastAsia"/>
          <w:lang w:eastAsia="zh-TW"/>
        </w:rPr>
        <w:t>調降至</w:t>
      </w:r>
      <w:r w:rsidRPr="00462819">
        <w:rPr>
          <w:lang w:eastAsia="zh-TW"/>
        </w:rPr>
        <w:t>22</w:t>
      </w:r>
      <w:r w:rsidRPr="00462819">
        <w:rPr>
          <w:rFonts w:hint="eastAsia"/>
          <w:lang w:eastAsia="zh-TW"/>
        </w:rPr>
        <w:t>%</w:t>
      </w:r>
      <w:r w:rsidRPr="00462819">
        <w:rPr>
          <w:rFonts w:hint="eastAsia"/>
          <w:lang w:eastAsia="zh-TW"/>
        </w:rPr>
        <w:t>。簡述如下：</w:t>
      </w:r>
    </w:p>
    <w:p w14:paraId="485168CD" w14:textId="77777777" w:rsidR="00465075" w:rsidRPr="00462819" w:rsidRDefault="00465075" w:rsidP="00661E78">
      <w:pPr>
        <w:pStyle w:val="ac"/>
        <w:ind w:left="945" w:hanging="709"/>
        <w:rPr>
          <w:lang w:eastAsia="zh-TW"/>
        </w:rPr>
      </w:pPr>
      <w:r w:rsidRPr="00462819">
        <w:rPr>
          <w:rFonts w:hint="eastAsia"/>
          <w:lang w:eastAsia="zh-TW"/>
        </w:rPr>
        <w:t>（一）丹麥企業特色多為中小企業，大多數為家族企業</w:t>
      </w:r>
    </w:p>
    <w:p w14:paraId="762E5A75" w14:textId="77777777" w:rsidR="00465075" w:rsidRPr="00462819" w:rsidRDefault="00465075" w:rsidP="00DC4DC7">
      <w:pPr>
        <w:pStyle w:val="ae"/>
        <w:ind w:left="945" w:firstLine="472"/>
        <w:rPr>
          <w:lang w:eastAsia="zh-TW"/>
        </w:rPr>
      </w:pPr>
      <w:r w:rsidRPr="00462819">
        <w:rPr>
          <w:rFonts w:hint="eastAsia"/>
          <w:lang w:eastAsia="zh-TW"/>
        </w:rPr>
        <w:t>丹麥</w:t>
      </w:r>
      <w:r w:rsidRPr="00462819">
        <w:rPr>
          <w:lang w:eastAsia="zh-TW"/>
        </w:rPr>
        <w:t>99</w:t>
      </w:r>
      <w:r w:rsidR="009B0945" w:rsidRPr="00462819">
        <w:rPr>
          <w:rFonts w:hint="eastAsia"/>
          <w:lang w:eastAsia="zh-TW"/>
        </w:rPr>
        <w:t>.7</w:t>
      </w:r>
      <w:r w:rsidRPr="00462819">
        <w:rPr>
          <w:rFonts w:hint="eastAsia"/>
          <w:lang w:eastAsia="zh-TW"/>
        </w:rPr>
        <w:t>%</w:t>
      </w:r>
      <w:r w:rsidRPr="00462819">
        <w:rPr>
          <w:rFonts w:hint="eastAsia"/>
          <w:lang w:eastAsia="zh-TW"/>
        </w:rPr>
        <w:t>為中小企業，其中大多數為家族企業，倘有外部股東，亦為該公司長期僱用之員工或與該家族有良好關係之友人。至丹麥大型企業，即使股份集中在個人或少數</w:t>
      </w:r>
      <w:proofErr w:type="gramStart"/>
      <w:r w:rsidRPr="00462819">
        <w:rPr>
          <w:rFonts w:hint="eastAsia"/>
          <w:lang w:eastAsia="zh-TW"/>
        </w:rPr>
        <w:t>個</w:t>
      </w:r>
      <w:proofErr w:type="gramEnd"/>
      <w:r w:rsidRPr="00462819">
        <w:rPr>
          <w:rFonts w:hint="eastAsia"/>
          <w:lang w:eastAsia="zh-TW"/>
        </w:rPr>
        <w:t>人手中，但通常為股票上市之公司。</w:t>
      </w:r>
      <w:proofErr w:type="gramStart"/>
      <w:r w:rsidRPr="00462819">
        <w:rPr>
          <w:rFonts w:hint="eastAsia"/>
          <w:lang w:eastAsia="zh-TW"/>
        </w:rPr>
        <w:t>此外，</w:t>
      </w:r>
      <w:proofErr w:type="gramEnd"/>
      <w:r w:rsidRPr="00462819">
        <w:rPr>
          <w:rFonts w:hint="eastAsia"/>
          <w:lang w:eastAsia="zh-TW"/>
        </w:rPr>
        <w:t>家族企業通常會在股市掛牌發行控制權較小的股票，以保留家族對該企業之控制權。丹麥企業多為民間私人經營，少數公司為國營企業，如郵局、鐵路。</w:t>
      </w:r>
    </w:p>
    <w:p w14:paraId="6B514079" w14:textId="77777777" w:rsidR="00465075" w:rsidRPr="00462819" w:rsidRDefault="00465075" w:rsidP="00661E78">
      <w:pPr>
        <w:pStyle w:val="ac"/>
        <w:ind w:left="945" w:hanging="709"/>
        <w:rPr>
          <w:lang w:eastAsia="zh-TW"/>
        </w:rPr>
      </w:pPr>
      <w:r w:rsidRPr="00462819">
        <w:rPr>
          <w:rFonts w:hint="eastAsia"/>
          <w:lang w:eastAsia="zh-TW"/>
        </w:rPr>
        <w:t>（二）丹麥重視自由經濟</w:t>
      </w:r>
    </w:p>
    <w:p w14:paraId="27235978" w14:textId="77777777" w:rsidR="00465075" w:rsidRPr="00462819" w:rsidRDefault="00465075" w:rsidP="00A43221">
      <w:pPr>
        <w:pStyle w:val="ae"/>
        <w:ind w:left="945" w:firstLine="472"/>
        <w:rPr>
          <w:lang w:eastAsia="zh-TW"/>
        </w:rPr>
      </w:pPr>
      <w:r w:rsidRPr="00462819">
        <w:rPr>
          <w:rFonts w:hint="eastAsia"/>
          <w:lang w:eastAsia="zh-TW"/>
        </w:rPr>
        <w:t>丹麥社會崇尚自由經濟，政府對經濟運作之介入相當有限。政府經濟目標為增加就業率，在全世界民營化潮流下，丹麥政府仍秉持尊重市場經濟之原則，不介入民營化，例如電信公司。</w:t>
      </w:r>
      <w:proofErr w:type="gramStart"/>
      <w:r w:rsidRPr="00462819">
        <w:rPr>
          <w:rFonts w:hint="eastAsia"/>
          <w:lang w:eastAsia="zh-TW"/>
        </w:rPr>
        <w:t>此外，</w:t>
      </w:r>
      <w:proofErr w:type="gramEnd"/>
      <w:r w:rsidRPr="00462819">
        <w:rPr>
          <w:rFonts w:hint="eastAsia"/>
          <w:lang w:eastAsia="zh-TW"/>
        </w:rPr>
        <w:t>丹麥亦未設立自由貿易區。</w:t>
      </w:r>
    </w:p>
    <w:p w14:paraId="122C1FA5" w14:textId="77777777" w:rsidR="00465075" w:rsidRPr="00462819" w:rsidRDefault="00465075" w:rsidP="00661E78">
      <w:pPr>
        <w:pStyle w:val="ac"/>
        <w:ind w:left="945" w:hanging="709"/>
        <w:rPr>
          <w:lang w:eastAsia="zh-TW"/>
        </w:rPr>
      </w:pPr>
      <w:r w:rsidRPr="00462819">
        <w:rPr>
          <w:rFonts w:hint="eastAsia"/>
          <w:lang w:eastAsia="zh-TW"/>
        </w:rPr>
        <w:t>（三）丹麥勞資關係和諧</w:t>
      </w:r>
    </w:p>
    <w:p w14:paraId="41C6C89F"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丹麥擁有素質良好之人力資源，崇尚團隊精神、效率高、自主性高，語言能力高，除英文流利外，尚精通第三國語言例如德文等。勞資雙方關係相當好，丹麥勞工團體對外國投資持中立態度。</w:t>
      </w:r>
    </w:p>
    <w:p w14:paraId="020B40C6" w14:textId="77777777" w:rsidR="00465075" w:rsidRPr="00462819" w:rsidRDefault="00465075" w:rsidP="00661E78">
      <w:pPr>
        <w:pStyle w:val="ac"/>
        <w:ind w:left="945" w:hanging="709"/>
        <w:rPr>
          <w:lang w:eastAsia="zh-TW"/>
        </w:rPr>
      </w:pPr>
      <w:r w:rsidRPr="00462819">
        <w:rPr>
          <w:rFonts w:hint="eastAsia"/>
          <w:lang w:eastAsia="zh-TW"/>
        </w:rPr>
        <w:t>（四）英文溝通無礙</w:t>
      </w:r>
    </w:p>
    <w:p w14:paraId="04C0AA93"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丹麥國內市場不大，對外貿易占經濟發展重要地位。平常報章雜誌以及電台，電視節目雖皆為丹麥文，但英文非常</w:t>
      </w:r>
      <w:proofErr w:type="gramStart"/>
      <w:r w:rsidRPr="00462819">
        <w:rPr>
          <w:rFonts w:ascii="華康細圓體" w:hAnsi="華康細圓體" w:hint="eastAsia"/>
          <w:lang w:eastAsia="zh-TW"/>
        </w:rPr>
        <w:t>普及，</w:t>
      </w:r>
      <w:proofErr w:type="gramEnd"/>
      <w:r w:rsidRPr="00462819">
        <w:rPr>
          <w:rFonts w:ascii="華康細圓體" w:hAnsi="華康細圓體" w:hint="eastAsia"/>
          <w:lang w:eastAsia="zh-TW"/>
        </w:rPr>
        <w:t>幾乎在各處商店或</w:t>
      </w:r>
      <w:r w:rsidRPr="00462819">
        <w:rPr>
          <w:rFonts w:ascii="華康細圓體" w:hAnsi="華康細圓體" w:hint="eastAsia"/>
          <w:lang w:eastAsia="zh-TW"/>
        </w:rPr>
        <w:lastRenderedPageBreak/>
        <w:t>對工人均可用英語溝通，一般商業書信皆可使用英文，以英文印製之目錄及說明書可被接受。</w:t>
      </w:r>
    </w:p>
    <w:p w14:paraId="6E5C772F" w14:textId="77777777" w:rsidR="00465075" w:rsidRPr="00462819" w:rsidRDefault="00465075" w:rsidP="00661E78">
      <w:pPr>
        <w:pStyle w:val="ac"/>
        <w:ind w:left="945" w:hanging="709"/>
        <w:rPr>
          <w:lang w:eastAsia="zh-TW"/>
        </w:rPr>
      </w:pPr>
      <w:r w:rsidRPr="00462819">
        <w:rPr>
          <w:rFonts w:hint="eastAsia"/>
          <w:lang w:eastAsia="zh-TW"/>
        </w:rPr>
        <w:t>（五）商場注重信譽</w:t>
      </w:r>
    </w:p>
    <w:p w14:paraId="6C55363B"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講究穩定之主客關係</w:t>
      </w:r>
      <w:r w:rsidR="005A6C21" w:rsidRPr="00462819">
        <w:rPr>
          <w:rFonts w:ascii="華康細圓體" w:hAnsi="華康細圓體" w:hint="eastAsia"/>
          <w:lang w:eastAsia="zh-TW"/>
        </w:rPr>
        <w:t>，</w:t>
      </w:r>
      <w:r w:rsidRPr="00462819">
        <w:rPr>
          <w:rFonts w:ascii="華康細圓體" w:hAnsi="華康細圓體" w:hint="eastAsia"/>
          <w:lang w:eastAsia="zh-TW"/>
        </w:rPr>
        <w:t>不太願意輕易變更，故開始做生意時雖較困難，但在贏得丹麥廠商的信賴後，關係可保持長久。</w:t>
      </w:r>
    </w:p>
    <w:p w14:paraId="1C0E6335" w14:textId="77777777" w:rsidR="00465075" w:rsidRPr="00462819" w:rsidRDefault="00465075" w:rsidP="00661E78">
      <w:pPr>
        <w:pStyle w:val="ac"/>
        <w:ind w:left="945" w:hanging="709"/>
        <w:rPr>
          <w:lang w:eastAsia="zh-TW"/>
        </w:rPr>
      </w:pPr>
      <w:r w:rsidRPr="00462819">
        <w:rPr>
          <w:rFonts w:hint="eastAsia"/>
          <w:lang w:eastAsia="zh-TW"/>
        </w:rPr>
        <w:t>（六）工作態度務實具彈性</w:t>
      </w:r>
    </w:p>
    <w:p w14:paraId="6F009FC6"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社會福利</w:t>
      </w:r>
      <w:proofErr w:type="gramStart"/>
      <w:r w:rsidRPr="00462819">
        <w:rPr>
          <w:rFonts w:ascii="華康細圓體" w:hAnsi="華康細圓體" w:hint="eastAsia"/>
          <w:lang w:eastAsia="zh-TW"/>
        </w:rPr>
        <w:t>健全，</w:t>
      </w:r>
      <w:proofErr w:type="gramEnd"/>
      <w:r w:rsidRPr="00462819">
        <w:rPr>
          <w:rFonts w:ascii="華康細圓體" w:hAnsi="華康細圓體" w:hint="eastAsia"/>
          <w:lang w:eastAsia="zh-TW"/>
        </w:rPr>
        <w:t>租稅負擔也重，作事按照規定，務實敬業。一般人均重視休閒活動，每週工作</w:t>
      </w:r>
      <w:r w:rsidRPr="00462819">
        <w:rPr>
          <w:lang w:eastAsia="zh-TW"/>
        </w:rPr>
        <w:t>37</w:t>
      </w:r>
      <w:r w:rsidRPr="00462819">
        <w:rPr>
          <w:rFonts w:ascii="華康細圓體" w:hAnsi="華康細圓體" w:hint="eastAsia"/>
          <w:lang w:eastAsia="zh-TW"/>
        </w:rPr>
        <w:t>小時，此外每人可有</w:t>
      </w:r>
      <w:r w:rsidRPr="00462819">
        <w:rPr>
          <w:lang w:eastAsia="zh-TW"/>
        </w:rPr>
        <w:t>5</w:t>
      </w:r>
      <w:proofErr w:type="gramStart"/>
      <w:r w:rsidRPr="00462819">
        <w:rPr>
          <w:rFonts w:ascii="華康細圓體" w:hAnsi="華康細圓體" w:hint="eastAsia"/>
          <w:lang w:eastAsia="zh-TW"/>
        </w:rPr>
        <w:t>週</w:t>
      </w:r>
      <w:proofErr w:type="gramEnd"/>
      <w:r w:rsidRPr="00462819">
        <w:rPr>
          <w:rFonts w:ascii="華康細圓體" w:hAnsi="華康細圓體" w:hint="eastAsia"/>
          <w:lang w:eastAsia="zh-TW"/>
        </w:rPr>
        <w:t>之年假。</w:t>
      </w:r>
      <w:r w:rsidRPr="00462819">
        <w:rPr>
          <w:lang w:eastAsia="zh-TW"/>
        </w:rPr>
        <w:t>6</w:t>
      </w:r>
      <w:r w:rsidRPr="00462819">
        <w:rPr>
          <w:rFonts w:ascii="華康細圓體" w:hAnsi="華康細圓體" w:hint="eastAsia"/>
          <w:lang w:eastAsia="zh-TW"/>
        </w:rPr>
        <w:t>月中旬至</w:t>
      </w:r>
      <w:r w:rsidRPr="00462819">
        <w:rPr>
          <w:lang w:eastAsia="zh-TW"/>
        </w:rPr>
        <w:t>8</w:t>
      </w:r>
      <w:r w:rsidRPr="00462819">
        <w:rPr>
          <w:rFonts w:ascii="華康細圓體" w:hAnsi="華康細圓體" w:hint="eastAsia"/>
          <w:lang w:eastAsia="zh-TW"/>
        </w:rPr>
        <w:t>月中旬為丹麥之假期，幾乎所有民營機構及公司行號都</w:t>
      </w:r>
      <w:proofErr w:type="gramStart"/>
      <w:r w:rsidRPr="00462819">
        <w:rPr>
          <w:rFonts w:ascii="華康細圓體" w:hAnsi="華康細圓體" w:hint="eastAsia"/>
          <w:lang w:eastAsia="zh-TW"/>
        </w:rPr>
        <w:t>呈半休狀態</w:t>
      </w:r>
      <w:proofErr w:type="gramEnd"/>
      <w:r w:rsidRPr="00462819">
        <w:rPr>
          <w:rFonts w:ascii="華康細圓體" w:hAnsi="華康細圓體" w:hint="eastAsia"/>
          <w:lang w:eastAsia="zh-TW"/>
        </w:rPr>
        <w:t>，在此期若要接洽商務或安排約會應儘早連</w:t>
      </w:r>
      <w:proofErr w:type="gramStart"/>
      <w:r w:rsidRPr="00462819">
        <w:rPr>
          <w:rFonts w:ascii="華康細圓體" w:hAnsi="華康細圓體" w:hint="eastAsia"/>
          <w:lang w:eastAsia="zh-TW"/>
        </w:rPr>
        <w:t>繫</w:t>
      </w:r>
      <w:proofErr w:type="gramEnd"/>
      <w:r w:rsidR="00C658B8" w:rsidRPr="00462819">
        <w:rPr>
          <w:rFonts w:ascii="華康細圓體" w:hAnsi="華康細圓體" w:hint="eastAsia"/>
          <w:lang w:eastAsia="zh-TW"/>
        </w:rPr>
        <w:t>。</w:t>
      </w:r>
    </w:p>
    <w:p w14:paraId="05FE5FA0" w14:textId="77777777" w:rsidR="00465075" w:rsidRPr="00462819" w:rsidRDefault="00465075" w:rsidP="00661E78">
      <w:pPr>
        <w:pStyle w:val="ac"/>
        <w:ind w:left="945" w:hanging="709"/>
        <w:rPr>
          <w:lang w:eastAsia="zh-TW"/>
        </w:rPr>
      </w:pPr>
      <w:r w:rsidRPr="00462819">
        <w:rPr>
          <w:rFonts w:hint="eastAsia"/>
          <w:lang w:eastAsia="zh-TW"/>
        </w:rPr>
        <w:t>（七）丹麥勞力市場十分自由，公司聘用及解僱員工都很容易</w:t>
      </w:r>
    </w:p>
    <w:p w14:paraId="0AA737CC"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依據法律丹麥允許公司與員工簽署臨時性工作契約，公司也可以與員工自由協定加班，法律並未限制上班時間及最高加班時數，一般而言，</w:t>
      </w:r>
      <w:proofErr w:type="gramStart"/>
      <w:r w:rsidRPr="00462819">
        <w:rPr>
          <w:rFonts w:ascii="華康細圓體" w:hAnsi="華康細圓體" w:hint="eastAsia"/>
          <w:lang w:eastAsia="zh-TW"/>
        </w:rPr>
        <w:t>一週</w:t>
      </w:r>
      <w:proofErr w:type="gramEnd"/>
      <w:r w:rsidRPr="00462819">
        <w:rPr>
          <w:lang w:eastAsia="zh-TW"/>
        </w:rPr>
        <w:t>5</w:t>
      </w:r>
      <w:r w:rsidRPr="00462819">
        <w:rPr>
          <w:rFonts w:ascii="華康細圓體" w:hAnsi="華康細圓體" w:hint="eastAsia"/>
          <w:lang w:eastAsia="zh-TW"/>
        </w:rPr>
        <w:t>個工作天，總工作時數為</w:t>
      </w:r>
      <w:r w:rsidRPr="00462819">
        <w:rPr>
          <w:lang w:eastAsia="zh-TW"/>
        </w:rPr>
        <w:t>37</w:t>
      </w:r>
      <w:r w:rsidRPr="00462819">
        <w:rPr>
          <w:rFonts w:ascii="華康細圓體" w:hAnsi="華康細圓體" w:hint="eastAsia"/>
          <w:lang w:eastAsia="zh-TW"/>
        </w:rPr>
        <w:t>小時。公司可以安排最有效率的工作流程。一般而言，丹麥的勞工法是歐洲國家中最有彈性的。</w:t>
      </w:r>
    </w:p>
    <w:p w14:paraId="4C144934" w14:textId="77777777" w:rsidR="00465075" w:rsidRPr="00462819" w:rsidRDefault="00465075" w:rsidP="00661E78">
      <w:pPr>
        <w:pStyle w:val="ac"/>
        <w:ind w:left="945" w:hanging="709"/>
        <w:rPr>
          <w:lang w:eastAsia="zh-TW"/>
        </w:rPr>
      </w:pPr>
      <w:r w:rsidRPr="00462819">
        <w:rPr>
          <w:rFonts w:hint="eastAsia"/>
          <w:lang w:eastAsia="zh-TW"/>
        </w:rPr>
        <w:t>（八）訂單少量多樣</w:t>
      </w:r>
    </w:p>
    <w:p w14:paraId="41491D4B"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由於丹麥企業多屬中小規模，訂單多屬少量多樣。零售店或批發商甚多到鄰近之德國與荷蘭等地，採購進口，以降低進貨成本。環保規定嚴格：丹麥政府規定產品包裝上須有丹麥文之用途說明成份，但對產地則不強制標示。基於環保理由鼓勵進口及研發符合環保規定之產品。</w:t>
      </w:r>
    </w:p>
    <w:p w14:paraId="2CF59213" w14:textId="77777777" w:rsidR="00465075" w:rsidRPr="00462819" w:rsidRDefault="00465075" w:rsidP="00661E78">
      <w:pPr>
        <w:pStyle w:val="ac"/>
        <w:ind w:left="945" w:hanging="709"/>
        <w:rPr>
          <w:lang w:eastAsia="zh-TW"/>
        </w:rPr>
      </w:pPr>
      <w:r w:rsidRPr="00462819">
        <w:rPr>
          <w:rFonts w:hint="eastAsia"/>
          <w:lang w:eastAsia="zh-TW"/>
        </w:rPr>
        <w:t>（九）銷售通路長，拉高零售價</w:t>
      </w:r>
    </w:p>
    <w:p w14:paraId="4ADA2298" w14:textId="600D7A87" w:rsidR="00753C29" w:rsidRPr="00462819" w:rsidRDefault="00465075" w:rsidP="00AB1D82">
      <w:pPr>
        <w:pStyle w:val="ae"/>
        <w:ind w:left="945" w:firstLine="472"/>
        <w:rPr>
          <w:lang w:eastAsia="zh-TW"/>
        </w:rPr>
      </w:pPr>
      <w:r w:rsidRPr="00462819">
        <w:rPr>
          <w:rFonts w:ascii="華康細圓體" w:hAnsi="華康細圓體" w:hint="eastAsia"/>
          <w:lang w:eastAsia="zh-TW"/>
        </w:rPr>
        <w:t>丹麥工資水準高、</w:t>
      </w:r>
      <w:proofErr w:type="gramStart"/>
      <w:r w:rsidRPr="00462819">
        <w:rPr>
          <w:rFonts w:ascii="華康細圓體" w:hAnsi="華康細圓體" w:hint="eastAsia"/>
          <w:lang w:eastAsia="zh-TW"/>
        </w:rPr>
        <w:t>稅賦重</w:t>
      </w:r>
      <w:proofErr w:type="gramEnd"/>
      <w:r w:rsidRPr="00462819">
        <w:rPr>
          <w:rFonts w:ascii="華康細圓體" w:hAnsi="華康細圓體" w:hint="eastAsia"/>
          <w:lang w:eastAsia="zh-TW"/>
        </w:rPr>
        <w:t>、行銷通路長，進口之貨至零售商中，售價往往已高出原進口價數倍，若以當地零售價作為報價之參考時，上述因素應列為考慮，否則所報之價格將很難被接受。</w:t>
      </w:r>
    </w:p>
    <w:p w14:paraId="2D6DF61D" w14:textId="77777777" w:rsidR="00465075" w:rsidRPr="00462819" w:rsidRDefault="00465075" w:rsidP="00661E78">
      <w:pPr>
        <w:pStyle w:val="ac"/>
        <w:ind w:left="945" w:hanging="709"/>
        <w:rPr>
          <w:rFonts w:ascii="BiauKai" w:eastAsia="Times New Roman" w:hAnsi="BiauKai"/>
          <w:lang w:eastAsia="zh-TW"/>
        </w:rPr>
      </w:pPr>
      <w:r w:rsidRPr="00462819">
        <w:rPr>
          <w:rFonts w:hint="eastAsia"/>
          <w:lang w:eastAsia="zh-TW"/>
        </w:rPr>
        <w:t>（十）丹麥為歐盟、世界貿易組織會員國，故在關稅、進出口等方面係完全遵照</w:t>
      </w:r>
      <w:r w:rsidRPr="00462819">
        <w:rPr>
          <w:rFonts w:hint="eastAsia"/>
          <w:lang w:eastAsia="zh-TW"/>
        </w:rPr>
        <w:lastRenderedPageBreak/>
        <w:t>歐盟及世界貿易組織之規定。</w:t>
      </w:r>
    </w:p>
    <w:p w14:paraId="6E8788A7" w14:textId="77777777" w:rsidR="00465075" w:rsidRPr="00462819" w:rsidRDefault="00465075" w:rsidP="00C901FC">
      <w:pPr>
        <w:pStyle w:val="a4"/>
        <w:spacing w:before="257" w:after="257"/>
        <w:ind w:left="632" w:hanging="632"/>
      </w:pPr>
      <w:r w:rsidRPr="00462819">
        <w:rPr>
          <w:rFonts w:hint="eastAsia"/>
        </w:rPr>
        <w:t>六、投資環境風險</w:t>
      </w:r>
    </w:p>
    <w:p w14:paraId="609271DE" w14:textId="77777777" w:rsidR="002F2C81" w:rsidRPr="00462819" w:rsidRDefault="002F2C81" w:rsidP="00A43221">
      <w:pPr>
        <w:ind w:firstLine="472"/>
        <w:rPr>
          <w:lang w:eastAsia="zh-TW"/>
        </w:rPr>
      </w:pPr>
      <w:r w:rsidRPr="00462819">
        <w:rPr>
          <w:rFonts w:hint="eastAsia"/>
          <w:lang w:eastAsia="zh-TW"/>
        </w:rPr>
        <w:t>丹麥社會穩定、包容，政府施政清廉、透明，經商環境自由、開放。根據經濟暨和平研究院（</w:t>
      </w:r>
      <w:r w:rsidRPr="00462819">
        <w:rPr>
          <w:lang w:eastAsia="zh-TW"/>
        </w:rPr>
        <w:t>Institute for Economics &amp; Peace</w:t>
      </w:r>
      <w:r w:rsidRPr="00462819">
        <w:rPr>
          <w:rFonts w:hint="eastAsia"/>
          <w:lang w:eastAsia="zh-TW"/>
        </w:rPr>
        <w:t>）公布</w:t>
      </w:r>
      <w:r w:rsidR="00C25452" w:rsidRPr="00462819">
        <w:rPr>
          <w:rFonts w:hint="eastAsia"/>
          <w:lang w:eastAsia="zh-TW"/>
        </w:rPr>
        <w:t>20</w:t>
      </w:r>
      <w:r w:rsidR="00B56AE0" w:rsidRPr="00462819">
        <w:rPr>
          <w:lang w:eastAsia="zh-TW"/>
        </w:rPr>
        <w:t>2</w:t>
      </w:r>
      <w:r w:rsidR="007F1C0D" w:rsidRPr="00462819">
        <w:rPr>
          <w:lang w:eastAsia="zh-TW"/>
        </w:rPr>
        <w:t>3</w:t>
      </w:r>
      <w:r w:rsidRPr="00462819">
        <w:rPr>
          <w:rFonts w:hint="eastAsia"/>
          <w:lang w:eastAsia="zh-TW"/>
        </w:rPr>
        <w:t>年「全球和平指數（</w:t>
      </w:r>
      <w:r w:rsidRPr="00462819">
        <w:rPr>
          <w:lang w:eastAsia="zh-TW"/>
        </w:rPr>
        <w:t>Global Peace Index, GPI</w:t>
      </w:r>
      <w:r w:rsidRPr="00462819">
        <w:rPr>
          <w:rFonts w:hint="eastAsia"/>
          <w:lang w:eastAsia="zh-TW"/>
        </w:rPr>
        <w:t>）」，丹麥為全球排名第</w:t>
      </w:r>
      <w:r w:rsidR="007F1C0D" w:rsidRPr="00462819">
        <w:rPr>
          <w:lang w:eastAsia="zh-TW"/>
        </w:rPr>
        <w:t>2</w:t>
      </w:r>
      <w:r w:rsidR="00C25452" w:rsidRPr="00462819">
        <w:rPr>
          <w:rFonts w:hint="eastAsia"/>
          <w:lang w:eastAsia="zh-TW"/>
        </w:rPr>
        <w:t>和平的國家，</w:t>
      </w:r>
      <w:r w:rsidRPr="00462819">
        <w:rPr>
          <w:rFonts w:hint="eastAsia"/>
          <w:lang w:eastAsia="zh-TW"/>
        </w:rPr>
        <w:t>次於冰島。</w:t>
      </w:r>
    </w:p>
    <w:p w14:paraId="6D272D95" w14:textId="77777777" w:rsidR="002F2C81" w:rsidRPr="00462819" w:rsidRDefault="002F2C81" w:rsidP="00A43221">
      <w:pPr>
        <w:ind w:firstLine="472"/>
        <w:rPr>
          <w:lang w:eastAsia="zh-TW"/>
        </w:rPr>
      </w:pPr>
      <w:r w:rsidRPr="00462819">
        <w:rPr>
          <w:rFonts w:hint="eastAsia"/>
          <w:lang w:eastAsia="zh-TW"/>
        </w:rPr>
        <w:t>另投資人須注意，申辦丹麥工作居留許可過程冗長，需經過丹麥各機關及駐</w:t>
      </w:r>
      <w:proofErr w:type="gramStart"/>
      <w:r w:rsidR="0008772D" w:rsidRPr="00462819">
        <w:rPr>
          <w:rFonts w:hint="eastAsia"/>
          <w:lang w:eastAsia="zh-TW"/>
        </w:rPr>
        <w:t>臺</w:t>
      </w:r>
      <w:proofErr w:type="gramEnd"/>
      <w:r w:rsidRPr="00462819">
        <w:rPr>
          <w:rFonts w:hint="eastAsia"/>
          <w:lang w:eastAsia="zh-TW"/>
        </w:rPr>
        <w:t>單位以郵件正本往返審查，約</w:t>
      </w:r>
      <w:r w:rsidRPr="00462819">
        <w:rPr>
          <w:rFonts w:hint="eastAsia"/>
          <w:lang w:eastAsia="zh-TW"/>
        </w:rPr>
        <w:t>3</w:t>
      </w:r>
      <w:r w:rsidRPr="00462819">
        <w:rPr>
          <w:rFonts w:hint="eastAsia"/>
          <w:lang w:eastAsia="zh-TW"/>
        </w:rPr>
        <w:t>至</w:t>
      </w:r>
      <w:r w:rsidRPr="00462819">
        <w:rPr>
          <w:rFonts w:hint="eastAsia"/>
          <w:lang w:eastAsia="zh-TW"/>
        </w:rPr>
        <w:t>6</w:t>
      </w:r>
      <w:r w:rsidRPr="00462819">
        <w:rPr>
          <w:rFonts w:hint="eastAsia"/>
          <w:lang w:eastAsia="zh-TW"/>
        </w:rPr>
        <w:t>個月不等，對貿易、投資及人員技術交流造成不便，應於申辦前向丹麥駐</w:t>
      </w:r>
      <w:r w:rsidR="00956628" w:rsidRPr="00462819">
        <w:rPr>
          <w:rFonts w:hint="eastAsia"/>
          <w:lang w:eastAsia="zh-TW"/>
        </w:rPr>
        <w:t>臺商</w:t>
      </w:r>
      <w:r w:rsidRPr="00462819">
        <w:rPr>
          <w:rFonts w:hint="eastAsia"/>
          <w:lang w:eastAsia="zh-TW"/>
        </w:rPr>
        <w:t>務辦事處及丹麥投資局</w:t>
      </w:r>
      <w:r w:rsidR="00956628" w:rsidRPr="00462819">
        <w:rPr>
          <w:rFonts w:hint="eastAsia"/>
          <w:lang w:eastAsia="zh-TW"/>
        </w:rPr>
        <w:t>（</w:t>
      </w:r>
      <w:r w:rsidRPr="00462819">
        <w:rPr>
          <w:rFonts w:hint="eastAsia"/>
          <w:lang w:eastAsia="zh-TW"/>
        </w:rPr>
        <w:t>Invest in Denmark</w:t>
      </w:r>
      <w:r w:rsidR="00956628" w:rsidRPr="00462819">
        <w:rPr>
          <w:rFonts w:hint="eastAsia"/>
          <w:lang w:eastAsia="zh-TW"/>
        </w:rPr>
        <w:t>）</w:t>
      </w:r>
      <w:r w:rsidRPr="00462819">
        <w:rPr>
          <w:rFonts w:hint="eastAsia"/>
          <w:lang w:eastAsia="zh-TW"/>
        </w:rPr>
        <w:t>仔細洽詢，並隨時掌握各承辦單位之聯絡方式及申辦狀況，以避免於入出境及申辦相關社會、醫療服務之不必要困擾。</w:t>
      </w:r>
    </w:p>
    <w:p w14:paraId="130CA877" w14:textId="77777777" w:rsidR="00753C29" w:rsidRPr="00462819" w:rsidRDefault="00753C29" w:rsidP="000B3578">
      <w:pPr>
        <w:ind w:left="472" w:firstLineChars="0" w:firstLine="0"/>
        <w:rPr>
          <w:lang w:eastAsia="zh-TW"/>
        </w:rPr>
      </w:pPr>
      <w:bookmarkStart w:id="7" w:name="_Toc404266504"/>
    </w:p>
    <w:p w14:paraId="49FB6A2E" w14:textId="77777777" w:rsidR="00DC4DC7" w:rsidRPr="00462819" w:rsidRDefault="00DC4DC7" w:rsidP="000B3578">
      <w:pPr>
        <w:ind w:left="472" w:firstLineChars="0" w:firstLine="0"/>
        <w:rPr>
          <w:lang w:eastAsia="zh-TW"/>
        </w:rPr>
      </w:pPr>
    </w:p>
    <w:p w14:paraId="79CF6040" w14:textId="77777777" w:rsidR="00DC4DC7" w:rsidRPr="00462819" w:rsidRDefault="00DC4DC7" w:rsidP="000B3578">
      <w:pPr>
        <w:ind w:left="472" w:firstLineChars="0" w:firstLine="0"/>
        <w:rPr>
          <w:lang w:eastAsia="zh-TW"/>
        </w:rPr>
        <w:sectPr w:rsidR="00DC4DC7" w:rsidRPr="00462819" w:rsidSect="00465075">
          <w:headerReference w:type="default" r:id="rId20"/>
          <w:pgSz w:w="11906" w:h="16838" w:code="9"/>
          <w:pgMar w:top="2268" w:right="1701" w:bottom="1701" w:left="1701" w:header="1134" w:footer="851" w:gutter="0"/>
          <w:cols w:space="425"/>
          <w:docGrid w:type="linesAndChars" w:linePitch="514" w:charSpace="-774"/>
        </w:sectPr>
      </w:pPr>
    </w:p>
    <w:p w14:paraId="67A7901B" w14:textId="77777777" w:rsidR="00465075" w:rsidRPr="00462819" w:rsidRDefault="00465075" w:rsidP="000B3578">
      <w:pPr>
        <w:pStyle w:val="a3"/>
        <w:spacing w:before="514" w:after="771"/>
        <w:rPr>
          <w:lang w:eastAsia="zh-TW"/>
        </w:rPr>
      </w:pPr>
      <w:bookmarkStart w:id="8" w:name="_Toc141036332"/>
      <w:r w:rsidRPr="00462819">
        <w:rPr>
          <w:rFonts w:hint="eastAsia"/>
          <w:lang w:eastAsia="zh-TW"/>
        </w:rPr>
        <w:lastRenderedPageBreak/>
        <w:t>第參章　外商在當地經營現況及投資機會</w:t>
      </w:r>
      <w:bookmarkEnd w:id="7"/>
      <w:bookmarkEnd w:id="8"/>
    </w:p>
    <w:p w14:paraId="22504276"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一、外商在當地經營現況及投資機會</w:t>
      </w:r>
    </w:p>
    <w:p w14:paraId="7C127CDC" w14:textId="77777777" w:rsidR="00D80347" w:rsidRPr="00462819" w:rsidRDefault="00A97424" w:rsidP="00DC4DC7">
      <w:pPr>
        <w:ind w:firstLine="472"/>
      </w:pPr>
      <w:r w:rsidRPr="00462819">
        <w:rPr>
          <w:rFonts w:hint="eastAsia"/>
        </w:rPr>
        <w:t>依據丹麥中央銀行統計，</w:t>
      </w:r>
      <w:r w:rsidR="00D80347" w:rsidRPr="00462819">
        <w:t>20</w:t>
      </w:r>
      <w:r w:rsidR="00B56AE0" w:rsidRPr="00462819">
        <w:t>2</w:t>
      </w:r>
      <w:r w:rsidR="0007792F" w:rsidRPr="00462819">
        <w:t>3</w:t>
      </w:r>
      <w:r w:rsidR="00D80347" w:rsidRPr="00462819">
        <w:t>年外人對丹直接投資金額</w:t>
      </w:r>
      <w:r w:rsidR="0007792F" w:rsidRPr="00462819">
        <w:t>13</w:t>
      </w:r>
      <w:r w:rsidR="000C789E" w:rsidRPr="00462819">
        <w:t>億美元</w:t>
      </w:r>
      <w:r w:rsidR="00D80347" w:rsidRPr="00462819">
        <w:t>，其中</w:t>
      </w:r>
      <w:r w:rsidR="00792C74" w:rsidRPr="00462819">
        <w:rPr>
          <w:rFonts w:hint="eastAsia"/>
        </w:rPr>
        <w:t>德國、</w:t>
      </w:r>
      <w:r w:rsidR="00B56AE0" w:rsidRPr="00462819">
        <w:rPr>
          <w:rFonts w:hint="eastAsia"/>
        </w:rPr>
        <w:t>英國、</w:t>
      </w:r>
      <w:r w:rsidR="00792C74" w:rsidRPr="00462819">
        <w:rPr>
          <w:rFonts w:hint="eastAsia"/>
        </w:rPr>
        <w:t>盧森堡</w:t>
      </w:r>
      <w:r w:rsidR="007A7903" w:rsidRPr="00462819">
        <w:rPr>
          <w:rFonts w:hint="eastAsia"/>
        </w:rPr>
        <w:t>、</w:t>
      </w:r>
      <w:r w:rsidR="002B21C9" w:rsidRPr="00462819">
        <w:rPr>
          <w:rFonts w:hint="eastAsia"/>
        </w:rPr>
        <w:t>比利時、</w:t>
      </w:r>
      <w:r w:rsidR="00792C74" w:rsidRPr="00462819">
        <w:rPr>
          <w:rFonts w:hint="eastAsia"/>
        </w:rPr>
        <w:t>荷蘭</w:t>
      </w:r>
      <w:r w:rsidR="002B21C9" w:rsidRPr="00462819">
        <w:rPr>
          <w:rFonts w:hint="eastAsia"/>
        </w:rPr>
        <w:t>及挪威</w:t>
      </w:r>
      <w:r w:rsidR="00D80347" w:rsidRPr="00462819">
        <w:t>等為其主要外資來源國。</w:t>
      </w:r>
    </w:p>
    <w:p w14:paraId="6C4CF583" w14:textId="77777777" w:rsidR="000C789E" w:rsidRPr="00462819" w:rsidRDefault="00D80347" w:rsidP="00DC4DC7">
      <w:pPr>
        <w:ind w:firstLine="472"/>
      </w:pPr>
      <w:r w:rsidRPr="00462819">
        <w:t>以產業別分析，</w:t>
      </w:r>
      <w:r w:rsidR="000C789E" w:rsidRPr="00462819">
        <w:t>20</w:t>
      </w:r>
      <w:r w:rsidR="00B56AE0" w:rsidRPr="00462819">
        <w:t>2</w:t>
      </w:r>
      <w:r w:rsidR="0007792F" w:rsidRPr="00462819">
        <w:t>3</w:t>
      </w:r>
      <w:r w:rsidR="000C789E" w:rsidRPr="00462819">
        <w:rPr>
          <w:rFonts w:hint="eastAsia"/>
        </w:rPr>
        <w:t>年</w:t>
      </w:r>
      <w:r w:rsidR="00AD50C9" w:rsidRPr="00462819">
        <w:t>外國對丹投資</w:t>
      </w:r>
      <w:r w:rsidR="00AD50C9" w:rsidRPr="00462819">
        <w:rPr>
          <w:rFonts w:hint="eastAsia"/>
        </w:rPr>
        <w:t>以</w:t>
      </w:r>
      <w:r w:rsidR="0007792F" w:rsidRPr="00462819">
        <w:rPr>
          <w:rFonts w:hint="eastAsia"/>
        </w:rPr>
        <w:t>金融</w:t>
      </w:r>
      <w:r w:rsidR="002B21C9" w:rsidRPr="00462819">
        <w:rPr>
          <w:rFonts w:hint="eastAsia"/>
        </w:rPr>
        <w:t>業</w:t>
      </w:r>
      <w:r w:rsidR="000C789E" w:rsidRPr="00462819">
        <w:t>投資金額最高；第</w:t>
      </w:r>
      <w:r w:rsidR="00753C29" w:rsidRPr="00462819">
        <w:rPr>
          <w:rFonts w:hint="eastAsia"/>
        </w:rPr>
        <w:t>二</w:t>
      </w:r>
      <w:r w:rsidR="000C789E" w:rsidRPr="00462819">
        <w:t>為</w:t>
      </w:r>
      <w:r w:rsidR="0007792F" w:rsidRPr="00462819">
        <w:rPr>
          <w:rFonts w:hint="eastAsia"/>
        </w:rPr>
        <w:t>製造業</w:t>
      </w:r>
      <w:r w:rsidR="000C789E" w:rsidRPr="00462819">
        <w:t>；第</w:t>
      </w:r>
      <w:r w:rsidR="00753C29" w:rsidRPr="00462819">
        <w:rPr>
          <w:rFonts w:hint="eastAsia"/>
        </w:rPr>
        <w:t>三</w:t>
      </w:r>
      <w:r w:rsidR="000C789E" w:rsidRPr="00462819">
        <w:t>為</w:t>
      </w:r>
      <w:r w:rsidR="0007792F" w:rsidRPr="00462819">
        <w:rPr>
          <w:rFonts w:hint="eastAsia"/>
        </w:rPr>
        <w:t>商業服務業</w:t>
      </w:r>
      <w:r w:rsidR="000C789E" w:rsidRPr="00462819">
        <w:t>。</w:t>
      </w:r>
    </w:p>
    <w:p w14:paraId="5F738A84" w14:textId="77777777" w:rsidR="00465075" w:rsidRPr="00462819" w:rsidRDefault="00465075" w:rsidP="000B3578">
      <w:pPr>
        <w:ind w:firstLine="472"/>
        <w:rPr>
          <w:lang w:eastAsia="zh-TW"/>
        </w:rPr>
      </w:pPr>
      <w:r w:rsidRPr="00462819">
        <w:rPr>
          <w:lang w:eastAsia="zh-TW"/>
        </w:rPr>
        <w:t>國際知名的公司如</w:t>
      </w:r>
      <w:r w:rsidR="00372388" w:rsidRPr="00462819">
        <w:rPr>
          <w:lang w:eastAsia="zh-TW"/>
        </w:rPr>
        <w:t>I</w:t>
      </w:r>
      <w:r w:rsidR="00372388" w:rsidRPr="00462819">
        <w:rPr>
          <w:rFonts w:hint="eastAsia"/>
          <w:lang w:eastAsia="zh-TW"/>
        </w:rPr>
        <w:t>ntel</w:t>
      </w:r>
      <w:r w:rsidRPr="00462819">
        <w:rPr>
          <w:lang w:eastAsia="zh-TW"/>
        </w:rPr>
        <w:t>、</w:t>
      </w:r>
      <w:r w:rsidRPr="00462819">
        <w:rPr>
          <w:lang w:eastAsia="zh-TW"/>
        </w:rPr>
        <w:t>Nokia</w:t>
      </w:r>
      <w:r w:rsidRPr="00462819">
        <w:rPr>
          <w:lang w:eastAsia="zh-TW"/>
        </w:rPr>
        <w:t>、</w:t>
      </w:r>
      <w:r w:rsidRPr="00462819">
        <w:rPr>
          <w:lang w:eastAsia="zh-TW"/>
        </w:rPr>
        <w:t>Samsung</w:t>
      </w:r>
      <w:r w:rsidRPr="00462819">
        <w:rPr>
          <w:lang w:eastAsia="zh-TW"/>
        </w:rPr>
        <w:t>、</w:t>
      </w:r>
      <w:r w:rsidRPr="00462819">
        <w:rPr>
          <w:lang w:eastAsia="zh-TW"/>
        </w:rPr>
        <w:t>BULL</w:t>
      </w:r>
      <w:r w:rsidRPr="00462819">
        <w:rPr>
          <w:lang w:eastAsia="zh-TW"/>
        </w:rPr>
        <w:t>、</w:t>
      </w:r>
      <w:r w:rsidRPr="00462819">
        <w:rPr>
          <w:lang w:eastAsia="zh-TW"/>
        </w:rPr>
        <w:t>DIGITAL</w:t>
      </w:r>
      <w:r w:rsidRPr="00462819">
        <w:rPr>
          <w:lang w:eastAsia="zh-TW"/>
        </w:rPr>
        <w:t>、</w:t>
      </w:r>
      <w:r w:rsidRPr="00462819">
        <w:rPr>
          <w:lang w:eastAsia="zh-TW"/>
        </w:rPr>
        <w:t>ERICSSON</w:t>
      </w:r>
      <w:r w:rsidRPr="00462819">
        <w:rPr>
          <w:lang w:eastAsia="zh-TW"/>
        </w:rPr>
        <w:t>、</w:t>
      </w:r>
      <w:r w:rsidRPr="00462819">
        <w:rPr>
          <w:lang w:eastAsia="zh-TW"/>
        </w:rPr>
        <w:t>IBM</w:t>
      </w:r>
      <w:r w:rsidR="00A97424" w:rsidRPr="00462819">
        <w:rPr>
          <w:lang w:eastAsia="zh-TW"/>
        </w:rPr>
        <w:t>等</w:t>
      </w:r>
      <w:r w:rsidR="00A97424" w:rsidRPr="00462819">
        <w:rPr>
          <w:rFonts w:hint="eastAsia"/>
          <w:lang w:eastAsia="zh-TW"/>
        </w:rPr>
        <w:t>在丹麥投入之</w:t>
      </w:r>
      <w:r w:rsidRPr="00462819">
        <w:rPr>
          <w:lang w:eastAsia="zh-TW"/>
        </w:rPr>
        <w:t>研發及製造</w:t>
      </w:r>
      <w:r w:rsidR="00A97424" w:rsidRPr="00462819">
        <w:rPr>
          <w:rFonts w:hint="eastAsia"/>
          <w:lang w:eastAsia="zh-TW"/>
        </w:rPr>
        <w:t>投資頗多</w:t>
      </w:r>
      <w:r w:rsidRPr="00462819">
        <w:rPr>
          <w:lang w:eastAsia="zh-TW"/>
        </w:rPr>
        <w:t>。我國廠商在丹麥投資者</w:t>
      </w:r>
      <w:r w:rsidR="00372388" w:rsidRPr="00462819">
        <w:rPr>
          <w:rFonts w:hint="eastAsia"/>
          <w:lang w:eastAsia="zh-TW"/>
        </w:rPr>
        <w:t>規模較大者為</w:t>
      </w:r>
      <w:r w:rsidR="00A97424" w:rsidRPr="00462819">
        <w:rPr>
          <w:rFonts w:hint="eastAsia"/>
          <w:lang w:eastAsia="zh-TW"/>
        </w:rPr>
        <w:t>環球晶圓</w:t>
      </w:r>
      <w:r w:rsidR="00372388" w:rsidRPr="00462819">
        <w:rPr>
          <w:rFonts w:hint="eastAsia"/>
          <w:lang w:eastAsia="zh-TW"/>
        </w:rPr>
        <w:t>及建大輪胎等</w:t>
      </w:r>
      <w:r w:rsidR="006F69B5" w:rsidRPr="00462819">
        <w:rPr>
          <w:rFonts w:hint="eastAsia"/>
          <w:lang w:eastAsia="zh-TW"/>
        </w:rPr>
        <w:t>，</w:t>
      </w:r>
      <w:r w:rsidR="00372388" w:rsidRPr="00462819">
        <w:rPr>
          <w:rFonts w:hint="eastAsia"/>
          <w:lang w:eastAsia="zh-TW"/>
        </w:rPr>
        <w:t>其餘多透過丹麥代理商行銷產品，</w:t>
      </w:r>
      <w:r w:rsidR="006F69B5" w:rsidRPr="00462819">
        <w:rPr>
          <w:rFonts w:hint="eastAsia"/>
          <w:lang w:eastAsia="zh-TW"/>
        </w:rPr>
        <w:t>以資通訊產業為主，例如</w:t>
      </w:r>
      <w:r w:rsidR="006F69B5" w:rsidRPr="00462819">
        <w:rPr>
          <w:lang w:eastAsia="zh-TW"/>
        </w:rPr>
        <w:t>宏碁</w:t>
      </w:r>
      <w:r w:rsidR="006F69B5" w:rsidRPr="00462819">
        <w:rPr>
          <w:rFonts w:hint="eastAsia"/>
          <w:lang w:eastAsia="zh-TW"/>
        </w:rPr>
        <w:t>及</w:t>
      </w:r>
      <w:r w:rsidRPr="00462819">
        <w:rPr>
          <w:lang w:eastAsia="zh-TW"/>
        </w:rPr>
        <w:t>華碩</w:t>
      </w:r>
      <w:r w:rsidR="006F69B5" w:rsidRPr="00462819">
        <w:rPr>
          <w:rFonts w:hint="eastAsia"/>
          <w:lang w:eastAsia="zh-TW"/>
        </w:rPr>
        <w:t>等知名品牌</w:t>
      </w:r>
      <w:r w:rsidRPr="00462819">
        <w:rPr>
          <w:lang w:eastAsia="zh-TW"/>
        </w:rPr>
        <w:t>。</w:t>
      </w:r>
    </w:p>
    <w:p w14:paraId="4FE07900" w14:textId="4804783D" w:rsidR="00670040" w:rsidRPr="00462819" w:rsidRDefault="00A97424" w:rsidP="00670040">
      <w:pPr>
        <w:ind w:firstLine="472"/>
        <w:rPr>
          <w:lang w:eastAsia="zh-TW"/>
        </w:rPr>
      </w:pPr>
      <w:r w:rsidRPr="00462819">
        <w:rPr>
          <w:lang w:eastAsia="zh-TW"/>
        </w:rPr>
        <w:t>依據我經濟部投審</w:t>
      </w:r>
      <w:r w:rsidR="00E65372" w:rsidRPr="00462819">
        <w:rPr>
          <w:lang w:eastAsia="zh-TW"/>
        </w:rPr>
        <w:t>司</w:t>
      </w:r>
      <w:r w:rsidRPr="00462819">
        <w:rPr>
          <w:lang w:eastAsia="zh-TW"/>
        </w:rPr>
        <w:t>資料，</w:t>
      </w:r>
      <w:r w:rsidRPr="00462819">
        <w:rPr>
          <w:rFonts w:hint="eastAsia"/>
          <w:lang w:eastAsia="zh-TW"/>
        </w:rPr>
        <w:t>1952</w:t>
      </w:r>
      <w:r w:rsidRPr="00462819">
        <w:rPr>
          <w:rFonts w:hint="eastAsia"/>
          <w:lang w:eastAsia="zh-TW"/>
        </w:rPr>
        <w:t>年</w:t>
      </w:r>
      <w:r w:rsidR="00221A9F" w:rsidRPr="00462819">
        <w:rPr>
          <w:rFonts w:hint="eastAsia"/>
          <w:lang w:eastAsia="zh-TW"/>
        </w:rPr>
        <w:t>至</w:t>
      </w:r>
      <w:r w:rsidR="00AD50C9" w:rsidRPr="00462819">
        <w:rPr>
          <w:lang w:eastAsia="zh-TW"/>
        </w:rPr>
        <w:t>20</w:t>
      </w:r>
      <w:r w:rsidR="0047159F" w:rsidRPr="00462819">
        <w:rPr>
          <w:lang w:eastAsia="zh-TW"/>
        </w:rPr>
        <w:t>2</w:t>
      </w:r>
      <w:r w:rsidR="0007792F" w:rsidRPr="00462819">
        <w:rPr>
          <w:lang w:eastAsia="zh-TW"/>
        </w:rPr>
        <w:t>4</w:t>
      </w:r>
      <w:r w:rsidR="00221A9F" w:rsidRPr="00462819">
        <w:rPr>
          <w:rFonts w:hint="eastAsia"/>
          <w:lang w:eastAsia="zh-TW"/>
        </w:rPr>
        <w:t>年</w:t>
      </w:r>
      <w:r w:rsidR="0007792F" w:rsidRPr="00462819">
        <w:rPr>
          <w:lang w:eastAsia="zh-TW"/>
        </w:rPr>
        <w:t>3</w:t>
      </w:r>
      <w:r w:rsidR="00221A9F" w:rsidRPr="00462819">
        <w:rPr>
          <w:rFonts w:hint="eastAsia"/>
          <w:lang w:eastAsia="zh-TW"/>
        </w:rPr>
        <w:t>月止</w:t>
      </w:r>
      <w:r w:rsidRPr="00462819">
        <w:rPr>
          <w:rFonts w:hint="eastAsia"/>
          <w:lang w:eastAsia="zh-TW"/>
        </w:rPr>
        <w:t>，丹麥廠商赴我國投資共</w:t>
      </w:r>
      <w:r w:rsidR="00314682" w:rsidRPr="00462819">
        <w:rPr>
          <w:lang w:eastAsia="zh-TW"/>
        </w:rPr>
        <w:t>1</w:t>
      </w:r>
      <w:r w:rsidR="0007792F" w:rsidRPr="00462819">
        <w:rPr>
          <w:lang w:eastAsia="zh-TW"/>
        </w:rPr>
        <w:t>66</w:t>
      </w:r>
      <w:r w:rsidRPr="00462819">
        <w:rPr>
          <w:rFonts w:hint="eastAsia"/>
          <w:lang w:eastAsia="zh-TW"/>
        </w:rPr>
        <w:t>件，累計金額達</w:t>
      </w:r>
      <w:r w:rsidR="0007792F" w:rsidRPr="00462819">
        <w:rPr>
          <w:lang w:eastAsia="zh-TW"/>
        </w:rPr>
        <w:t>72</w:t>
      </w:r>
      <w:r w:rsidRPr="00462819">
        <w:rPr>
          <w:rFonts w:hint="eastAsia"/>
          <w:lang w:eastAsia="zh-TW"/>
        </w:rPr>
        <w:t>億</w:t>
      </w:r>
      <w:r w:rsidR="00314682" w:rsidRPr="00462819">
        <w:rPr>
          <w:lang w:eastAsia="zh-TW"/>
        </w:rPr>
        <w:t>5</w:t>
      </w:r>
      <w:r w:rsidRPr="00462819">
        <w:rPr>
          <w:lang w:eastAsia="zh-TW"/>
        </w:rPr>
        <w:t>,</w:t>
      </w:r>
      <w:r w:rsidR="0007792F" w:rsidRPr="00462819">
        <w:rPr>
          <w:lang w:eastAsia="zh-TW"/>
        </w:rPr>
        <w:t>494</w:t>
      </w:r>
      <w:r w:rsidRPr="00462819">
        <w:rPr>
          <w:rFonts w:hint="eastAsia"/>
          <w:lang w:eastAsia="zh-TW"/>
        </w:rPr>
        <w:t>萬美元</w:t>
      </w:r>
      <w:r w:rsidR="00956628" w:rsidRPr="00462819">
        <w:rPr>
          <w:rFonts w:hint="eastAsia"/>
          <w:lang w:eastAsia="zh-TW"/>
        </w:rPr>
        <w:t>，</w:t>
      </w:r>
      <w:r w:rsidRPr="00462819">
        <w:rPr>
          <w:rFonts w:hint="eastAsia"/>
          <w:lang w:eastAsia="zh-TW"/>
        </w:rPr>
        <w:t>所跨</w:t>
      </w:r>
      <w:proofErr w:type="gramStart"/>
      <w:r w:rsidRPr="00462819">
        <w:rPr>
          <w:rFonts w:hint="eastAsia"/>
          <w:lang w:eastAsia="zh-TW"/>
        </w:rPr>
        <w:t>業別甚廣</w:t>
      </w:r>
      <w:proofErr w:type="gramEnd"/>
      <w:r w:rsidRPr="00462819">
        <w:rPr>
          <w:rFonts w:hint="eastAsia"/>
          <w:lang w:eastAsia="zh-TW"/>
        </w:rPr>
        <w:t>，包括</w:t>
      </w:r>
      <w:r w:rsidR="0047159F" w:rsidRPr="00462819">
        <w:rPr>
          <w:rFonts w:hint="eastAsia"/>
          <w:lang w:eastAsia="zh-TW"/>
        </w:rPr>
        <w:t>金融保險、電力及燃氣供應業、運輸及倉儲業、營造業、專業、科學及技術服務業、資通訊傳播業、批發及零售業、製造業</w:t>
      </w:r>
      <w:r w:rsidR="003231A8" w:rsidRPr="00462819">
        <w:rPr>
          <w:rFonts w:hint="eastAsia"/>
          <w:lang w:eastAsia="zh-TW"/>
        </w:rPr>
        <w:t>等。</w:t>
      </w:r>
      <w:r w:rsidR="007A7903" w:rsidRPr="00462819">
        <w:rPr>
          <w:rFonts w:hint="eastAsia"/>
          <w:lang w:eastAsia="zh-TW"/>
        </w:rPr>
        <w:t>尤其</w:t>
      </w:r>
      <w:r w:rsidR="007A7903" w:rsidRPr="00462819">
        <w:rPr>
          <w:rFonts w:hint="eastAsia"/>
          <w:lang w:eastAsia="zh-TW"/>
        </w:rPr>
        <w:t>202</w:t>
      </w:r>
      <w:r w:rsidR="0047159F" w:rsidRPr="00462819">
        <w:rPr>
          <w:rFonts w:hint="eastAsia"/>
          <w:lang w:eastAsia="zh-TW"/>
        </w:rPr>
        <w:t>2</w:t>
      </w:r>
      <w:r w:rsidR="007A7903" w:rsidRPr="00462819">
        <w:rPr>
          <w:rFonts w:hint="eastAsia"/>
          <w:lang w:eastAsia="zh-TW"/>
        </w:rPr>
        <w:t>年丹麥對我</w:t>
      </w:r>
      <w:proofErr w:type="gramStart"/>
      <w:r w:rsidR="007A7903" w:rsidRPr="00462819">
        <w:rPr>
          <w:rFonts w:hint="eastAsia"/>
          <w:lang w:eastAsia="zh-TW"/>
        </w:rPr>
        <w:t>之</w:t>
      </w:r>
      <w:proofErr w:type="gramEnd"/>
      <w:r w:rsidR="007A7903" w:rsidRPr="00462819">
        <w:rPr>
          <w:rFonts w:hint="eastAsia"/>
          <w:lang w:eastAsia="zh-TW"/>
        </w:rPr>
        <w:t>投資金額大幅增加，該年總投資金額約</w:t>
      </w:r>
      <w:r w:rsidR="0047159F" w:rsidRPr="00462819">
        <w:rPr>
          <w:rFonts w:hint="eastAsia"/>
          <w:lang w:eastAsia="zh-TW"/>
        </w:rPr>
        <w:t>35</w:t>
      </w:r>
      <w:r w:rsidR="007A7903" w:rsidRPr="00462819">
        <w:rPr>
          <w:rFonts w:hint="eastAsia"/>
          <w:lang w:eastAsia="zh-TW"/>
        </w:rPr>
        <w:t>億美元，</w:t>
      </w:r>
      <w:r w:rsidR="00B778C8" w:rsidRPr="00462819">
        <w:rPr>
          <w:rFonts w:hint="eastAsia"/>
          <w:lang w:eastAsia="zh-TW"/>
        </w:rPr>
        <w:t>亦使丹麥成為歐盟會員國對我投資最多之國家，</w:t>
      </w:r>
      <w:r w:rsidR="003231A8" w:rsidRPr="00462819">
        <w:rPr>
          <w:rFonts w:hint="eastAsia"/>
          <w:lang w:eastAsia="zh-TW"/>
        </w:rPr>
        <w:t>主要以投資離</w:t>
      </w:r>
      <w:proofErr w:type="gramStart"/>
      <w:r w:rsidR="003231A8" w:rsidRPr="00462819">
        <w:rPr>
          <w:rFonts w:hint="eastAsia"/>
          <w:lang w:eastAsia="zh-TW"/>
        </w:rPr>
        <w:t>岸風電</w:t>
      </w:r>
      <w:r w:rsidR="00E06302" w:rsidRPr="00462819">
        <w:rPr>
          <w:rFonts w:hint="eastAsia"/>
          <w:lang w:eastAsia="zh-TW"/>
        </w:rPr>
        <w:t>及與風電產業</w:t>
      </w:r>
      <w:proofErr w:type="gramEnd"/>
      <w:r w:rsidR="00E06302" w:rsidRPr="00462819">
        <w:rPr>
          <w:rFonts w:hint="eastAsia"/>
          <w:lang w:eastAsia="zh-TW"/>
        </w:rPr>
        <w:t>相關之金融保險業為主</w:t>
      </w:r>
      <w:r w:rsidR="003231A8" w:rsidRPr="00462819">
        <w:rPr>
          <w:rFonts w:hint="eastAsia"/>
          <w:lang w:eastAsia="zh-TW"/>
        </w:rPr>
        <w:t>。</w:t>
      </w:r>
      <w:r w:rsidR="00465075" w:rsidRPr="00462819">
        <w:rPr>
          <w:lang w:eastAsia="zh-TW"/>
        </w:rPr>
        <w:t>丹麥知名之</w:t>
      </w:r>
      <w:r w:rsidR="00465075" w:rsidRPr="00462819">
        <w:rPr>
          <w:lang w:eastAsia="zh-TW"/>
        </w:rPr>
        <w:t>Grundfos</w:t>
      </w:r>
      <w:r w:rsidR="00465075" w:rsidRPr="00462819">
        <w:rPr>
          <w:lang w:eastAsia="zh-TW"/>
        </w:rPr>
        <w:t>、</w:t>
      </w:r>
      <w:r w:rsidR="00465075" w:rsidRPr="00462819">
        <w:rPr>
          <w:lang w:eastAsia="zh-TW"/>
        </w:rPr>
        <w:t>A.P. Møller-Maersk</w:t>
      </w:r>
      <w:r w:rsidR="00465075" w:rsidRPr="00462819">
        <w:rPr>
          <w:lang w:eastAsia="zh-TW"/>
        </w:rPr>
        <w:t>、</w:t>
      </w:r>
      <w:r w:rsidR="00465075" w:rsidRPr="00462819">
        <w:rPr>
          <w:lang w:eastAsia="zh-TW"/>
        </w:rPr>
        <w:t>Novo Nordisk</w:t>
      </w:r>
      <w:r w:rsidR="00465075" w:rsidRPr="00462819">
        <w:rPr>
          <w:lang w:eastAsia="zh-TW"/>
        </w:rPr>
        <w:t>、</w:t>
      </w:r>
      <w:r w:rsidR="00465075" w:rsidRPr="00462819">
        <w:rPr>
          <w:lang w:eastAsia="zh-TW"/>
        </w:rPr>
        <w:t>Georg Jensen</w:t>
      </w:r>
      <w:r w:rsidR="00465075" w:rsidRPr="00462819">
        <w:rPr>
          <w:lang w:eastAsia="zh-TW"/>
        </w:rPr>
        <w:t>、</w:t>
      </w:r>
      <w:r w:rsidR="00465075" w:rsidRPr="00462819">
        <w:rPr>
          <w:lang w:eastAsia="zh-TW"/>
        </w:rPr>
        <w:t>Royal Copenhagen</w:t>
      </w:r>
      <w:r w:rsidR="00465075" w:rsidRPr="00462819">
        <w:rPr>
          <w:lang w:eastAsia="zh-TW"/>
        </w:rPr>
        <w:t>、</w:t>
      </w:r>
      <w:r w:rsidR="00465075" w:rsidRPr="00462819">
        <w:rPr>
          <w:lang w:eastAsia="zh-TW"/>
        </w:rPr>
        <w:t>Daka</w:t>
      </w:r>
      <w:r w:rsidR="00465075" w:rsidRPr="00462819">
        <w:rPr>
          <w:lang w:eastAsia="zh-TW"/>
        </w:rPr>
        <w:t>、</w:t>
      </w:r>
      <w:r w:rsidR="00465075" w:rsidRPr="00462819">
        <w:rPr>
          <w:lang w:eastAsia="zh-TW"/>
        </w:rPr>
        <w:t>Klee Engineering</w:t>
      </w:r>
      <w:r w:rsidR="00465075" w:rsidRPr="00462819">
        <w:rPr>
          <w:lang w:eastAsia="zh-TW"/>
        </w:rPr>
        <w:t>等</w:t>
      </w:r>
      <w:r w:rsidR="0008772D" w:rsidRPr="00462819">
        <w:rPr>
          <w:lang w:eastAsia="zh-TW"/>
        </w:rPr>
        <w:t>在臺</w:t>
      </w:r>
      <w:r w:rsidR="00465075" w:rsidRPr="00462819">
        <w:rPr>
          <w:lang w:eastAsia="zh-TW"/>
        </w:rPr>
        <w:t>均有投資。早期</w:t>
      </w:r>
      <w:r w:rsidR="0008772D" w:rsidRPr="00462819">
        <w:rPr>
          <w:lang w:eastAsia="zh-TW"/>
        </w:rPr>
        <w:t>在</w:t>
      </w:r>
      <w:proofErr w:type="gramStart"/>
      <w:r w:rsidR="0008772D" w:rsidRPr="00462819">
        <w:rPr>
          <w:lang w:eastAsia="zh-TW"/>
        </w:rPr>
        <w:t>臺</w:t>
      </w:r>
      <w:proofErr w:type="gramEnd"/>
      <w:r w:rsidR="00465075" w:rsidRPr="00462819">
        <w:rPr>
          <w:lang w:eastAsia="zh-TW"/>
        </w:rPr>
        <w:t>投資活動以製造、批發為主，</w:t>
      </w:r>
      <w:r w:rsidR="002332F1" w:rsidRPr="00462819">
        <w:rPr>
          <w:rFonts w:hint="eastAsia"/>
          <w:lang w:eastAsia="zh-TW"/>
        </w:rPr>
        <w:t>近年來我國發展離</w:t>
      </w:r>
      <w:proofErr w:type="gramStart"/>
      <w:r w:rsidR="002332F1" w:rsidRPr="00462819">
        <w:rPr>
          <w:rFonts w:hint="eastAsia"/>
          <w:lang w:eastAsia="zh-TW"/>
        </w:rPr>
        <w:t>岸風電產業</w:t>
      </w:r>
      <w:proofErr w:type="gramEnd"/>
      <w:r w:rsidR="002332F1" w:rsidRPr="00462819">
        <w:rPr>
          <w:rFonts w:hint="eastAsia"/>
          <w:lang w:eastAsia="zh-TW"/>
        </w:rPr>
        <w:t>，與丹麥業界合作密切，</w:t>
      </w:r>
      <w:proofErr w:type="gramStart"/>
      <w:r w:rsidR="002332F1" w:rsidRPr="00462819">
        <w:rPr>
          <w:rFonts w:hint="eastAsia"/>
          <w:lang w:eastAsia="zh-TW"/>
        </w:rPr>
        <w:t>丹商來</w:t>
      </w:r>
      <w:r w:rsidR="00956628" w:rsidRPr="00462819">
        <w:rPr>
          <w:rFonts w:hint="eastAsia"/>
          <w:lang w:eastAsia="zh-TW"/>
        </w:rPr>
        <w:t>臺</w:t>
      </w:r>
      <w:proofErr w:type="gramEnd"/>
      <w:r w:rsidR="002332F1" w:rsidRPr="00462819">
        <w:rPr>
          <w:rFonts w:hint="eastAsia"/>
          <w:lang w:eastAsia="zh-TW"/>
        </w:rPr>
        <w:t>之重要投資以離</w:t>
      </w:r>
      <w:proofErr w:type="gramStart"/>
      <w:r w:rsidR="002332F1" w:rsidRPr="00462819">
        <w:rPr>
          <w:rFonts w:hint="eastAsia"/>
          <w:lang w:eastAsia="zh-TW"/>
        </w:rPr>
        <w:t>岸風電產業</w:t>
      </w:r>
      <w:proofErr w:type="gramEnd"/>
      <w:r w:rsidR="002332F1" w:rsidRPr="00462819">
        <w:rPr>
          <w:rFonts w:hint="eastAsia"/>
          <w:lang w:eastAsia="zh-TW"/>
        </w:rPr>
        <w:t>為主，例如</w:t>
      </w:r>
      <w:proofErr w:type="gramStart"/>
      <w:r w:rsidR="0023160C" w:rsidRPr="00462819">
        <w:rPr>
          <w:rFonts w:hint="eastAsia"/>
          <w:lang w:eastAsia="zh-TW"/>
        </w:rPr>
        <w:t>丹麥能源大廠暨離岸</w:t>
      </w:r>
      <w:proofErr w:type="gramEnd"/>
      <w:r w:rsidR="0023160C" w:rsidRPr="00462819">
        <w:rPr>
          <w:rFonts w:hint="eastAsia"/>
          <w:lang w:eastAsia="zh-TW"/>
        </w:rPr>
        <w:t>風場營運</w:t>
      </w:r>
      <w:proofErr w:type="gramStart"/>
      <w:r w:rsidR="0023160C" w:rsidRPr="00462819">
        <w:rPr>
          <w:rFonts w:hint="eastAsia"/>
          <w:lang w:eastAsia="zh-TW"/>
        </w:rPr>
        <w:t>商</w:t>
      </w:r>
      <w:r w:rsidR="002854AA" w:rsidRPr="00462819">
        <w:rPr>
          <w:rFonts w:hint="eastAsia"/>
          <w:lang w:eastAsia="zh-TW"/>
        </w:rPr>
        <w:t>沃旭</w:t>
      </w:r>
      <w:proofErr w:type="gramEnd"/>
      <w:r w:rsidR="0023160C" w:rsidRPr="00462819">
        <w:rPr>
          <w:rFonts w:hint="cs"/>
          <w:lang w:eastAsia="zh-TW"/>
        </w:rPr>
        <w:t>Ø</w:t>
      </w:r>
      <w:r w:rsidR="0023160C" w:rsidRPr="00462819">
        <w:rPr>
          <w:lang w:eastAsia="zh-TW"/>
        </w:rPr>
        <w:t>rsted</w:t>
      </w:r>
      <w:r w:rsidR="002332F1" w:rsidRPr="00462819">
        <w:rPr>
          <w:rFonts w:hint="eastAsia"/>
          <w:lang w:eastAsia="zh-TW"/>
        </w:rPr>
        <w:t>來</w:t>
      </w:r>
      <w:proofErr w:type="gramStart"/>
      <w:r w:rsidR="00956628" w:rsidRPr="00462819">
        <w:rPr>
          <w:rFonts w:hint="eastAsia"/>
          <w:lang w:eastAsia="zh-TW"/>
        </w:rPr>
        <w:t>臺</w:t>
      </w:r>
      <w:proofErr w:type="gramEnd"/>
      <w:r w:rsidR="002332F1" w:rsidRPr="00462819">
        <w:rPr>
          <w:rFonts w:hint="eastAsia"/>
          <w:lang w:eastAsia="zh-TW"/>
        </w:rPr>
        <w:t>投資離岸風場</w:t>
      </w:r>
      <w:r w:rsidR="00753C29" w:rsidRPr="00462819">
        <w:rPr>
          <w:rFonts w:hint="eastAsia"/>
          <w:lang w:eastAsia="zh-TW"/>
        </w:rPr>
        <w:t>，</w:t>
      </w:r>
      <w:r w:rsidR="002854AA" w:rsidRPr="00462819">
        <w:rPr>
          <w:rFonts w:hint="eastAsia"/>
          <w:lang w:eastAsia="zh-TW"/>
        </w:rPr>
        <w:t>及哥本哈根基礎設施合作夥伴</w:t>
      </w:r>
      <w:r w:rsidR="00E35F09" w:rsidRPr="00462819">
        <w:rPr>
          <w:rFonts w:hint="eastAsia"/>
          <w:lang w:eastAsia="zh-TW"/>
        </w:rPr>
        <w:t>（</w:t>
      </w:r>
      <w:r w:rsidR="002854AA" w:rsidRPr="00462819">
        <w:rPr>
          <w:rFonts w:hint="eastAsia"/>
          <w:lang w:eastAsia="zh-TW"/>
        </w:rPr>
        <w:t>CIP</w:t>
      </w:r>
      <w:r w:rsidR="00E35F09" w:rsidRPr="00462819">
        <w:rPr>
          <w:rFonts w:hint="eastAsia"/>
          <w:lang w:eastAsia="zh-TW"/>
        </w:rPr>
        <w:t>）</w:t>
      </w:r>
      <w:r w:rsidR="002332F1" w:rsidRPr="00462819">
        <w:rPr>
          <w:rFonts w:hint="eastAsia"/>
          <w:lang w:eastAsia="zh-TW"/>
        </w:rPr>
        <w:t>成立分公司等。</w:t>
      </w:r>
    </w:p>
    <w:p w14:paraId="0229188F" w14:textId="65BAF1F0" w:rsidR="00465075" w:rsidRPr="00462819" w:rsidRDefault="00465075" w:rsidP="00DC4DC7">
      <w:pPr>
        <w:pStyle w:val="a4"/>
        <w:pageBreakBefore/>
        <w:spacing w:before="257" w:after="257"/>
        <w:ind w:left="632" w:hanging="632"/>
      </w:pPr>
      <w:r w:rsidRPr="00462819">
        <w:rPr>
          <w:rFonts w:hint="eastAsia"/>
        </w:rPr>
        <w:lastRenderedPageBreak/>
        <w:t>二、</w:t>
      </w:r>
      <w:proofErr w:type="gramStart"/>
      <w:r w:rsidR="00C901FC" w:rsidRPr="00462819">
        <w:rPr>
          <w:rFonts w:hint="eastAsia"/>
        </w:rPr>
        <w:t>臺</w:t>
      </w:r>
      <w:proofErr w:type="gramEnd"/>
      <w:r w:rsidRPr="00462819">
        <w:rPr>
          <w:rFonts w:hint="eastAsia"/>
        </w:rPr>
        <w:t>（華）商在當地經營現況</w:t>
      </w:r>
    </w:p>
    <w:p w14:paraId="7D9FE9E8" w14:textId="77777777" w:rsidR="00EE6400" w:rsidRPr="00462819" w:rsidRDefault="002332F1" w:rsidP="000B3578">
      <w:pPr>
        <w:ind w:firstLine="472"/>
        <w:rPr>
          <w:lang w:eastAsia="zh-TW"/>
        </w:rPr>
      </w:pPr>
      <w:r w:rsidRPr="00462819">
        <w:rPr>
          <w:rFonts w:hint="eastAsia"/>
          <w:lang w:eastAsia="zh-TW"/>
        </w:rPr>
        <w:t>丹麥由於市場規模不大，故早年我國廠商來丹麥投資者甚少，直到近幾</w:t>
      </w:r>
      <w:proofErr w:type="gramStart"/>
      <w:r w:rsidRPr="00462819">
        <w:rPr>
          <w:rFonts w:hint="eastAsia"/>
          <w:lang w:eastAsia="zh-TW"/>
        </w:rPr>
        <w:t>年來始</w:t>
      </w:r>
      <w:proofErr w:type="gramEnd"/>
      <w:r w:rsidRPr="00462819">
        <w:rPr>
          <w:rFonts w:hint="eastAsia"/>
          <w:lang w:eastAsia="zh-TW"/>
        </w:rPr>
        <w:t>有廠商為了拓銷市場前來設立據點。目前我國廠商在丹麥</w:t>
      </w:r>
      <w:r w:rsidR="00EE6400" w:rsidRPr="00462819">
        <w:rPr>
          <w:rFonts w:hint="eastAsia"/>
          <w:lang w:eastAsia="zh-TW"/>
        </w:rPr>
        <w:t>以</w:t>
      </w:r>
      <w:proofErr w:type="gramStart"/>
      <w:r w:rsidR="00EE6400" w:rsidRPr="00462819">
        <w:rPr>
          <w:rFonts w:hint="eastAsia"/>
          <w:lang w:eastAsia="zh-TW"/>
        </w:rPr>
        <w:t>併</w:t>
      </w:r>
      <w:proofErr w:type="gramEnd"/>
      <w:r w:rsidR="00EE6400" w:rsidRPr="00462819">
        <w:rPr>
          <w:rFonts w:hint="eastAsia"/>
          <w:lang w:eastAsia="zh-TW"/>
        </w:rPr>
        <w:t>購為主</w:t>
      </w:r>
      <w:r w:rsidRPr="00462819">
        <w:rPr>
          <w:rFonts w:hint="eastAsia"/>
          <w:lang w:eastAsia="zh-TW"/>
        </w:rPr>
        <w:t>，</w:t>
      </w:r>
      <w:r w:rsidR="00EE6400" w:rsidRPr="00462819">
        <w:rPr>
          <w:rFonts w:hint="eastAsia"/>
          <w:lang w:eastAsia="zh-TW"/>
        </w:rPr>
        <w:t>重要者如環球晶圓</w:t>
      </w:r>
      <w:proofErr w:type="gramStart"/>
      <w:r w:rsidR="00EE6400" w:rsidRPr="00462819">
        <w:rPr>
          <w:rFonts w:hint="eastAsia"/>
          <w:lang w:eastAsia="zh-TW"/>
        </w:rPr>
        <w:t>併購丹商</w:t>
      </w:r>
      <w:proofErr w:type="gramEnd"/>
      <w:r w:rsidR="00EE6400" w:rsidRPr="00462819">
        <w:rPr>
          <w:rFonts w:hint="eastAsia"/>
          <w:lang w:eastAsia="zh-TW"/>
        </w:rPr>
        <w:t>Topsil</w:t>
      </w:r>
      <w:r w:rsidR="00EE6400" w:rsidRPr="00462819">
        <w:rPr>
          <w:rFonts w:hint="eastAsia"/>
          <w:lang w:eastAsia="zh-TW"/>
        </w:rPr>
        <w:t>及建大輪胎</w:t>
      </w:r>
      <w:proofErr w:type="gramStart"/>
      <w:r w:rsidR="00EE6400" w:rsidRPr="00462819">
        <w:rPr>
          <w:rFonts w:hint="eastAsia"/>
          <w:lang w:eastAsia="zh-TW"/>
        </w:rPr>
        <w:t>併購輪圈商</w:t>
      </w:r>
      <w:proofErr w:type="gramEnd"/>
      <w:r w:rsidR="00EE6400" w:rsidRPr="00462819">
        <w:rPr>
          <w:rFonts w:hint="eastAsia"/>
          <w:lang w:eastAsia="zh-TW"/>
        </w:rPr>
        <w:t>Starco</w:t>
      </w:r>
      <w:r w:rsidR="00EE6400" w:rsidRPr="00462819">
        <w:rPr>
          <w:rFonts w:hint="eastAsia"/>
          <w:lang w:eastAsia="zh-TW"/>
        </w:rPr>
        <w:t>等。另我</w:t>
      </w:r>
      <w:r w:rsidR="00316E55" w:rsidRPr="00462819">
        <w:rPr>
          <w:rFonts w:hint="eastAsia"/>
          <w:lang w:eastAsia="zh-TW"/>
        </w:rPr>
        <w:t>國</w:t>
      </w:r>
      <w:r w:rsidR="006F69B5" w:rsidRPr="00462819">
        <w:rPr>
          <w:rFonts w:hint="eastAsia"/>
          <w:lang w:eastAsia="zh-TW"/>
        </w:rPr>
        <w:t>個人電腦廠商宏碁及華碩之產品以透過代理商銷售為主</w:t>
      </w:r>
      <w:r w:rsidR="00EE6400" w:rsidRPr="00462819">
        <w:rPr>
          <w:rFonts w:hint="eastAsia"/>
          <w:lang w:eastAsia="zh-TW"/>
        </w:rPr>
        <w:t>。</w:t>
      </w:r>
    </w:p>
    <w:p w14:paraId="7ADD5FD1" w14:textId="77777777" w:rsidR="008A7AA7" w:rsidRPr="00462819" w:rsidRDefault="008A7AA7" w:rsidP="000B3578">
      <w:pPr>
        <w:ind w:firstLine="472"/>
        <w:rPr>
          <w:lang w:eastAsia="zh-TW"/>
        </w:rPr>
      </w:pPr>
      <w:r w:rsidRPr="00462819">
        <w:rPr>
          <w:lang w:eastAsia="zh-TW"/>
        </w:rPr>
        <w:t>2020</w:t>
      </w:r>
      <w:r w:rsidRPr="00462819">
        <w:rPr>
          <w:lang w:eastAsia="zh-TW"/>
        </w:rPr>
        <w:t>年</w:t>
      </w:r>
      <w:r w:rsidRPr="00462819">
        <w:rPr>
          <w:lang w:eastAsia="zh-TW"/>
        </w:rPr>
        <w:t>12</w:t>
      </w:r>
      <w:r w:rsidRPr="00462819">
        <w:rPr>
          <w:lang w:eastAsia="zh-TW"/>
        </w:rPr>
        <w:t>月受益於丹麥政府提供之</w:t>
      </w:r>
      <w:proofErr w:type="gramStart"/>
      <w:r w:rsidRPr="00462819">
        <w:rPr>
          <w:lang w:eastAsia="zh-TW"/>
        </w:rPr>
        <w:t>丹麥綠能未來</w:t>
      </w:r>
      <w:proofErr w:type="gramEnd"/>
      <w:r w:rsidRPr="00462819">
        <w:rPr>
          <w:lang w:eastAsia="zh-TW"/>
        </w:rPr>
        <w:t>基金</w:t>
      </w:r>
      <w:r w:rsidR="006F69B5" w:rsidRPr="00462819">
        <w:rPr>
          <w:rFonts w:hint="eastAsia"/>
          <w:lang w:eastAsia="zh-TW"/>
        </w:rPr>
        <w:t>，</w:t>
      </w:r>
      <w:proofErr w:type="gramStart"/>
      <w:r w:rsidR="006F69B5" w:rsidRPr="00462819">
        <w:rPr>
          <w:rFonts w:hint="eastAsia"/>
          <w:lang w:eastAsia="zh-TW"/>
        </w:rPr>
        <w:t>促成</w:t>
      </w:r>
      <w:r w:rsidRPr="00462819">
        <w:rPr>
          <w:lang w:eastAsia="zh-TW"/>
        </w:rPr>
        <w:t>丹商</w:t>
      </w:r>
      <w:proofErr w:type="gramEnd"/>
      <w:r w:rsidRPr="00462819">
        <w:rPr>
          <w:lang w:eastAsia="zh-TW"/>
        </w:rPr>
        <w:t>Nordic Harvest</w:t>
      </w:r>
      <w:r w:rsidRPr="00462819">
        <w:rPr>
          <w:lang w:eastAsia="zh-TW"/>
        </w:rPr>
        <w:t>與我</w:t>
      </w:r>
      <w:proofErr w:type="gramStart"/>
      <w:r w:rsidRPr="00462819">
        <w:rPr>
          <w:lang w:eastAsia="zh-TW"/>
        </w:rPr>
        <w:t>商源鮮</w:t>
      </w:r>
      <w:proofErr w:type="gramEnd"/>
      <w:r w:rsidRPr="00462819">
        <w:rPr>
          <w:lang w:eastAsia="zh-TW"/>
        </w:rPr>
        <w:t>集團合作在哥本哈根成立立體有機蔬菜種植農場（</w:t>
      </w:r>
      <w:r w:rsidRPr="00462819">
        <w:rPr>
          <w:lang w:eastAsia="zh-TW"/>
        </w:rPr>
        <w:t>Vertical farm</w:t>
      </w:r>
      <w:r w:rsidRPr="00462819">
        <w:rPr>
          <w:lang w:eastAsia="zh-TW"/>
        </w:rPr>
        <w:t>），</w:t>
      </w:r>
      <w:proofErr w:type="gramStart"/>
      <w:r w:rsidRPr="00462819">
        <w:rPr>
          <w:lang w:eastAsia="zh-TW"/>
        </w:rPr>
        <w:t>源鮮以</w:t>
      </w:r>
      <w:proofErr w:type="gramEnd"/>
      <w:r w:rsidRPr="00462819">
        <w:rPr>
          <w:lang w:eastAsia="zh-TW"/>
        </w:rPr>
        <w:t>技術入股方式</w:t>
      </w:r>
      <w:proofErr w:type="gramStart"/>
      <w:r w:rsidRPr="00462819">
        <w:rPr>
          <w:lang w:eastAsia="zh-TW"/>
        </w:rPr>
        <w:t>投資丹商</w:t>
      </w:r>
      <w:proofErr w:type="gramEnd"/>
      <w:r w:rsidRPr="00462819">
        <w:rPr>
          <w:lang w:eastAsia="zh-TW"/>
        </w:rPr>
        <w:t>Nordic Harvest</w:t>
      </w:r>
      <w:r w:rsidRPr="00462819">
        <w:rPr>
          <w:lang w:eastAsia="zh-TW"/>
        </w:rPr>
        <w:t>，</w:t>
      </w:r>
      <w:proofErr w:type="gramStart"/>
      <w:r w:rsidRPr="00462819">
        <w:rPr>
          <w:lang w:eastAsia="zh-TW"/>
        </w:rPr>
        <w:t>取得丹商</w:t>
      </w:r>
      <w:proofErr w:type="gramEnd"/>
      <w:r w:rsidRPr="00462819">
        <w:rPr>
          <w:lang w:eastAsia="zh-TW"/>
        </w:rPr>
        <w:t>N</w:t>
      </w:r>
      <w:r w:rsidRPr="00462819">
        <w:rPr>
          <w:lang w:eastAsia="zh-TW"/>
        </w:rPr>
        <w:t>公司</w:t>
      </w:r>
      <w:r w:rsidRPr="00462819">
        <w:rPr>
          <w:lang w:eastAsia="zh-TW"/>
        </w:rPr>
        <w:t>10</w:t>
      </w:r>
      <w:r w:rsidR="00EB258B" w:rsidRPr="00462819">
        <w:rPr>
          <w:rFonts w:hint="eastAsia"/>
          <w:lang w:eastAsia="zh-TW"/>
        </w:rPr>
        <w:t>%</w:t>
      </w:r>
      <w:r w:rsidRPr="00462819">
        <w:rPr>
          <w:lang w:eastAsia="zh-TW"/>
        </w:rPr>
        <w:t>股權並預計</w:t>
      </w:r>
      <w:r w:rsidRPr="00462819">
        <w:rPr>
          <w:rFonts w:hint="eastAsia"/>
          <w:lang w:eastAsia="zh-TW"/>
        </w:rPr>
        <w:t>數年內</w:t>
      </w:r>
      <w:r w:rsidRPr="00462819">
        <w:rPr>
          <w:lang w:eastAsia="zh-TW"/>
        </w:rPr>
        <w:t>將擴大為歐洲類似農場最大者。</w:t>
      </w:r>
      <w:r w:rsidRPr="00462819">
        <w:rPr>
          <w:lang w:eastAsia="zh-TW"/>
        </w:rPr>
        <w:t xml:space="preserve">  </w:t>
      </w:r>
    </w:p>
    <w:p w14:paraId="19B1D37B" w14:textId="77777777" w:rsidR="00465075" w:rsidRPr="00462819" w:rsidRDefault="00465075" w:rsidP="00661E78">
      <w:pPr>
        <w:ind w:firstLine="472"/>
        <w:rPr>
          <w:lang w:eastAsia="zh-TW"/>
        </w:rPr>
      </w:pPr>
      <w:r w:rsidRPr="00462819">
        <w:rPr>
          <w:rFonts w:hint="eastAsia"/>
          <w:lang w:eastAsia="zh-TW"/>
        </w:rPr>
        <w:t>目前尚未成立</w:t>
      </w:r>
      <w:proofErr w:type="gramStart"/>
      <w:r w:rsidR="00E25E9C" w:rsidRPr="00462819">
        <w:rPr>
          <w:rFonts w:hint="eastAsia"/>
          <w:lang w:eastAsia="zh-TW"/>
        </w:rPr>
        <w:t>臺</w:t>
      </w:r>
      <w:proofErr w:type="gramEnd"/>
      <w:r w:rsidR="00E25E9C" w:rsidRPr="00462819">
        <w:rPr>
          <w:rFonts w:hint="eastAsia"/>
          <w:lang w:eastAsia="zh-TW"/>
        </w:rPr>
        <w:t>商</w:t>
      </w:r>
      <w:r w:rsidRPr="00462819">
        <w:rPr>
          <w:rFonts w:hint="eastAsia"/>
          <w:lang w:eastAsia="zh-TW"/>
        </w:rPr>
        <w:t>組織。</w:t>
      </w:r>
    </w:p>
    <w:p w14:paraId="560AE794"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三、投資機會</w:t>
      </w:r>
    </w:p>
    <w:p w14:paraId="7B63070F" w14:textId="77777777" w:rsidR="00465075" w:rsidRPr="00462819" w:rsidRDefault="00465075" w:rsidP="00661E78">
      <w:pPr>
        <w:pStyle w:val="ac"/>
        <w:ind w:left="945" w:hanging="709"/>
        <w:rPr>
          <w:lang w:eastAsia="zh-TW"/>
        </w:rPr>
      </w:pPr>
      <w:r w:rsidRPr="00462819">
        <w:rPr>
          <w:rFonts w:hint="eastAsia"/>
          <w:lang w:eastAsia="zh-TW"/>
        </w:rPr>
        <w:t>（一）丹麥為進入北歐及東歐之門戶，可建立與北歐、中東歐及波羅的海國家之行銷基地。</w:t>
      </w:r>
    </w:p>
    <w:p w14:paraId="2112B2AD" w14:textId="77777777" w:rsidR="00465075" w:rsidRPr="00462819" w:rsidRDefault="00465075" w:rsidP="000B3578">
      <w:pPr>
        <w:pStyle w:val="ae"/>
        <w:ind w:left="945" w:firstLine="472"/>
        <w:rPr>
          <w:lang w:eastAsia="zh-TW"/>
        </w:rPr>
      </w:pPr>
      <w:r w:rsidRPr="00462819">
        <w:rPr>
          <w:rFonts w:hint="eastAsia"/>
          <w:lang w:eastAsia="zh-TW"/>
        </w:rPr>
        <w:t>丹麥地處歐陸與北歐諸國</w:t>
      </w:r>
      <w:proofErr w:type="gramStart"/>
      <w:r w:rsidRPr="00462819">
        <w:rPr>
          <w:rFonts w:hint="eastAsia"/>
          <w:lang w:eastAsia="zh-TW"/>
        </w:rPr>
        <w:t>之間，</w:t>
      </w:r>
      <w:proofErr w:type="gramEnd"/>
      <w:r w:rsidRPr="00462819">
        <w:rPr>
          <w:rFonts w:hint="eastAsia"/>
          <w:lang w:eastAsia="zh-TW"/>
        </w:rPr>
        <w:t>居樞紐地位，且於</w:t>
      </w:r>
      <w:r w:rsidRPr="00462819">
        <w:rPr>
          <w:lang w:eastAsia="zh-TW"/>
        </w:rPr>
        <w:t>2001</w:t>
      </w:r>
      <w:r w:rsidRPr="00462819">
        <w:rPr>
          <w:rFonts w:hint="eastAsia"/>
          <w:lang w:eastAsia="zh-TW"/>
        </w:rPr>
        <w:t>年</w:t>
      </w:r>
      <w:r w:rsidRPr="00462819">
        <w:rPr>
          <w:lang w:eastAsia="zh-TW"/>
        </w:rPr>
        <w:t>3</w:t>
      </w:r>
      <w:r w:rsidRPr="00462819">
        <w:rPr>
          <w:rFonts w:hint="eastAsia"/>
          <w:lang w:eastAsia="zh-TW"/>
        </w:rPr>
        <w:t>月加入申根協定，</w:t>
      </w:r>
      <w:r w:rsidR="006F69B5" w:rsidRPr="00462819">
        <w:rPr>
          <w:rFonts w:hint="eastAsia"/>
          <w:lang w:eastAsia="zh-TW"/>
        </w:rPr>
        <w:t>又因其連接瑞典大橋通車，已實際上成為中西歐通北歐門戶。目前丹麥</w:t>
      </w:r>
      <w:r w:rsidRPr="00462819">
        <w:rPr>
          <w:rFonts w:hint="eastAsia"/>
          <w:lang w:eastAsia="zh-TW"/>
        </w:rPr>
        <w:t>積極興建公共設施，包括連接丹麥及德國的跨海隧道</w:t>
      </w:r>
      <w:r w:rsidRPr="00462819">
        <w:rPr>
          <w:lang w:eastAsia="zh-TW"/>
        </w:rPr>
        <w:t>Fehmarn Belt Fixed Link</w:t>
      </w:r>
      <w:r w:rsidR="006F69B5" w:rsidRPr="00462819">
        <w:rPr>
          <w:rFonts w:hint="eastAsia"/>
          <w:lang w:eastAsia="zh-TW"/>
        </w:rPr>
        <w:t>預計</w:t>
      </w:r>
      <w:r w:rsidRPr="00462819">
        <w:rPr>
          <w:rFonts w:hint="eastAsia"/>
          <w:lang w:eastAsia="zh-TW"/>
        </w:rPr>
        <w:t>於</w:t>
      </w:r>
      <w:r w:rsidR="003231A8" w:rsidRPr="00462819">
        <w:rPr>
          <w:rFonts w:hint="eastAsia"/>
          <w:lang w:eastAsia="zh-TW"/>
        </w:rPr>
        <w:t>2029</w:t>
      </w:r>
      <w:r w:rsidRPr="00462819">
        <w:rPr>
          <w:rFonts w:hint="eastAsia"/>
          <w:lang w:eastAsia="zh-TW"/>
        </w:rPr>
        <w:t>年</w:t>
      </w:r>
      <w:r w:rsidR="003231A8" w:rsidRPr="00462819">
        <w:rPr>
          <w:rFonts w:hint="eastAsia"/>
          <w:lang w:eastAsia="zh-TW"/>
        </w:rPr>
        <w:t>中</w:t>
      </w:r>
      <w:r w:rsidRPr="00462819">
        <w:rPr>
          <w:rFonts w:hint="eastAsia"/>
          <w:lang w:eastAsia="zh-TW"/>
        </w:rPr>
        <w:t>通車，希望成為北歐各國通往歐洲大陸的貿易轉運站。且丹麥因歷史因素與波羅的海各國及中東歐國家關係友好，</w:t>
      </w:r>
      <w:proofErr w:type="gramStart"/>
      <w:r w:rsidRPr="00462819">
        <w:rPr>
          <w:rFonts w:hint="eastAsia"/>
          <w:lang w:eastAsia="zh-TW"/>
        </w:rPr>
        <w:t>近年來丹商赴</w:t>
      </w:r>
      <w:proofErr w:type="gramEnd"/>
      <w:r w:rsidRPr="00462819">
        <w:rPr>
          <w:rFonts w:hint="eastAsia"/>
          <w:lang w:eastAsia="zh-TW"/>
        </w:rPr>
        <w:t>該等國家投資製造回銷或銷</w:t>
      </w:r>
      <w:proofErr w:type="gramStart"/>
      <w:r w:rsidRPr="00462819">
        <w:rPr>
          <w:rFonts w:hint="eastAsia"/>
          <w:lang w:eastAsia="zh-TW"/>
        </w:rPr>
        <w:t>往第三國</w:t>
      </w:r>
      <w:proofErr w:type="gramEnd"/>
      <w:r w:rsidR="003231A8" w:rsidRPr="00462819">
        <w:rPr>
          <w:rFonts w:hint="eastAsia"/>
          <w:lang w:eastAsia="zh-TW"/>
        </w:rPr>
        <w:t>之案例增加。</w:t>
      </w:r>
    </w:p>
    <w:p w14:paraId="655D63CC" w14:textId="77777777" w:rsidR="00465075" w:rsidRPr="00462819" w:rsidRDefault="00465075" w:rsidP="00FB7A21">
      <w:pPr>
        <w:pStyle w:val="ac"/>
        <w:ind w:left="945" w:hanging="709"/>
        <w:rPr>
          <w:lang w:eastAsia="zh-TW"/>
        </w:rPr>
      </w:pPr>
      <w:r w:rsidRPr="00462819">
        <w:rPr>
          <w:rFonts w:hint="eastAsia"/>
          <w:lang w:eastAsia="zh-TW"/>
        </w:rPr>
        <w:t>（二）丹麥環境、能源、醫藥、資訊軟體、動力機械、生物科技、食品農業等蓬勃發展，擁有先進技術，我商可與丹麥公司進行技術合作，提高我產品競爭力。另丹麥因缺乏天然資源，其產品及服務的創新設計理念著重使用者需求，致力於解決人類生活及社會環境問題。</w:t>
      </w:r>
      <w:r w:rsidR="00D80347" w:rsidRPr="00462819">
        <w:rPr>
          <w:lang w:eastAsia="zh-TW"/>
        </w:rPr>
        <w:t>以聯合國的</w:t>
      </w:r>
      <w:r w:rsidR="00D80347" w:rsidRPr="00462819">
        <w:rPr>
          <w:lang w:eastAsia="zh-TW"/>
        </w:rPr>
        <w:t>17</w:t>
      </w:r>
      <w:r w:rsidR="00D80347" w:rsidRPr="00462819">
        <w:rPr>
          <w:lang w:eastAsia="zh-TW"/>
        </w:rPr>
        <w:t>個世界</w:t>
      </w:r>
      <w:r w:rsidR="00D80347" w:rsidRPr="00462819">
        <w:rPr>
          <w:lang w:eastAsia="zh-TW"/>
        </w:rPr>
        <w:lastRenderedPageBreak/>
        <w:t>目標設為新焦點</w:t>
      </w:r>
      <w:r w:rsidR="00316E55" w:rsidRPr="00462819">
        <w:rPr>
          <w:rFonts w:hint="eastAsia"/>
          <w:lang w:eastAsia="zh-TW"/>
        </w:rPr>
        <w:t>，</w:t>
      </w:r>
      <w:r w:rsidR="00C343BE" w:rsidRPr="00462819">
        <w:rPr>
          <w:rFonts w:hint="eastAsia"/>
          <w:lang w:eastAsia="zh-TW"/>
        </w:rPr>
        <w:t>公司產品或業務型態不僅應重視消費，亦須考量企業之社會責任及形象，前述整合消費及企業社會責任將成為新投資商機。</w:t>
      </w:r>
      <w:r w:rsidRPr="00462819">
        <w:rPr>
          <w:rFonts w:hint="eastAsia"/>
          <w:lang w:eastAsia="zh-TW"/>
        </w:rPr>
        <w:t>我商如能將丹麥設計結合我製造優勢，</w:t>
      </w:r>
      <w:r w:rsidR="00D80347" w:rsidRPr="00462819">
        <w:rPr>
          <w:rFonts w:hint="eastAsia"/>
          <w:lang w:eastAsia="zh-TW"/>
        </w:rPr>
        <w:t>也秉持</w:t>
      </w:r>
      <w:r w:rsidR="00D80347" w:rsidRPr="00462819">
        <w:rPr>
          <w:lang w:eastAsia="zh-TW"/>
        </w:rPr>
        <w:t>永續經營企業</w:t>
      </w:r>
      <w:r w:rsidR="00D80347" w:rsidRPr="00462819">
        <w:rPr>
          <w:rFonts w:hint="eastAsia"/>
          <w:lang w:eastAsia="zh-TW"/>
        </w:rPr>
        <w:t>理念</w:t>
      </w:r>
      <w:r w:rsidR="00D80347" w:rsidRPr="00462819">
        <w:rPr>
          <w:lang w:eastAsia="zh-TW"/>
        </w:rPr>
        <w:t>，數位化</w:t>
      </w:r>
      <w:r w:rsidR="00D80347" w:rsidRPr="00462819">
        <w:rPr>
          <w:rFonts w:hint="eastAsia"/>
          <w:lang w:eastAsia="zh-TW"/>
        </w:rPr>
        <w:t>經營</w:t>
      </w:r>
      <w:r w:rsidR="000C789E" w:rsidRPr="00462819">
        <w:rPr>
          <w:rFonts w:hint="eastAsia"/>
          <w:lang w:eastAsia="zh-TW"/>
        </w:rPr>
        <w:t>，</w:t>
      </w:r>
      <w:r w:rsidR="000C789E" w:rsidRPr="00462819">
        <w:rPr>
          <w:rFonts w:ascii="新細明體" w:hAnsi="新細明體"/>
          <w:lang w:eastAsia="zh-TW"/>
        </w:rPr>
        <w:t>創新跨領域合作</w:t>
      </w:r>
      <w:r w:rsidR="00316E55" w:rsidRPr="00462819">
        <w:rPr>
          <w:rFonts w:hint="eastAsia"/>
          <w:lang w:eastAsia="zh-TW"/>
        </w:rPr>
        <w:t>，</w:t>
      </w:r>
      <w:r w:rsidR="00D80347" w:rsidRPr="00462819">
        <w:rPr>
          <w:rFonts w:hint="eastAsia"/>
          <w:lang w:eastAsia="zh-TW"/>
        </w:rPr>
        <w:t>並以</w:t>
      </w:r>
      <w:r w:rsidR="00D80347" w:rsidRPr="00462819">
        <w:rPr>
          <w:lang w:eastAsia="zh-TW"/>
        </w:rPr>
        <w:t>社會及環境為核心</w:t>
      </w:r>
      <w:r w:rsidR="00D80347" w:rsidRPr="00462819">
        <w:rPr>
          <w:rFonts w:hint="eastAsia"/>
          <w:lang w:eastAsia="zh-TW"/>
        </w:rPr>
        <w:t>之商業模式</w:t>
      </w:r>
      <w:r w:rsidRPr="00462819">
        <w:rPr>
          <w:rFonts w:hint="eastAsia"/>
          <w:lang w:eastAsia="zh-TW"/>
        </w:rPr>
        <w:t>必能大幅加強產品之競爭力。</w:t>
      </w:r>
      <w:proofErr w:type="gramStart"/>
      <w:r w:rsidRPr="00462819">
        <w:rPr>
          <w:rFonts w:hint="eastAsia"/>
          <w:lang w:eastAsia="zh-TW"/>
        </w:rPr>
        <w:t>此外，</w:t>
      </w:r>
      <w:proofErr w:type="gramEnd"/>
      <w:r w:rsidRPr="00462819">
        <w:rPr>
          <w:rFonts w:hint="eastAsia"/>
          <w:lang w:eastAsia="zh-TW"/>
        </w:rPr>
        <w:t>丹麥亦積極開發新興國家市場如中國大陸等，</w:t>
      </w:r>
      <w:proofErr w:type="gramStart"/>
      <w:r w:rsidRPr="00462819">
        <w:rPr>
          <w:rFonts w:hint="eastAsia"/>
          <w:lang w:eastAsia="zh-TW"/>
        </w:rPr>
        <w:t>我商</w:t>
      </w:r>
      <w:r w:rsidR="006F69B5" w:rsidRPr="00462819">
        <w:rPr>
          <w:rFonts w:hint="eastAsia"/>
          <w:lang w:eastAsia="zh-TW"/>
        </w:rPr>
        <w:t>具大陸</w:t>
      </w:r>
      <w:proofErr w:type="gramEnd"/>
      <w:r w:rsidR="006F69B5" w:rsidRPr="00462819">
        <w:rPr>
          <w:rFonts w:hint="eastAsia"/>
          <w:lang w:eastAsia="zh-TW"/>
        </w:rPr>
        <w:t>及東南亞市場之</w:t>
      </w:r>
      <w:r w:rsidRPr="00462819">
        <w:rPr>
          <w:rFonts w:hint="eastAsia"/>
          <w:lang w:eastAsia="zh-TW"/>
        </w:rPr>
        <w:t>豐富經驗，可為其理想合作夥伴。</w:t>
      </w:r>
    </w:p>
    <w:p w14:paraId="0D1E5AA4" w14:textId="77777777" w:rsidR="00DC4DC7" w:rsidRPr="00462819" w:rsidRDefault="000B3578" w:rsidP="005E604F">
      <w:pPr>
        <w:pStyle w:val="a3"/>
        <w:spacing w:before="514" w:afterLines="100" w:after="514"/>
        <w:rPr>
          <w:lang w:eastAsia="zh-TW"/>
        </w:rPr>
      </w:pPr>
      <w:r w:rsidRPr="00462819">
        <w:rPr>
          <w:lang w:eastAsia="zh-TW"/>
        </w:rPr>
        <w:br w:type="page"/>
      </w:r>
      <w:bookmarkStart w:id="9" w:name="_Toc404266505"/>
      <w:bookmarkStart w:id="10" w:name="_Toc141036333"/>
    </w:p>
    <w:p w14:paraId="60880E55" w14:textId="77777777" w:rsidR="00DC4DC7" w:rsidRPr="00462819" w:rsidRDefault="00DC4DC7" w:rsidP="00DC4DC7">
      <w:pPr>
        <w:ind w:left="472" w:firstLineChars="0" w:firstLine="0"/>
        <w:sectPr w:rsidR="00DC4DC7" w:rsidRPr="00462819" w:rsidSect="00465075">
          <w:headerReference w:type="default" r:id="rId21"/>
          <w:pgSz w:w="11906" w:h="16838" w:code="9"/>
          <w:pgMar w:top="2268" w:right="1701" w:bottom="1701" w:left="1701" w:header="1134" w:footer="851" w:gutter="0"/>
          <w:cols w:space="425"/>
          <w:docGrid w:type="linesAndChars" w:linePitch="514" w:charSpace="-774"/>
        </w:sectPr>
      </w:pPr>
    </w:p>
    <w:p w14:paraId="4ACA77DA" w14:textId="76754D2B" w:rsidR="00465075" w:rsidRPr="00462819" w:rsidRDefault="00465075" w:rsidP="005E604F">
      <w:pPr>
        <w:pStyle w:val="a3"/>
        <w:spacing w:before="514" w:afterLines="100" w:after="514"/>
        <w:rPr>
          <w:lang w:eastAsia="zh-TW"/>
        </w:rPr>
      </w:pPr>
      <w:r w:rsidRPr="00462819">
        <w:rPr>
          <w:rFonts w:hint="eastAsia"/>
          <w:lang w:eastAsia="zh-TW"/>
        </w:rPr>
        <w:lastRenderedPageBreak/>
        <w:t>第肆章　投資法規及程序</w:t>
      </w:r>
      <w:bookmarkEnd w:id="9"/>
      <w:bookmarkEnd w:id="10"/>
    </w:p>
    <w:p w14:paraId="5464D1DE" w14:textId="2AC0E67B" w:rsidR="00465075" w:rsidRPr="00462819" w:rsidRDefault="00465075" w:rsidP="00DC4DC7">
      <w:pPr>
        <w:ind w:firstLine="472"/>
        <w:rPr>
          <w:lang w:eastAsia="zh-TW"/>
        </w:rPr>
      </w:pPr>
      <w:r w:rsidRPr="00462819">
        <w:rPr>
          <w:rFonts w:hint="eastAsia"/>
          <w:lang w:eastAsia="zh-TW"/>
        </w:rPr>
        <w:t>丹麥的企業環境相當自由。以中小企業為經濟的主力，員工人數少於</w:t>
      </w:r>
      <w:r w:rsidRPr="00462819">
        <w:rPr>
          <w:lang w:eastAsia="zh-TW"/>
        </w:rPr>
        <w:t>250</w:t>
      </w:r>
      <w:r w:rsidRPr="00462819">
        <w:rPr>
          <w:rFonts w:hint="eastAsia"/>
          <w:lang w:eastAsia="zh-TW"/>
        </w:rPr>
        <w:t>人的小型企業僱用了全國</w:t>
      </w:r>
      <w:proofErr w:type="gramStart"/>
      <w:r w:rsidRPr="00462819">
        <w:rPr>
          <w:lang w:eastAsia="zh-TW"/>
        </w:rPr>
        <w:t>6</w:t>
      </w:r>
      <w:r w:rsidRPr="00462819">
        <w:rPr>
          <w:rFonts w:hint="eastAsia"/>
          <w:lang w:eastAsia="zh-TW"/>
        </w:rPr>
        <w:t>成</w:t>
      </w:r>
      <w:proofErr w:type="gramEnd"/>
      <w:r w:rsidRPr="00462819">
        <w:rPr>
          <w:rFonts w:hint="eastAsia"/>
          <w:lang w:eastAsia="zh-TW"/>
        </w:rPr>
        <w:t>以上的勞工。勞工的素質及工資</w:t>
      </w:r>
      <w:proofErr w:type="gramStart"/>
      <w:r w:rsidRPr="00462819">
        <w:rPr>
          <w:rFonts w:hint="eastAsia"/>
          <w:lang w:eastAsia="zh-TW"/>
        </w:rPr>
        <w:t>水準均高</w:t>
      </w:r>
      <w:proofErr w:type="gramEnd"/>
      <w:r w:rsidRPr="00462819">
        <w:rPr>
          <w:rFonts w:hint="eastAsia"/>
          <w:lang w:eastAsia="zh-TW"/>
        </w:rPr>
        <w:t>。進口多屬原料及半製品，再加工為高度專門性產品。主要的貿易伙伴為德國、瑞典、</w:t>
      </w:r>
      <w:r w:rsidR="00FB7A21" w:rsidRPr="00462819">
        <w:rPr>
          <w:rFonts w:hint="eastAsia"/>
          <w:lang w:eastAsia="zh-TW"/>
        </w:rPr>
        <w:t>美國</w:t>
      </w:r>
      <w:r w:rsidRPr="00462819">
        <w:rPr>
          <w:rFonts w:hint="eastAsia"/>
          <w:lang w:eastAsia="zh-TW"/>
        </w:rPr>
        <w:t>、</w:t>
      </w:r>
      <w:r w:rsidR="00FB7A21" w:rsidRPr="00462819">
        <w:rPr>
          <w:rFonts w:hint="eastAsia"/>
          <w:lang w:eastAsia="zh-TW"/>
        </w:rPr>
        <w:t>荷蘭</w:t>
      </w:r>
      <w:r w:rsidRPr="00462819">
        <w:rPr>
          <w:rFonts w:hint="eastAsia"/>
          <w:lang w:eastAsia="zh-TW"/>
        </w:rPr>
        <w:t>等。目前丹麥僅有哥本哈根為自由港，無自由貿易區，但有保稅倉庫。</w:t>
      </w:r>
      <w:proofErr w:type="gramStart"/>
      <w:r w:rsidR="00993EE4" w:rsidRPr="00462819">
        <w:rPr>
          <w:rFonts w:hint="eastAsia"/>
          <w:lang w:eastAsia="zh-TW"/>
        </w:rPr>
        <w:t>此外，</w:t>
      </w:r>
      <w:proofErr w:type="gramEnd"/>
      <w:r w:rsidR="00332F95" w:rsidRPr="00462819">
        <w:rPr>
          <w:rFonts w:hint="eastAsia"/>
          <w:lang w:eastAsia="zh-TW"/>
        </w:rPr>
        <w:t>歐盟於</w:t>
      </w:r>
      <w:r w:rsidR="00332F95" w:rsidRPr="00462819">
        <w:rPr>
          <w:rFonts w:hint="eastAsia"/>
          <w:lang w:eastAsia="zh-TW"/>
        </w:rPr>
        <w:t>2020</w:t>
      </w:r>
      <w:r w:rsidR="00332F95" w:rsidRPr="00462819">
        <w:rPr>
          <w:rFonts w:hint="eastAsia"/>
          <w:lang w:eastAsia="zh-TW"/>
        </w:rPr>
        <w:t>年</w:t>
      </w:r>
      <w:r w:rsidR="00332F95" w:rsidRPr="00462819">
        <w:rPr>
          <w:rFonts w:hint="eastAsia"/>
          <w:lang w:eastAsia="zh-TW"/>
        </w:rPr>
        <w:t>3</w:t>
      </w:r>
      <w:r w:rsidR="00332F95" w:rsidRPr="00462819">
        <w:rPr>
          <w:rFonts w:hint="eastAsia"/>
          <w:lang w:eastAsia="zh-TW"/>
        </w:rPr>
        <w:t>月</w:t>
      </w:r>
      <w:r w:rsidR="00332F95" w:rsidRPr="00462819">
        <w:rPr>
          <w:rFonts w:hint="eastAsia"/>
          <w:lang w:eastAsia="zh-TW"/>
        </w:rPr>
        <w:t>25</w:t>
      </w:r>
      <w:r w:rsidR="00332F95" w:rsidRPr="00462819">
        <w:rPr>
          <w:rFonts w:hint="eastAsia"/>
          <w:lang w:eastAsia="zh-TW"/>
        </w:rPr>
        <w:t>日發布指導方針，旨在</w:t>
      </w:r>
      <w:r w:rsidR="00FF538F" w:rsidRPr="00462819">
        <w:rPr>
          <w:rFonts w:hint="eastAsia"/>
          <w:lang w:eastAsia="zh-TW"/>
        </w:rPr>
        <w:t>籲請歐盟各會員國設立外人投資審查機制，</w:t>
      </w:r>
      <w:r w:rsidR="00332F95" w:rsidRPr="00462819">
        <w:rPr>
          <w:rFonts w:hint="eastAsia"/>
          <w:lang w:eastAsia="zh-TW"/>
        </w:rPr>
        <w:t>避免特定國家趁</w:t>
      </w:r>
      <w:proofErr w:type="gramStart"/>
      <w:r w:rsidR="00DE50C7" w:rsidRPr="00462819">
        <w:rPr>
          <w:rFonts w:hint="eastAsia"/>
          <w:lang w:eastAsia="zh-TW"/>
        </w:rPr>
        <w:t>疫</w:t>
      </w:r>
      <w:proofErr w:type="gramEnd"/>
      <w:r w:rsidR="00DE50C7" w:rsidRPr="00462819">
        <w:rPr>
          <w:rFonts w:hint="eastAsia"/>
          <w:lang w:eastAsia="zh-TW"/>
        </w:rPr>
        <w:t>情期間</w:t>
      </w:r>
      <w:r w:rsidR="00332F95" w:rsidRPr="00462819">
        <w:rPr>
          <w:rFonts w:hint="eastAsia"/>
          <w:lang w:eastAsia="zh-TW"/>
        </w:rPr>
        <w:t>在歐盟會員國流行之際，大量</w:t>
      </w:r>
      <w:proofErr w:type="gramStart"/>
      <w:r w:rsidR="00332F95" w:rsidRPr="00462819">
        <w:rPr>
          <w:rFonts w:hint="eastAsia"/>
          <w:lang w:eastAsia="zh-TW"/>
        </w:rPr>
        <w:t>併</w:t>
      </w:r>
      <w:proofErr w:type="gramEnd"/>
      <w:r w:rsidR="00332F95" w:rsidRPr="00462819">
        <w:rPr>
          <w:rFonts w:hint="eastAsia"/>
          <w:lang w:eastAsia="zh-TW"/>
        </w:rPr>
        <w:t>購歐盟境內公司，</w:t>
      </w:r>
      <w:proofErr w:type="gramStart"/>
      <w:r w:rsidR="00332F95" w:rsidRPr="00462819">
        <w:rPr>
          <w:rFonts w:hint="eastAsia"/>
          <w:lang w:eastAsia="zh-TW"/>
        </w:rPr>
        <w:t>特別</w:t>
      </w:r>
      <w:proofErr w:type="gramEnd"/>
      <w:r w:rsidR="00332F95" w:rsidRPr="00462819">
        <w:rPr>
          <w:rFonts w:hint="eastAsia"/>
          <w:lang w:eastAsia="zh-TW"/>
        </w:rPr>
        <w:t>係生技</w:t>
      </w:r>
      <w:r w:rsidR="00FF538F" w:rsidRPr="00462819">
        <w:rPr>
          <w:rFonts w:hint="eastAsia"/>
          <w:lang w:eastAsia="zh-TW"/>
        </w:rPr>
        <w:t>、健康、</w:t>
      </w:r>
      <w:r w:rsidR="00332F95" w:rsidRPr="00462819">
        <w:rPr>
          <w:rFonts w:hint="eastAsia"/>
          <w:lang w:eastAsia="zh-TW"/>
        </w:rPr>
        <w:t>醫藥</w:t>
      </w:r>
      <w:r w:rsidR="00FF538F" w:rsidRPr="00462819">
        <w:rPr>
          <w:rFonts w:hint="eastAsia"/>
          <w:lang w:eastAsia="zh-TW"/>
        </w:rPr>
        <w:t>研究</w:t>
      </w:r>
      <w:r w:rsidR="00332F95" w:rsidRPr="00462819">
        <w:rPr>
          <w:rFonts w:hint="eastAsia"/>
          <w:lang w:eastAsia="zh-TW"/>
        </w:rPr>
        <w:t>及影響歐盟整體安全之基礎建設等行業</w:t>
      </w:r>
      <w:r w:rsidR="00D86719" w:rsidRPr="00462819">
        <w:rPr>
          <w:rFonts w:hint="eastAsia"/>
          <w:lang w:eastAsia="zh-TW"/>
        </w:rPr>
        <w:t>。丹麥之外人投資審查法</w:t>
      </w:r>
      <w:r w:rsidR="00FF538F" w:rsidRPr="00462819">
        <w:rPr>
          <w:rFonts w:hint="eastAsia"/>
          <w:lang w:eastAsia="zh-TW"/>
        </w:rPr>
        <w:t>受</w:t>
      </w:r>
      <w:proofErr w:type="gramStart"/>
      <w:r w:rsidR="00FF538F" w:rsidRPr="00462819">
        <w:rPr>
          <w:rFonts w:hint="eastAsia"/>
          <w:lang w:eastAsia="zh-TW"/>
        </w:rPr>
        <w:t>疫</w:t>
      </w:r>
      <w:proofErr w:type="gramEnd"/>
      <w:r w:rsidR="00FF538F" w:rsidRPr="00462819">
        <w:rPr>
          <w:rFonts w:hint="eastAsia"/>
          <w:lang w:eastAsia="zh-TW"/>
        </w:rPr>
        <w:t>情影響</w:t>
      </w:r>
      <w:r w:rsidR="005417FC" w:rsidRPr="00462819">
        <w:rPr>
          <w:rFonts w:hint="eastAsia"/>
          <w:lang w:eastAsia="zh-TW"/>
        </w:rPr>
        <w:t>延至</w:t>
      </w:r>
      <w:r w:rsidR="005417FC" w:rsidRPr="00462819">
        <w:rPr>
          <w:rFonts w:hint="eastAsia"/>
          <w:lang w:eastAsia="zh-TW"/>
        </w:rPr>
        <w:t>2021</w:t>
      </w:r>
      <w:r w:rsidR="00DE50C7" w:rsidRPr="00462819">
        <w:rPr>
          <w:rFonts w:hint="eastAsia"/>
          <w:lang w:eastAsia="zh-TW"/>
        </w:rPr>
        <w:t>年</w:t>
      </w:r>
      <w:r w:rsidR="00DE50C7" w:rsidRPr="00462819">
        <w:rPr>
          <w:rFonts w:hint="eastAsia"/>
          <w:lang w:eastAsia="zh-TW"/>
        </w:rPr>
        <w:t>5</w:t>
      </w:r>
      <w:r w:rsidR="00DE50C7" w:rsidRPr="00462819">
        <w:rPr>
          <w:rFonts w:hint="eastAsia"/>
          <w:lang w:eastAsia="zh-TW"/>
        </w:rPr>
        <w:t>月</w:t>
      </w:r>
      <w:r w:rsidR="00DE50C7" w:rsidRPr="00462819">
        <w:rPr>
          <w:rFonts w:hint="eastAsia"/>
          <w:lang w:eastAsia="zh-TW"/>
        </w:rPr>
        <w:t>4</w:t>
      </w:r>
      <w:r w:rsidR="00DE50C7" w:rsidRPr="00462819">
        <w:rPr>
          <w:rFonts w:hint="eastAsia"/>
          <w:lang w:eastAsia="zh-TW"/>
        </w:rPr>
        <w:t>日</w:t>
      </w:r>
      <w:r w:rsidR="005417FC" w:rsidRPr="00462819">
        <w:rPr>
          <w:rFonts w:hint="eastAsia"/>
          <w:lang w:eastAsia="zh-TW"/>
        </w:rPr>
        <w:t>才</w:t>
      </w:r>
      <w:r w:rsidR="00DE50C7" w:rsidRPr="00462819">
        <w:rPr>
          <w:rFonts w:hint="eastAsia"/>
          <w:lang w:eastAsia="zh-TW"/>
        </w:rPr>
        <w:t>經國會通過，並於</w:t>
      </w:r>
      <w:r w:rsidR="00AF2724" w:rsidRPr="00462819">
        <w:rPr>
          <w:rFonts w:hint="eastAsia"/>
          <w:lang w:eastAsia="zh-TW"/>
        </w:rPr>
        <w:t>同年</w:t>
      </w:r>
      <w:r w:rsidR="00DE50C7" w:rsidRPr="00462819">
        <w:rPr>
          <w:rFonts w:hint="eastAsia"/>
          <w:lang w:eastAsia="zh-TW"/>
        </w:rPr>
        <w:t>7</w:t>
      </w:r>
      <w:r w:rsidR="00DE50C7" w:rsidRPr="00462819">
        <w:rPr>
          <w:rFonts w:hint="eastAsia"/>
          <w:lang w:eastAsia="zh-TW"/>
        </w:rPr>
        <w:t>月</w:t>
      </w:r>
      <w:r w:rsidR="00DE50C7" w:rsidRPr="00462819">
        <w:rPr>
          <w:rFonts w:hint="eastAsia"/>
          <w:lang w:eastAsia="zh-TW"/>
        </w:rPr>
        <w:t>1</w:t>
      </w:r>
      <w:r w:rsidR="00DE50C7" w:rsidRPr="00462819">
        <w:rPr>
          <w:lang w:eastAsia="zh-TW"/>
        </w:rPr>
        <w:t>日</w:t>
      </w:r>
      <w:r w:rsidR="00DE50C7" w:rsidRPr="00462819">
        <w:rPr>
          <w:rFonts w:hint="eastAsia"/>
          <w:lang w:eastAsia="zh-TW"/>
        </w:rPr>
        <w:t>生效，</w:t>
      </w:r>
      <w:r w:rsidR="005417FC" w:rsidRPr="00462819">
        <w:rPr>
          <w:rFonts w:hint="eastAsia"/>
          <w:lang w:eastAsia="zh-TW"/>
        </w:rPr>
        <w:t>法令</w:t>
      </w:r>
      <w:r w:rsidR="00433365" w:rsidRPr="00462819">
        <w:rPr>
          <w:rFonts w:hint="eastAsia"/>
          <w:lang w:eastAsia="zh-TW"/>
        </w:rPr>
        <w:t>並追溯</w:t>
      </w:r>
      <w:r w:rsidR="005417FC" w:rsidRPr="00462819">
        <w:rPr>
          <w:rFonts w:hint="eastAsia"/>
          <w:lang w:eastAsia="zh-TW"/>
        </w:rPr>
        <w:t>規範</w:t>
      </w:r>
      <w:r w:rsidR="005417FC" w:rsidRPr="00462819">
        <w:rPr>
          <w:rFonts w:hint="eastAsia"/>
          <w:lang w:eastAsia="zh-TW"/>
        </w:rPr>
        <w:t>7</w:t>
      </w:r>
      <w:r w:rsidR="005417FC" w:rsidRPr="00462819">
        <w:rPr>
          <w:rFonts w:hint="eastAsia"/>
          <w:lang w:eastAsia="zh-TW"/>
        </w:rPr>
        <w:t>月</w:t>
      </w:r>
      <w:r w:rsidR="005417FC" w:rsidRPr="00462819">
        <w:rPr>
          <w:rFonts w:hint="eastAsia"/>
          <w:lang w:eastAsia="zh-TW"/>
        </w:rPr>
        <w:t>1</w:t>
      </w:r>
      <w:r w:rsidR="005417FC" w:rsidRPr="00462819">
        <w:rPr>
          <w:rFonts w:hint="eastAsia"/>
          <w:lang w:eastAsia="zh-TW"/>
        </w:rPr>
        <w:t>日前簽訂之外人投資案及相關合資及營運服務合約，除非前述投資案或合資</w:t>
      </w:r>
      <w:r w:rsidR="00E06302" w:rsidRPr="00462819">
        <w:rPr>
          <w:rFonts w:hint="eastAsia"/>
          <w:lang w:eastAsia="zh-TW"/>
        </w:rPr>
        <w:t>及</w:t>
      </w:r>
      <w:r w:rsidR="005417FC" w:rsidRPr="00462819">
        <w:rPr>
          <w:rFonts w:hint="eastAsia"/>
          <w:lang w:eastAsia="zh-TW"/>
        </w:rPr>
        <w:t>營運服務案可於</w:t>
      </w:r>
      <w:r w:rsidR="00433365" w:rsidRPr="00462819">
        <w:rPr>
          <w:rFonts w:hint="eastAsia"/>
          <w:lang w:eastAsia="zh-TW"/>
        </w:rPr>
        <w:t>2021</w:t>
      </w:r>
      <w:r w:rsidR="005417FC" w:rsidRPr="00462819">
        <w:rPr>
          <w:rFonts w:hint="eastAsia"/>
          <w:lang w:eastAsia="zh-TW"/>
        </w:rPr>
        <w:t>年</w:t>
      </w:r>
      <w:r w:rsidR="005417FC" w:rsidRPr="00462819">
        <w:rPr>
          <w:rFonts w:hint="eastAsia"/>
          <w:lang w:eastAsia="zh-TW"/>
        </w:rPr>
        <w:t>9</w:t>
      </w:r>
      <w:r w:rsidR="005417FC" w:rsidRPr="00462819">
        <w:rPr>
          <w:rFonts w:hint="eastAsia"/>
          <w:lang w:eastAsia="zh-TW"/>
        </w:rPr>
        <w:t>月</w:t>
      </w:r>
      <w:r w:rsidR="005417FC" w:rsidRPr="00462819">
        <w:rPr>
          <w:rFonts w:hint="eastAsia"/>
          <w:lang w:eastAsia="zh-TW"/>
        </w:rPr>
        <w:t>1</w:t>
      </w:r>
      <w:r w:rsidR="005417FC" w:rsidRPr="00462819">
        <w:rPr>
          <w:rFonts w:hint="eastAsia"/>
          <w:lang w:eastAsia="zh-TW"/>
        </w:rPr>
        <w:t>日前落實。法令</w:t>
      </w:r>
      <w:r w:rsidR="00F830B0" w:rsidRPr="00462819">
        <w:rPr>
          <w:lang w:eastAsia="zh-TW"/>
        </w:rPr>
        <w:t>（</w:t>
      </w:r>
      <w:hyperlink r:id="rId22" w:tgtFrame="_blank" w:history="1">
        <w:r w:rsidR="00C01F14" w:rsidRPr="00462819">
          <w:rPr>
            <w:rStyle w:val="afc"/>
            <w:color w:val="auto"/>
            <w:u w:val="none"/>
            <w:lang w:eastAsia="zh-TW"/>
          </w:rPr>
          <w:t>Investeringsscreeningsloven</w:t>
        </w:r>
        <w:r w:rsidR="00F830B0" w:rsidRPr="00462819">
          <w:rPr>
            <w:rStyle w:val="afc"/>
            <w:color w:val="auto"/>
            <w:u w:val="none"/>
            <w:lang w:eastAsia="zh-TW"/>
          </w:rPr>
          <w:t>）</w:t>
        </w:r>
      </w:hyperlink>
      <w:r w:rsidR="005417FC" w:rsidRPr="00462819">
        <w:rPr>
          <w:rFonts w:hint="eastAsia"/>
          <w:lang w:eastAsia="zh-TW"/>
        </w:rPr>
        <w:t>要點如下：</w:t>
      </w:r>
    </w:p>
    <w:p w14:paraId="3AD40C2A" w14:textId="77777777" w:rsidR="00B21E34" w:rsidRPr="00462819" w:rsidRDefault="00B21E34" w:rsidP="00C97D5D">
      <w:pPr>
        <w:pStyle w:val="ac"/>
        <w:ind w:left="945" w:hanging="709"/>
        <w:rPr>
          <w:rStyle w:val="40"/>
          <w:color w:val="auto"/>
          <w:lang w:eastAsia="zh-TW"/>
        </w:rPr>
      </w:pPr>
      <w:r w:rsidRPr="00462819">
        <w:rPr>
          <w:rStyle w:val="40"/>
          <w:rFonts w:hint="eastAsia"/>
          <w:color w:val="auto"/>
          <w:lang w:eastAsia="zh-TW"/>
        </w:rPr>
        <w:t>（一）</w:t>
      </w:r>
      <w:r w:rsidRPr="00462819">
        <w:rPr>
          <w:rStyle w:val="40"/>
          <w:rFonts w:hint="eastAsia"/>
          <w:color w:val="auto"/>
          <w:lang w:eastAsia="zh-TW"/>
        </w:rPr>
        <w:tab/>
      </w:r>
      <w:r w:rsidRPr="00462819">
        <w:rPr>
          <w:rStyle w:val="40"/>
          <w:rFonts w:hint="eastAsia"/>
          <w:color w:val="auto"/>
          <w:lang w:eastAsia="zh-TW"/>
        </w:rPr>
        <w:t>外人投資特定敏感行業之事先核准機制：所有特定敏感行業之外人投資案，不論直接或間接</w:t>
      </w:r>
      <w:proofErr w:type="gramStart"/>
      <w:r w:rsidRPr="00462819">
        <w:rPr>
          <w:rStyle w:val="40"/>
          <w:rFonts w:hint="eastAsia"/>
          <w:color w:val="auto"/>
          <w:lang w:eastAsia="zh-TW"/>
        </w:rPr>
        <w:t>擁有丹商</w:t>
      </w:r>
      <w:proofErr w:type="gramEnd"/>
      <w:r w:rsidRPr="00462819">
        <w:rPr>
          <w:rStyle w:val="40"/>
          <w:rFonts w:hint="eastAsia"/>
          <w:color w:val="auto"/>
          <w:lang w:eastAsia="zh-TW"/>
        </w:rPr>
        <w:t>10%</w:t>
      </w:r>
      <w:r w:rsidRPr="00462819">
        <w:rPr>
          <w:rStyle w:val="40"/>
          <w:rFonts w:hint="eastAsia"/>
          <w:color w:val="auto"/>
          <w:lang w:eastAsia="zh-TW"/>
        </w:rPr>
        <w:t>或以上之股票、投票權或其他類似控制權，則必須事先獲得丹麥商業局（</w:t>
      </w:r>
      <w:r w:rsidRPr="00462819">
        <w:rPr>
          <w:rStyle w:val="40"/>
          <w:rFonts w:hint="eastAsia"/>
          <w:color w:val="auto"/>
          <w:lang w:eastAsia="zh-TW"/>
        </w:rPr>
        <w:t>Danish Business Authority</w:t>
      </w:r>
      <w:r w:rsidRPr="00462819">
        <w:rPr>
          <w:rStyle w:val="40"/>
          <w:rFonts w:hint="eastAsia"/>
          <w:color w:val="auto"/>
          <w:lang w:eastAsia="zh-TW"/>
        </w:rPr>
        <w:t>）之審核通過，前述審核程序約</w:t>
      </w:r>
      <w:r w:rsidRPr="00462819">
        <w:rPr>
          <w:rStyle w:val="40"/>
          <w:rFonts w:hint="eastAsia"/>
          <w:color w:val="auto"/>
          <w:lang w:eastAsia="zh-TW"/>
        </w:rPr>
        <w:t>60</w:t>
      </w:r>
      <w:r w:rsidRPr="00462819">
        <w:rPr>
          <w:rStyle w:val="40"/>
          <w:rFonts w:hint="eastAsia"/>
          <w:color w:val="auto"/>
          <w:lang w:eastAsia="zh-TW"/>
        </w:rPr>
        <w:t>個工作天。</w:t>
      </w:r>
      <w:proofErr w:type="gramStart"/>
      <w:r w:rsidRPr="00462819">
        <w:rPr>
          <w:rStyle w:val="40"/>
          <w:rFonts w:hint="eastAsia"/>
          <w:color w:val="auto"/>
          <w:lang w:eastAsia="zh-TW"/>
        </w:rPr>
        <w:t>此外，</w:t>
      </w:r>
      <w:proofErr w:type="gramEnd"/>
      <w:r w:rsidRPr="00462819">
        <w:rPr>
          <w:rStyle w:val="40"/>
          <w:rFonts w:hint="eastAsia"/>
          <w:color w:val="auto"/>
          <w:lang w:eastAsia="zh-TW"/>
        </w:rPr>
        <w:t>非屬</w:t>
      </w:r>
      <w:r w:rsidRPr="00462819">
        <w:rPr>
          <w:rStyle w:val="40"/>
          <w:rFonts w:hint="eastAsia"/>
          <w:color w:val="auto"/>
          <w:lang w:eastAsia="zh-TW"/>
        </w:rPr>
        <w:t>EU/EFTA</w:t>
      </w:r>
      <w:r w:rsidRPr="00462819">
        <w:rPr>
          <w:rStyle w:val="40"/>
          <w:rFonts w:hint="eastAsia"/>
          <w:color w:val="auto"/>
          <w:lang w:eastAsia="zh-TW"/>
        </w:rPr>
        <w:t>之投資人及位於</w:t>
      </w:r>
      <w:r w:rsidRPr="00462819">
        <w:rPr>
          <w:rStyle w:val="40"/>
          <w:rFonts w:hint="eastAsia"/>
          <w:color w:val="auto"/>
          <w:lang w:eastAsia="zh-TW"/>
        </w:rPr>
        <w:t>EU/EFTA</w:t>
      </w:r>
      <w:r w:rsidRPr="00462819">
        <w:rPr>
          <w:rStyle w:val="40"/>
          <w:rFonts w:hint="eastAsia"/>
          <w:color w:val="auto"/>
          <w:lang w:eastAsia="zh-TW"/>
        </w:rPr>
        <w:t>境內受外資控制之企業投資人，</w:t>
      </w:r>
      <w:proofErr w:type="gramStart"/>
      <w:r w:rsidRPr="00462819">
        <w:rPr>
          <w:rStyle w:val="40"/>
          <w:rFonts w:hint="eastAsia"/>
          <w:color w:val="auto"/>
          <w:lang w:eastAsia="zh-TW"/>
        </w:rPr>
        <w:t>倘欲與</w:t>
      </w:r>
      <w:proofErr w:type="gramEnd"/>
      <w:r w:rsidRPr="00462819">
        <w:rPr>
          <w:rStyle w:val="40"/>
          <w:rFonts w:hint="eastAsia"/>
          <w:color w:val="auto"/>
          <w:lang w:eastAsia="zh-TW"/>
        </w:rPr>
        <w:t>特定行業</w:t>
      </w:r>
      <w:proofErr w:type="gramStart"/>
      <w:r w:rsidRPr="00462819">
        <w:rPr>
          <w:rStyle w:val="40"/>
          <w:rFonts w:hint="eastAsia"/>
          <w:color w:val="auto"/>
          <w:lang w:eastAsia="zh-TW"/>
        </w:rPr>
        <w:t>之丹商</w:t>
      </w:r>
      <w:proofErr w:type="gramEnd"/>
      <w:r w:rsidRPr="00462819">
        <w:rPr>
          <w:rStyle w:val="40"/>
          <w:rFonts w:hint="eastAsia"/>
          <w:color w:val="auto"/>
          <w:lang w:eastAsia="zh-TW"/>
        </w:rPr>
        <w:t>簽署合資、服務或營運等特別金融協議（</w:t>
      </w:r>
      <w:r w:rsidRPr="00462819">
        <w:rPr>
          <w:rStyle w:val="40"/>
          <w:rFonts w:hint="eastAsia"/>
          <w:color w:val="auto"/>
          <w:lang w:eastAsia="zh-TW"/>
        </w:rPr>
        <w:t>Special financial agreement</w:t>
      </w:r>
      <w:r w:rsidRPr="00462819">
        <w:rPr>
          <w:rStyle w:val="40"/>
          <w:rFonts w:hint="eastAsia"/>
          <w:color w:val="auto"/>
          <w:lang w:eastAsia="zh-TW"/>
        </w:rPr>
        <w:t>），亦須先向丹麥商業局申請。倘外資對</w:t>
      </w:r>
      <w:proofErr w:type="gramStart"/>
      <w:r w:rsidRPr="00462819">
        <w:rPr>
          <w:rStyle w:val="40"/>
          <w:rFonts w:hint="eastAsia"/>
          <w:color w:val="auto"/>
          <w:lang w:eastAsia="zh-TW"/>
        </w:rPr>
        <w:t>特定丹商</w:t>
      </w:r>
      <w:proofErr w:type="gramEnd"/>
      <w:r w:rsidRPr="00462819">
        <w:rPr>
          <w:rStyle w:val="40"/>
          <w:rFonts w:hint="eastAsia"/>
          <w:color w:val="auto"/>
          <w:lang w:eastAsia="zh-TW"/>
        </w:rPr>
        <w:t>之擁有權分別達到超過</w:t>
      </w:r>
      <w:r w:rsidRPr="00462819">
        <w:rPr>
          <w:rStyle w:val="40"/>
          <w:rFonts w:hint="eastAsia"/>
          <w:color w:val="auto"/>
          <w:lang w:eastAsia="zh-TW"/>
        </w:rPr>
        <w:t>20%</w:t>
      </w:r>
      <w:r w:rsidRPr="00462819">
        <w:rPr>
          <w:rStyle w:val="40"/>
          <w:rFonts w:hint="eastAsia"/>
          <w:color w:val="auto"/>
          <w:lang w:eastAsia="zh-TW"/>
        </w:rPr>
        <w:t>、三分之一、</w:t>
      </w:r>
      <w:r w:rsidRPr="00462819">
        <w:rPr>
          <w:rStyle w:val="40"/>
          <w:rFonts w:hint="eastAsia"/>
          <w:color w:val="auto"/>
          <w:lang w:eastAsia="zh-TW"/>
        </w:rPr>
        <w:t>50%</w:t>
      </w:r>
      <w:r w:rsidRPr="00462819">
        <w:rPr>
          <w:rStyle w:val="40"/>
          <w:rFonts w:hint="eastAsia"/>
          <w:color w:val="auto"/>
          <w:lang w:eastAsia="zh-TW"/>
        </w:rPr>
        <w:t>、三分之二及</w:t>
      </w:r>
      <w:r w:rsidRPr="00462819">
        <w:rPr>
          <w:rStyle w:val="40"/>
          <w:rFonts w:hint="eastAsia"/>
          <w:color w:val="auto"/>
          <w:lang w:eastAsia="zh-TW"/>
        </w:rPr>
        <w:t>100%</w:t>
      </w:r>
      <w:r w:rsidRPr="00462819">
        <w:rPr>
          <w:rStyle w:val="40"/>
          <w:rFonts w:hint="eastAsia"/>
          <w:color w:val="auto"/>
          <w:lang w:eastAsia="zh-TW"/>
        </w:rPr>
        <w:t>等門檻時，亦須事先取得丹麥商業局之核准；</w:t>
      </w:r>
      <w:proofErr w:type="gramStart"/>
      <w:r w:rsidRPr="00462819">
        <w:rPr>
          <w:rStyle w:val="40"/>
          <w:rFonts w:hint="eastAsia"/>
          <w:color w:val="auto"/>
          <w:lang w:eastAsia="zh-TW"/>
        </w:rPr>
        <w:t>此外，</w:t>
      </w:r>
      <w:proofErr w:type="gramEnd"/>
      <w:r w:rsidRPr="00462819">
        <w:rPr>
          <w:rStyle w:val="40"/>
          <w:rFonts w:hint="eastAsia"/>
          <w:color w:val="auto"/>
          <w:lang w:eastAsia="zh-TW"/>
        </w:rPr>
        <w:t>倘外資之所有權結構改變亦須事先取得核准，例如「中」資投資之丹麥企業後來為日商所</w:t>
      </w:r>
      <w:proofErr w:type="gramStart"/>
      <w:r w:rsidRPr="00462819">
        <w:rPr>
          <w:rStyle w:val="40"/>
          <w:rFonts w:hint="eastAsia"/>
          <w:color w:val="auto"/>
          <w:lang w:eastAsia="zh-TW"/>
        </w:rPr>
        <w:t>併</w:t>
      </w:r>
      <w:proofErr w:type="gramEnd"/>
      <w:r w:rsidRPr="00462819">
        <w:rPr>
          <w:rStyle w:val="40"/>
          <w:rFonts w:hint="eastAsia"/>
          <w:color w:val="auto"/>
          <w:lang w:eastAsia="zh-TW"/>
        </w:rPr>
        <w:t>購。</w:t>
      </w:r>
    </w:p>
    <w:p w14:paraId="76899408" w14:textId="77777777" w:rsidR="00B21E34" w:rsidRPr="00462819" w:rsidRDefault="00B21E34" w:rsidP="00C97D5D">
      <w:pPr>
        <w:pStyle w:val="ac"/>
        <w:ind w:left="945" w:hanging="709"/>
        <w:rPr>
          <w:rStyle w:val="40"/>
          <w:color w:val="auto"/>
          <w:lang w:eastAsia="zh-TW"/>
        </w:rPr>
      </w:pPr>
      <w:r w:rsidRPr="00462819">
        <w:rPr>
          <w:rStyle w:val="40"/>
          <w:rFonts w:hint="eastAsia"/>
          <w:color w:val="auto"/>
        </w:rPr>
        <w:lastRenderedPageBreak/>
        <w:t>（二）</w:t>
      </w:r>
      <w:r w:rsidRPr="00462819">
        <w:rPr>
          <w:rStyle w:val="40"/>
          <w:rFonts w:hint="eastAsia"/>
          <w:color w:val="auto"/>
        </w:rPr>
        <w:tab/>
      </w:r>
      <w:r w:rsidRPr="00462819">
        <w:rPr>
          <w:rStyle w:val="40"/>
          <w:rFonts w:hint="eastAsia"/>
          <w:color w:val="auto"/>
        </w:rPr>
        <w:t>跨行業之自願性通知（</w:t>
      </w:r>
      <w:r w:rsidRPr="00462819">
        <w:rPr>
          <w:rStyle w:val="40"/>
          <w:rFonts w:hint="eastAsia"/>
          <w:color w:val="auto"/>
        </w:rPr>
        <w:t>Voluntary notification</w:t>
      </w:r>
      <w:r w:rsidRPr="00462819">
        <w:rPr>
          <w:rStyle w:val="40"/>
          <w:rFonts w:hint="eastAsia"/>
          <w:color w:val="auto"/>
        </w:rPr>
        <w:t>）機制：非屬</w:t>
      </w:r>
      <w:r w:rsidRPr="00462819">
        <w:rPr>
          <w:rStyle w:val="40"/>
          <w:rFonts w:hint="eastAsia"/>
          <w:color w:val="auto"/>
        </w:rPr>
        <w:t>EU/EFTA</w:t>
      </w:r>
      <w:r w:rsidRPr="00462819">
        <w:rPr>
          <w:rStyle w:val="40"/>
          <w:rFonts w:hint="eastAsia"/>
          <w:color w:val="auto"/>
        </w:rPr>
        <w:t>之投資人，倘直接或間接擁有丹商</w:t>
      </w:r>
      <w:r w:rsidRPr="00462819">
        <w:rPr>
          <w:rStyle w:val="40"/>
          <w:rFonts w:hint="eastAsia"/>
          <w:color w:val="auto"/>
        </w:rPr>
        <w:t>25%</w:t>
      </w:r>
      <w:r w:rsidRPr="00462819">
        <w:rPr>
          <w:rStyle w:val="40"/>
          <w:rFonts w:hint="eastAsia"/>
          <w:color w:val="auto"/>
        </w:rPr>
        <w:t>以上之股票或投票權，則可自願向丹麥商業局通知此項投資案。</w:t>
      </w:r>
      <w:r w:rsidRPr="00462819">
        <w:rPr>
          <w:rStyle w:val="40"/>
          <w:rFonts w:hint="eastAsia"/>
          <w:color w:val="auto"/>
          <w:lang w:eastAsia="zh-TW"/>
        </w:rPr>
        <w:t>此項通知機制旨在避免外資投資於特定敏感行業而不知。</w:t>
      </w:r>
    </w:p>
    <w:p w14:paraId="1700EF05" w14:textId="77777777" w:rsidR="00DE50C7" w:rsidRPr="00462819" w:rsidRDefault="00B21E34" w:rsidP="00B21E34">
      <w:pPr>
        <w:pStyle w:val="ac"/>
        <w:ind w:left="945" w:hanging="709"/>
        <w:rPr>
          <w:lang w:eastAsia="zh-TW"/>
        </w:rPr>
      </w:pPr>
      <w:r w:rsidRPr="00462819">
        <w:rPr>
          <w:rStyle w:val="40"/>
          <w:rFonts w:hint="eastAsia"/>
          <w:color w:val="auto"/>
          <w:lang w:eastAsia="zh-TW"/>
        </w:rPr>
        <w:t>（三）</w:t>
      </w:r>
      <w:r w:rsidRPr="00462819">
        <w:rPr>
          <w:rStyle w:val="40"/>
          <w:rFonts w:hint="eastAsia"/>
          <w:color w:val="auto"/>
          <w:lang w:eastAsia="zh-TW"/>
        </w:rPr>
        <w:tab/>
      </w:r>
      <w:r w:rsidRPr="00462819">
        <w:rPr>
          <w:rStyle w:val="40"/>
          <w:rFonts w:hint="eastAsia"/>
          <w:color w:val="auto"/>
          <w:lang w:eastAsia="zh-TW"/>
        </w:rPr>
        <w:t>特定敏感行業：國防工業、提供資訊安全及處理機敏資料業、依據</w:t>
      </w:r>
      <w:r w:rsidRPr="00462819">
        <w:rPr>
          <w:rStyle w:val="40"/>
          <w:rFonts w:hint="eastAsia"/>
          <w:color w:val="auto"/>
          <w:lang w:eastAsia="zh-TW"/>
        </w:rPr>
        <w:t>EC428/2009</w:t>
      </w:r>
      <w:r w:rsidRPr="00462819">
        <w:rPr>
          <w:rStyle w:val="40"/>
          <w:rFonts w:hint="eastAsia"/>
          <w:color w:val="auto"/>
          <w:lang w:eastAsia="zh-TW"/>
        </w:rPr>
        <w:t>規範之軍、民兩用產品製造業、提供前述行業以外之關鍵性技術及關鍵性基礎工業等。</w:t>
      </w:r>
    </w:p>
    <w:p w14:paraId="19DE4CE3" w14:textId="77777777" w:rsidR="00465075" w:rsidRPr="00462819" w:rsidRDefault="00465075" w:rsidP="00661E78">
      <w:pPr>
        <w:pStyle w:val="a4"/>
        <w:spacing w:before="257" w:after="257"/>
        <w:ind w:left="632" w:hanging="632"/>
      </w:pPr>
      <w:r w:rsidRPr="00462819">
        <w:rPr>
          <w:rFonts w:hint="eastAsia"/>
        </w:rPr>
        <w:t>一、主要投資法令</w:t>
      </w:r>
    </w:p>
    <w:p w14:paraId="0038718B" w14:textId="77777777" w:rsidR="00465075" w:rsidRPr="00462819" w:rsidRDefault="00465075" w:rsidP="00661E78">
      <w:pPr>
        <w:ind w:firstLine="472"/>
        <w:rPr>
          <w:lang w:eastAsia="zh-TW"/>
        </w:rPr>
      </w:pPr>
      <w:r w:rsidRPr="00462819">
        <w:rPr>
          <w:rFonts w:hint="eastAsia"/>
          <w:lang w:eastAsia="zh-TW"/>
        </w:rPr>
        <w:t>丹麥對外資並無特</w:t>
      </w:r>
      <w:r w:rsidRPr="00462819">
        <w:rPr>
          <w:rStyle w:val="40"/>
          <w:rFonts w:hint="eastAsia"/>
          <w:color w:val="auto"/>
          <w:lang w:eastAsia="zh-TW"/>
        </w:rPr>
        <w:t>殊之法規</w:t>
      </w:r>
      <w:r w:rsidRPr="00462819">
        <w:rPr>
          <w:rStyle w:val="31"/>
          <w:rFonts w:hint="eastAsia"/>
          <w:color w:val="auto"/>
          <w:lang w:eastAsia="zh-TW"/>
        </w:rPr>
        <w:t>或規</w:t>
      </w:r>
      <w:r w:rsidRPr="00462819">
        <w:rPr>
          <w:rFonts w:hint="eastAsia"/>
          <w:lang w:eastAsia="zh-TW"/>
        </w:rPr>
        <w:t>定，所有有關投資之法令規章對本國公司及外國公司均一體適用，其相關投資法令如下：</w:t>
      </w:r>
    </w:p>
    <w:p w14:paraId="10688324" w14:textId="77777777" w:rsidR="00465075" w:rsidRPr="00462819" w:rsidRDefault="00465075" w:rsidP="00661E78">
      <w:pPr>
        <w:pStyle w:val="ac"/>
        <w:ind w:left="945" w:hanging="709"/>
      </w:pPr>
      <w:r w:rsidRPr="00462819">
        <w:rPr>
          <w:rFonts w:hint="eastAsia"/>
        </w:rPr>
        <w:t>（一）</w:t>
      </w:r>
      <w:r w:rsidRPr="00462819">
        <w:t>The Danish Companies Act</w:t>
      </w:r>
    </w:p>
    <w:p w14:paraId="147BC4EA" w14:textId="77777777" w:rsidR="00465075" w:rsidRPr="00462819" w:rsidRDefault="00465075" w:rsidP="00661E78">
      <w:pPr>
        <w:pStyle w:val="ac"/>
        <w:ind w:left="945" w:hanging="709"/>
      </w:pPr>
      <w:r w:rsidRPr="00462819">
        <w:rPr>
          <w:rFonts w:hint="eastAsia"/>
        </w:rPr>
        <w:t>（二）</w:t>
      </w:r>
      <w:r w:rsidRPr="00462819">
        <w:t>The Marketing Practices Act</w:t>
      </w:r>
    </w:p>
    <w:p w14:paraId="6B3DF5C4" w14:textId="77777777" w:rsidR="00465075" w:rsidRPr="00462819" w:rsidRDefault="00465075" w:rsidP="00661E78">
      <w:pPr>
        <w:pStyle w:val="ac"/>
        <w:ind w:left="945" w:hanging="709"/>
        <w:rPr>
          <w:lang w:eastAsia="zh-TW"/>
        </w:rPr>
      </w:pPr>
      <w:r w:rsidRPr="00462819">
        <w:rPr>
          <w:rFonts w:hint="eastAsia"/>
        </w:rPr>
        <w:t>（三）</w:t>
      </w:r>
      <w:r w:rsidRPr="00462819">
        <w:t>The Danish Sale of Goods Act</w:t>
      </w:r>
    </w:p>
    <w:p w14:paraId="430A4B68" w14:textId="77777777" w:rsidR="00465075" w:rsidRPr="00462819" w:rsidRDefault="00465075" w:rsidP="00661E78">
      <w:pPr>
        <w:pStyle w:val="ac"/>
        <w:ind w:left="945" w:hanging="709"/>
      </w:pPr>
      <w:r w:rsidRPr="00462819">
        <w:rPr>
          <w:rFonts w:hint="eastAsia"/>
        </w:rPr>
        <w:t>（四）</w:t>
      </w:r>
      <w:r w:rsidRPr="00462819">
        <w:t>Danish Tenders Act</w:t>
      </w:r>
    </w:p>
    <w:p w14:paraId="7CFBB3B6" w14:textId="77777777" w:rsidR="00465075" w:rsidRPr="00462819" w:rsidRDefault="00465075" w:rsidP="004F56EF">
      <w:pPr>
        <w:pStyle w:val="ac"/>
        <w:ind w:left="945" w:hanging="709"/>
        <w:rPr>
          <w:lang w:eastAsia="zh-TW"/>
        </w:rPr>
      </w:pPr>
      <w:r w:rsidRPr="00462819">
        <w:rPr>
          <w:rFonts w:hint="eastAsia"/>
        </w:rPr>
        <w:t>（六）</w:t>
      </w:r>
      <w:r w:rsidRPr="00462819">
        <w:t>Danish Competition Act</w:t>
      </w:r>
    </w:p>
    <w:p w14:paraId="5F2A52A3" w14:textId="77777777" w:rsidR="0046499B" w:rsidRPr="00462819" w:rsidRDefault="0046499B" w:rsidP="004F56EF">
      <w:pPr>
        <w:pStyle w:val="ac"/>
        <w:ind w:leftChars="101" w:left="945" w:hangingChars="299" w:hanging="706"/>
        <w:rPr>
          <w:lang w:eastAsia="zh-TW"/>
        </w:rPr>
      </w:pPr>
      <w:r w:rsidRPr="00462819">
        <w:rPr>
          <w:rFonts w:hint="eastAsia"/>
          <w:lang w:eastAsia="zh-TW"/>
        </w:rPr>
        <w:t>（七）</w:t>
      </w:r>
      <w:r w:rsidRPr="00462819">
        <w:rPr>
          <w:lang w:eastAsia="zh-TW"/>
        </w:rPr>
        <w:t>Environmental Protection Act</w:t>
      </w:r>
    </w:p>
    <w:p w14:paraId="75B12B6D" w14:textId="77777777" w:rsidR="0046499B" w:rsidRPr="00462819" w:rsidRDefault="0046499B" w:rsidP="004F56EF">
      <w:pPr>
        <w:pStyle w:val="ac"/>
        <w:ind w:leftChars="101" w:left="945" w:hangingChars="299" w:hanging="706"/>
        <w:rPr>
          <w:lang w:eastAsia="zh-TW"/>
        </w:rPr>
      </w:pPr>
      <w:r w:rsidRPr="00462819">
        <w:rPr>
          <w:lang w:eastAsia="zh-TW"/>
        </w:rPr>
        <w:t>（</w:t>
      </w:r>
      <w:r w:rsidRPr="00462819">
        <w:rPr>
          <w:rFonts w:hint="eastAsia"/>
          <w:lang w:eastAsia="zh-TW"/>
        </w:rPr>
        <w:t>八）</w:t>
      </w:r>
      <w:r w:rsidRPr="00462819">
        <w:rPr>
          <w:lang w:eastAsia="zh-TW"/>
        </w:rPr>
        <w:t>Act on Processing of Personal Data Act</w:t>
      </w:r>
    </w:p>
    <w:p w14:paraId="28DBEA3D" w14:textId="77777777" w:rsidR="00B86C03" w:rsidRPr="00462819" w:rsidRDefault="00B86C03" w:rsidP="004F56EF">
      <w:pPr>
        <w:pStyle w:val="ac"/>
        <w:ind w:leftChars="101" w:left="945" w:hangingChars="299" w:hanging="706"/>
        <w:rPr>
          <w:lang w:eastAsia="zh-TW"/>
        </w:rPr>
      </w:pPr>
      <w:r w:rsidRPr="00462819">
        <w:rPr>
          <w:rFonts w:hint="eastAsia"/>
          <w:lang w:eastAsia="zh-TW"/>
        </w:rPr>
        <w:t>（九）</w:t>
      </w:r>
      <w:r w:rsidRPr="00462819">
        <w:rPr>
          <w:lang w:eastAsia="zh-TW"/>
        </w:rPr>
        <w:t>The Danish Salaried Employees Act</w:t>
      </w:r>
    </w:p>
    <w:p w14:paraId="17B5E088" w14:textId="3FBEDA08" w:rsidR="005A54D9" w:rsidRPr="00462819" w:rsidRDefault="00465075" w:rsidP="00661E78">
      <w:pPr>
        <w:pStyle w:val="ac"/>
        <w:ind w:left="945" w:hanging="709"/>
        <w:rPr>
          <w:lang w:eastAsia="zh-TW"/>
        </w:rPr>
      </w:pPr>
      <w:r w:rsidRPr="00462819">
        <w:rPr>
          <w:rFonts w:hint="eastAsia"/>
          <w:lang w:eastAsia="zh-TW"/>
        </w:rPr>
        <w:t>（</w:t>
      </w:r>
      <w:r w:rsidR="0071148A" w:rsidRPr="00462819">
        <w:rPr>
          <w:rFonts w:hint="eastAsia"/>
          <w:lang w:eastAsia="zh-TW"/>
        </w:rPr>
        <w:t>十</w:t>
      </w:r>
      <w:r w:rsidRPr="00462819">
        <w:rPr>
          <w:rFonts w:hint="eastAsia"/>
          <w:lang w:eastAsia="zh-TW"/>
        </w:rPr>
        <w:t>）其他有關環保、衛生、智慧財產權等規定。</w:t>
      </w:r>
    </w:p>
    <w:p w14:paraId="377387FD" w14:textId="2AAC992C" w:rsidR="00465075" w:rsidRPr="00462819" w:rsidRDefault="00465075" w:rsidP="00DF1106">
      <w:pPr>
        <w:pStyle w:val="a4"/>
        <w:pageBreakBefore/>
        <w:spacing w:before="257" w:after="257"/>
        <w:ind w:left="199" w:hangingChars="63" w:hanging="199"/>
      </w:pPr>
      <w:r w:rsidRPr="00462819">
        <w:rPr>
          <w:rFonts w:hint="eastAsia"/>
        </w:rPr>
        <w:lastRenderedPageBreak/>
        <w:t>二、投資申請之規定、程序、應準備文件及審查流程</w:t>
      </w:r>
    </w:p>
    <w:p w14:paraId="1387A671" w14:textId="3525274D" w:rsidR="00C97D5D" w:rsidRPr="00462819" w:rsidRDefault="00EE0AC9" w:rsidP="0023716F">
      <w:pPr>
        <w:pStyle w:val="ac"/>
        <w:ind w:leftChars="0" w:left="0" w:firstLineChars="0" w:firstLine="567"/>
        <w:rPr>
          <w:lang w:eastAsia="zh-TW"/>
        </w:rPr>
      </w:pPr>
      <w:r w:rsidRPr="00462819">
        <w:rPr>
          <w:rFonts w:hint="eastAsia"/>
          <w:lang w:eastAsia="zh-TW"/>
        </w:rPr>
        <w:t>外國人在丹麥投資手續及程序等和丹麥人相同，以下為丹麥官方「</w:t>
      </w:r>
      <w:r w:rsidRPr="00462819">
        <w:rPr>
          <w:rFonts w:hint="eastAsia"/>
          <w:lang w:eastAsia="zh-TW"/>
        </w:rPr>
        <w:t>Step-by Step Guide to Opening a Business in Denmark</w:t>
      </w:r>
      <w:r w:rsidRPr="00462819">
        <w:rPr>
          <w:rFonts w:hint="eastAsia"/>
          <w:lang w:eastAsia="zh-TW"/>
        </w:rPr>
        <w:t>」相關程序表之摘要：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402"/>
        <w:gridCol w:w="2658"/>
      </w:tblGrid>
      <w:tr w:rsidR="00462819" w:rsidRPr="00462819" w14:paraId="502679B4" w14:textId="77777777" w:rsidTr="00703886">
        <w:trPr>
          <w:tblHeader/>
          <w:jc w:val="center"/>
        </w:trPr>
        <w:tc>
          <w:tcPr>
            <w:tcW w:w="2660" w:type="dxa"/>
            <w:shd w:val="clear" w:color="auto" w:fill="auto"/>
          </w:tcPr>
          <w:p w14:paraId="5608F7B8" w14:textId="77777777" w:rsidR="00EE0AC9" w:rsidRPr="00462819" w:rsidRDefault="00EE0AC9" w:rsidP="0008772D">
            <w:pPr>
              <w:pStyle w:val="ac"/>
              <w:ind w:leftChars="0" w:left="0" w:firstLineChars="0" w:firstLine="0"/>
              <w:jc w:val="center"/>
              <w:rPr>
                <w:lang w:eastAsia="zh-TW"/>
              </w:rPr>
            </w:pPr>
            <w:r w:rsidRPr="00462819">
              <w:rPr>
                <w:rFonts w:hint="eastAsia"/>
                <w:lang w:eastAsia="zh-TW"/>
              </w:rPr>
              <w:t>準備程序</w:t>
            </w:r>
          </w:p>
        </w:tc>
        <w:tc>
          <w:tcPr>
            <w:tcW w:w="3402" w:type="dxa"/>
            <w:shd w:val="clear" w:color="auto" w:fill="auto"/>
          </w:tcPr>
          <w:p w14:paraId="3114304D" w14:textId="77777777" w:rsidR="00EE0AC9" w:rsidRPr="00462819" w:rsidRDefault="00EE0AC9" w:rsidP="0008772D">
            <w:pPr>
              <w:pStyle w:val="ac"/>
              <w:ind w:leftChars="0" w:left="0" w:firstLineChars="0" w:firstLine="0"/>
              <w:jc w:val="center"/>
              <w:rPr>
                <w:lang w:eastAsia="zh-TW"/>
              </w:rPr>
            </w:pPr>
            <w:r w:rsidRPr="00462819">
              <w:rPr>
                <w:rFonts w:hint="eastAsia"/>
                <w:lang w:eastAsia="zh-TW"/>
              </w:rPr>
              <w:t>說明</w:t>
            </w:r>
          </w:p>
        </w:tc>
        <w:tc>
          <w:tcPr>
            <w:tcW w:w="2658" w:type="dxa"/>
            <w:shd w:val="clear" w:color="auto" w:fill="auto"/>
          </w:tcPr>
          <w:p w14:paraId="6E8DC75F" w14:textId="77777777" w:rsidR="00EE0AC9" w:rsidRPr="00462819" w:rsidRDefault="00EE0AC9" w:rsidP="0008772D">
            <w:pPr>
              <w:pStyle w:val="ac"/>
              <w:ind w:leftChars="0" w:left="0" w:firstLineChars="0" w:firstLine="0"/>
              <w:jc w:val="center"/>
              <w:rPr>
                <w:lang w:eastAsia="zh-TW"/>
              </w:rPr>
            </w:pPr>
            <w:r w:rsidRPr="00462819">
              <w:rPr>
                <w:rFonts w:hint="eastAsia"/>
                <w:lang w:eastAsia="zh-TW"/>
              </w:rPr>
              <w:t>可參考資訊</w:t>
            </w:r>
          </w:p>
        </w:tc>
      </w:tr>
      <w:tr w:rsidR="00462819" w:rsidRPr="00462819" w14:paraId="0BF0D193" w14:textId="77777777" w:rsidTr="00703886">
        <w:trPr>
          <w:jc w:val="center"/>
        </w:trPr>
        <w:tc>
          <w:tcPr>
            <w:tcW w:w="2660" w:type="dxa"/>
            <w:shd w:val="clear" w:color="auto" w:fill="auto"/>
          </w:tcPr>
          <w:p w14:paraId="6F17C155" w14:textId="77777777" w:rsidR="00EE0AC9" w:rsidRPr="00462819" w:rsidRDefault="00956628" w:rsidP="005F0631">
            <w:pPr>
              <w:pStyle w:val="ac"/>
              <w:ind w:leftChars="0" w:left="709" w:hanging="709"/>
              <w:rPr>
                <w:lang w:eastAsia="zh-TW"/>
              </w:rPr>
            </w:pPr>
            <w:r w:rsidRPr="00462819">
              <w:rPr>
                <w:rFonts w:hint="eastAsia"/>
                <w:lang w:eastAsia="zh-TW"/>
              </w:rPr>
              <w:t>（</w:t>
            </w:r>
            <w:r w:rsidR="00EE0AC9" w:rsidRPr="00462819">
              <w:rPr>
                <w:rFonts w:hint="eastAsia"/>
                <w:lang w:eastAsia="zh-TW"/>
              </w:rPr>
              <w:t>一</w:t>
            </w:r>
            <w:r w:rsidRPr="00462819">
              <w:rPr>
                <w:rFonts w:hint="eastAsia"/>
                <w:lang w:eastAsia="zh-TW"/>
              </w:rPr>
              <w:t>）</w:t>
            </w:r>
            <w:r w:rsidR="00EE0AC9" w:rsidRPr="00462819">
              <w:rPr>
                <w:rFonts w:hint="eastAsia"/>
                <w:lang w:eastAsia="zh-TW"/>
              </w:rPr>
              <w:t>選擇公司型態</w:t>
            </w:r>
          </w:p>
        </w:tc>
        <w:tc>
          <w:tcPr>
            <w:tcW w:w="3402" w:type="dxa"/>
            <w:shd w:val="clear" w:color="auto" w:fill="auto"/>
          </w:tcPr>
          <w:p w14:paraId="7D60DD00" w14:textId="77777777" w:rsidR="00EE0AC9" w:rsidRPr="00462819" w:rsidRDefault="00EE0AC9" w:rsidP="0008772D">
            <w:pPr>
              <w:pStyle w:val="ac"/>
              <w:ind w:leftChars="0" w:left="0" w:firstLineChars="0" w:firstLine="0"/>
              <w:rPr>
                <w:lang w:eastAsia="zh-TW"/>
              </w:rPr>
            </w:pPr>
            <w:r w:rsidRPr="00462819">
              <w:rPr>
                <w:rFonts w:hint="eastAsia"/>
                <w:lang w:eastAsia="zh-TW"/>
              </w:rPr>
              <w:t>建議以</w:t>
            </w:r>
            <w:r w:rsidRPr="00462819">
              <w:rPr>
                <w:rFonts w:hint="eastAsia"/>
                <w:lang w:eastAsia="zh-TW"/>
              </w:rPr>
              <w:t>ApS</w:t>
            </w:r>
            <w:r w:rsidR="00956628" w:rsidRPr="00462819">
              <w:rPr>
                <w:rFonts w:hint="eastAsia"/>
                <w:lang w:eastAsia="zh-TW"/>
              </w:rPr>
              <w:t>（</w:t>
            </w:r>
            <w:r w:rsidRPr="00462819">
              <w:rPr>
                <w:rFonts w:hint="eastAsia"/>
                <w:lang w:eastAsia="zh-TW"/>
              </w:rPr>
              <w:t>即有限公司</w:t>
            </w:r>
            <w:r w:rsidR="00956628" w:rsidRPr="00462819">
              <w:rPr>
                <w:rFonts w:hint="eastAsia"/>
                <w:lang w:eastAsia="zh-TW"/>
              </w:rPr>
              <w:t>）</w:t>
            </w:r>
            <w:r w:rsidRPr="00462819">
              <w:rPr>
                <w:rFonts w:hint="eastAsia"/>
                <w:lang w:eastAsia="zh-TW"/>
              </w:rPr>
              <w:t>型式設立，對投資人較有保障。</w:t>
            </w:r>
          </w:p>
        </w:tc>
        <w:tc>
          <w:tcPr>
            <w:tcW w:w="2658" w:type="dxa"/>
            <w:shd w:val="clear" w:color="auto" w:fill="auto"/>
          </w:tcPr>
          <w:p w14:paraId="080B4469" w14:textId="77777777" w:rsidR="000C789E" w:rsidRPr="00462819" w:rsidRDefault="000C789E" w:rsidP="000C789E">
            <w:pPr>
              <w:pStyle w:val="ac"/>
              <w:ind w:leftChars="0" w:left="0" w:firstLineChars="0" w:firstLine="0"/>
              <w:rPr>
                <w:lang w:eastAsia="zh-TW"/>
              </w:rPr>
            </w:pPr>
            <w:r w:rsidRPr="00462819">
              <w:rPr>
                <w:rFonts w:hint="eastAsia"/>
                <w:lang w:eastAsia="zh-TW"/>
              </w:rPr>
              <w:t>參考：</w:t>
            </w:r>
          </w:p>
          <w:p w14:paraId="334C29EA" w14:textId="473BA719" w:rsidR="00940949" w:rsidRPr="00462819" w:rsidRDefault="006E697C" w:rsidP="0008772D">
            <w:pPr>
              <w:pStyle w:val="ac"/>
              <w:ind w:leftChars="0" w:left="0" w:firstLineChars="0" w:firstLine="0"/>
              <w:rPr>
                <w:rFonts w:eastAsia="Times New Roman"/>
              </w:rPr>
            </w:pPr>
            <w:hyperlink r:id="rId23" w:history="1">
              <w:r w:rsidR="006C4F9F" w:rsidRPr="00462819">
                <w:rPr>
                  <w:rFonts w:eastAsia="Times New Roman"/>
                </w:rPr>
                <w:t>https:</w:t>
              </w:r>
              <w:r w:rsidR="00940949" w:rsidRPr="00462819">
                <w:rPr>
                  <w:rFonts w:eastAsia="Times New Roman"/>
                </w:rPr>
                <w:t>//danishbusinessauthority.dk/</w:t>
              </w:r>
            </w:hyperlink>
          </w:p>
        </w:tc>
      </w:tr>
      <w:tr w:rsidR="00462819" w:rsidRPr="00462819" w14:paraId="6D4A8E38" w14:textId="77777777" w:rsidTr="00703886">
        <w:trPr>
          <w:jc w:val="center"/>
        </w:trPr>
        <w:tc>
          <w:tcPr>
            <w:tcW w:w="2660" w:type="dxa"/>
            <w:shd w:val="clear" w:color="auto" w:fill="auto"/>
          </w:tcPr>
          <w:p w14:paraId="30A4A688" w14:textId="77777777" w:rsidR="00EE0AC9" w:rsidRPr="00462819" w:rsidRDefault="00956628" w:rsidP="005F0631">
            <w:pPr>
              <w:pStyle w:val="ac"/>
              <w:ind w:leftChars="0" w:left="709" w:hanging="709"/>
              <w:rPr>
                <w:lang w:eastAsia="zh-TW"/>
              </w:rPr>
            </w:pPr>
            <w:r w:rsidRPr="00462819">
              <w:rPr>
                <w:rFonts w:hint="eastAsia"/>
                <w:lang w:eastAsia="zh-TW"/>
              </w:rPr>
              <w:t>（</w:t>
            </w:r>
            <w:r w:rsidR="00EE0AC9" w:rsidRPr="00462819">
              <w:rPr>
                <w:rFonts w:hint="eastAsia"/>
                <w:lang w:eastAsia="zh-TW"/>
              </w:rPr>
              <w:t>二</w:t>
            </w:r>
            <w:r w:rsidRPr="00462819">
              <w:rPr>
                <w:rFonts w:hint="eastAsia"/>
                <w:lang w:eastAsia="zh-TW"/>
              </w:rPr>
              <w:t>）</w:t>
            </w:r>
            <w:r w:rsidR="00EE0AC9" w:rsidRPr="00462819">
              <w:rPr>
                <w:rFonts w:hint="eastAsia"/>
              </w:rPr>
              <w:t>進行公司登記</w:t>
            </w:r>
          </w:p>
        </w:tc>
        <w:tc>
          <w:tcPr>
            <w:tcW w:w="3402" w:type="dxa"/>
            <w:shd w:val="clear" w:color="auto" w:fill="auto"/>
          </w:tcPr>
          <w:p w14:paraId="379576BD" w14:textId="77777777" w:rsidR="00EE0AC9" w:rsidRPr="00462819" w:rsidRDefault="00EE0AC9" w:rsidP="004E2F79">
            <w:pPr>
              <w:pStyle w:val="ac"/>
              <w:ind w:leftChars="0" w:left="0" w:firstLineChars="0" w:firstLine="0"/>
              <w:rPr>
                <w:lang w:eastAsia="zh-TW"/>
              </w:rPr>
            </w:pPr>
            <w:r w:rsidRPr="00462819">
              <w:rPr>
                <w:rFonts w:hint="eastAsia"/>
              </w:rPr>
              <w:t>至丹麥商業局（</w:t>
            </w:r>
            <w:r w:rsidRPr="00462819">
              <w:t>Danish Business Authority</w:t>
            </w:r>
            <w:r w:rsidRPr="00462819">
              <w:rPr>
                <w:rFonts w:hint="eastAsia"/>
              </w:rPr>
              <w:t>）</w:t>
            </w:r>
            <w:r w:rsidR="00314682" w:rsidRPr="00462819">
              <w:rPr>
                <w:rFonts w:hint="eastAsia"/>
                <w:lang w:eastAsia="zh-TW"/>
              </w:rPr>
              <w:t>登記，以</w:t>
            </w:r>
            <w:r w:rsidRPr="00462819">
              <w:rPr>
                <w:rFonts w:hint="eastAsia"/>
                <w:lang w:eastAsia="zh-TW"/>
              </w:rPr>
              <w:t>取得</w:t>
            </w:r>
            <w:r w:rsidRPr="00462819">
              <w:rPr>
                <w:rFonts w:hint="eastAsia"/>
                <w:lang w:eastAsia="zh-TW"/>
              </w:rPr>
              <w:t>CVR</w:t>
            </w:r>
            <w:r w:rsidRPr="00462819">
              <w:rPr>
                <w:rFonts w:hint="eastAsia"/>
                <w:lang w:eastAsia="zh-TW"/>
              </w:rPr>
              <w:t>商業註冊號碼</w:t>
            </w:r>
            <w:r w:rsidR="00956628" w:rsidRPr="00462819">
              <w:rPr>
                <w:rFonts w:hint="eastAsia"/>
                <w:lang w:eastAsia="zh-TW"/>
              </w:rPr>
              <w:t>（</w:t>
            </w:r>
            <w:r w:rsidRPr="00462819">
              <w:rPr>
                <w:rFonts w:hint="eastAsia"/>
                <w:lang w:eastAsia="zh-TW"/>
              </w:rPr>
              <w:t>Central Company</w:t>
            </w:r>
            <w:r w:rsidR="004E2F79" w:rsidRPr="00462819">
              <w:rPr>
                <w:rFonts w:hint="eastAsia"/>
                <w:lang w:eastAsia="zh-TW"/>
              </w:rPr>
              <w:t xml:space="preserve"> </w:t>
            </w:r>
            <w:r w:rsidRPr="00462819">
              <w:rPr>
                <w:rFonts w:hint="eastAsia"/>
                <w:lang w:eastAsia="zh-TW"/>
              </w:rPr>
              <w:t>Register Number</w:t>
            </w:r>
            <w:r w:rsidR="00956628" w:rsidRPr="00462819">
              <w:rPr>
                <w:rFonts w:hint="eastAsia"/>
                <w:lang w:eastAsia="zh-TW"/>
              </w:rPr>
              <w:t>）</w:t>
            </w:r>
            <w:r w:rsidRPr="00462819">
              <w:rPr>
                <w:rFonts w:hint="eastAsia"/>
                <w:lang w:eastAsia="zh-TW"/>
              </w:rPr>
              <w:t>。</w:t>
            </w:r>
          </w:p>
        </w:tc>
        <w:tc>
          <w:tcPr>
            <w:tcW w:w="2658" w:type="dxa"/>
            <w:shd w:val="clear" w:color="auto" w:fill="auto"/>
          </w:tcPr>
          <w:p w14:paraId="7BF90780" w14:textId="77777777" w:rsidR="00D80347" w:rsidRPr="00462819" w:rsidRDefault="00EE0AC9" w:rsidP="0008772D">
            <w:pPr>
              <w:pStyle w:val="ac"/>
              <w:ind w:leftChars="0" w:left="0" w:firstLineChars="0" w:firstLine="0"/>
              <w:rPr>
                <w:lang w:val="da-DK"/>
              </w:rPr>
            </w:pPr>
            <w:r w:rsidRPr="00462819">
              <w:rPr>
                <w:rFonts w:hint="eastAsia"/>
              </w:rPr>
              <w:t>官網</w:t>
            </w:r>
            <w:r w:rsidRPr="00462819">
              <w:rPr>
                <w:rFonts w:hint="eastAsia"/>
                <w:lang w:val="da-DK"/>
              </w:rPr>
              <w:t>：</w:t>
            </w:r>
          </w:p>
          <w:p w14:paraId="75D7A7BA" w14:textId="6D61769B" w:rsidR="00A85A21" w:rsidRPr="00462819" w:rsidRDefault="006C4F9F" w:rsidP="0023716F">
            <w:pPr>
              <w:pStyle w:val="ac"/>
              <w:ind w:leftChars="0" w:left="0" w:firstLineChars="0" w:firstLine="0"/>
              <w:rPr>
                <w:lang w:val="da-DK" w:eastAsia="zh-TW"/>
              </w:rPr>
            </w:pPr>
            <w:r w:rsidRPr="00462819">
              <w:rPr>
                <w:rFonts w:eastAsia="Times New Roman"/>
                <w:lang w:val="da-DK"/>
              </w:rPr>
              <w:t>https:</w:t>
            </w:r>
            <w:r w:rsidR="00FB7A21" w:rsidRPr="00462819">
              <w:rPr>
                <w:rFonts w:eastAsia="Times New Roman"/>
                <w:lang w:val="da-DK"/>
              </w:rPr>
              <w:t>//datacvr.virk.dk/</w:t>
            </w:r>
          </w:p>
        </w:tc>
      </w:tr>
      <w:tr w:rsidR="00462819" w:rsidRPr="00462819" w14:paraId="6E290393" w14:textId="77777777" w:rsidTr="00703886">
        <w:trPr>
          <w:jc w:val="center"/>
        </w:trPr>
        <w:tc>
          <w:tcPr>
            <w:tcW w:w="2660" w:type="dxa"/>
            <w:shd w:val="clear" w:color="auto" w:fill="auto"/>
          </w:tcPr>
          <w:p w14:paraId="603ED9BA" w14:textId="77777777" w:rsidR="00EE0AC9" w:rsidRPr="00462819" w:rsidRDefault="00956628" w:rsidP="005F0631">
            <w:pPr>
              <w:pStyle w:val="ac"/>
              <w:ind w:leftChars="0" w:left="709" w:hanging="709"/>
            </w:pPr>
            <w:r w:rsidRPr="00462819">
              <w:rPr>
                <w:rFonts w:hint="eastAsia"/>
                <w:lang w:eastAsia="zh-TW"/>
              </w:rPr>
              <w:t>（</w:t>
            </w:r>
            <w:r w:rsidR="00EE0AC9" w:rsidRPr="00462819">
              <w:rPr>
                <w:rFonts w:hint="eastAsia"/>
                <w:lang w:eastAsia="zh-TW"/>
              </w:rPr>
              <w:t>三</w:t>
            </w:r>
            <w:r w:rsidRPr="00462819">
              <w:rPr>
                <w:rFonts w:hint="eastAsia"/>
                <w:lang w:eastAsia="zh-TW"/>
              </w:rPr>
              <w:t>）</w:t>
            </w:r>
            <w:r w:rsidR="00EE0AC9" w:rsidRPr="00462819">
              <w:rPr>
                <w:rFonts w:hint="eastAsia"/>
                <w:lang w:eastAsia="zh-TW"/>
              </w:rPr>
              <w:t>稅務登錄</w:t>
            </w:r>
          </w:p>
        </w:tc>
        <w:tc>
          <w:tcPr>
            <w:tcW w:w="3402" w:type="dxa"/>
            <w:shd w:val="clear" w:color="auto" w:fill="auto"/>
          </w:tcPr>
          <w:p w14:paraId="66339740" w14:textId="77777777" w:rsidR="00FB7A21" w:rsidRPr="00462819" w:rsidRDefault="00EE0AC9" w:rsidP="00FB7A21">
            <w:pPr>
              <w:pStyle w:val="ac"/>
              <w:ind w:leftChars="0" w:left="0" w:firstLineChars="0" w:firstLine="0"/>
              <w:rPr>
                <w:lang w:eastAsia="zh-TW"/>
              </w:rPr>
            </w:pPr>
            <w:r w:rsidRPr="00462819">
              <w:rPr>
                <w:rFonts w:hint="eastAsia"/>
                <w:lang w:eastAsia="zh-TW"/>
              </w:rPr>
              <w:t>向丹麥國稅局</w:t>
            </w:r>
            <w:r w:rsidR="00956628" w:rsidRPr="00462819">
              <w:rPr>
                <w:rFonts w:hint="eastAsia"/>
                <w:lang w:eastAsia="zh-TW"/>
              </w:rPr>
              <w:t>（</w:t>
            </w:r>
            <w:r w:rsidRPr="00462819">
              <w:rPr>
                <w:rFonts w:hint="eastAsia"/>
                <w:lang w:eastAsia="zh-TW"/>
              </w:rPr>
              <w:t>SKAT</w:t>
            </w:r>
            <w:r w:rsidR="00956628" w:rsidRPr="00462819">
              <w:rPr>
                <w:rFonts w:hint="eastAsia"/>
                <w:lang w:eastAsia="zh-TW"/>
              </w:rPr>
              <w:t>）</w:t>
            </w:r>
            <w:r w:rsidRPr="00462819">
              <w:rPr>
                <w:rFonts w:hint="eastAsia"/>
                <w:lang w:eastAsia="zh-TW"/>
              </w:rPr>
              <w:t>進行登錄。</w:t>
            </w:r>
          </w:p>
          <w:p w14:paraId="643E548E" w14:textId="77777777" w:rsidR="00EE0AC9" w:rsidRPr="00462819" w:rsidRDefault="00FB7A21" w:rsidP="00753C29">
            <w:pPr>
              <w:pStyle w:val="ac"/>
              <w:ind w:leftChars="0" w:left="0" w:firstLineChars="0" w:firstLine="0"/>
              <w:rPr>
                <w:lang w:eastAsia="zh-TW"/>
              </w:rPr>
            </w:pPr>
            <w:r w:rsidRPr="00462819">
              <w:rPr>
                <w:rFonts w:hint="eastAsia"/>
                <w:lang w:eastAsia="zh-TW"/>
              </w:rPr>
              <w:t>最遲在開業前</w:t>
            </w:r>
            <w:r w:rsidRPr="00462819">
              <w:rPr>
                <w:rFonts w:hint="eastAsia"/>
                <w:lang w:eastAsia="zh-TW"/>
              </w:rPr>
              <w:t>8</w:t>
            </w:r>
            <w:r w:rsidRPr="00462819">
              <w:rPr>
                <w:rFonts w:hint="eastAsia"/>
                <w:lang w:eastAsia="zh-TW"/>
              </w:rPr>
              <w:t>天必須向國稅局提交增值稅登記</w:t>
            </w:r>
            <w:r w:rsidR="00E35F09" w:rsidRPr="00462819">
              <w:rPr>
                <w:rFonts w:hint="eastAsia"/>
                <w:lang w:eastAsia="zh-TW"/>
              </w:rPr>
              <w:t>（</w:t>
            </w:r>
            <w:r w:rsidRPr="00462819">
              <w:rPr>
                <w:rFonts w:hint="eastAsia"/>
                <w:lang w:eastAsia="zh-TW"/>
              </w:rPr>
              <w:t>VAT</w:t>
            </w:r>
            <w:r w:rsidR="00E35F09" w:rsidRPr="00462819">
              <w:rPr>
                <w:rFonts w:hint="eastAsia"/>
                <w:lang w:eastAsia="zh-TW"/>
              </w:rPr>
              <w:t>）</w:t>
            </w:r>
            <w:r w:rsidRPr="00462819">
              <w:rPr>
                <w:rFonts w:hint="eastAsia"/>
                <w:lang w:eastAsia="zh-TW"/>
              </w:rPr>
              <w:t>申請若未提交或提供正確資訊，會被處以罰款。</w:t>
            </w:r>
          </w:p>
        </w:tc>
        <w:tc>
          <w:tcPr>
            <w:tcW w:w="2658" w:type="dxa"/>
            <w:shd w:val="clear" w:color="auto" w:fill="auto"/>
          </w:tcPr>
          <w:p w14:paraId="463EB16A" w14:textId="77777777" w:rsidR="00EE0AC9" w:rsidRPr="00462819" w:rsidRDefault="00EE0AC9" w:rsidP="0008772D">
            <w:pPr>
              <w:pStyle w:val="ac"/>
              <w:ind w:leftChars="0" w:left="0" w:firstLineChars="0" w:firstLine="0"/>
              <w:rPr>
                <w:lang w:eastAsia="zh-TW"/>
              </w:rPr>
            </w:pPr>
            <w:r w:rsidRPr="00462819">
              <w:rPr>
                <w:rFonts w:hint="eastAsia"/>
              </w:rPr>
              <w:t>官網：</w:t>
            </w:r>
            <w:r w:rsidRPr="00462819">
              <w:rPr>
                <w:szCs w:val="20"/>
                <w:lang w:eastAsia="zh-TW"/>
              </w:rPr>
              <w:t>SKAT.dk</w:t>
            </w:r>
          </w:p>
        </w:tc>
      </w:tr>
      <w:tr w:rsidR="00462819" w:rsidRPr="00462819" w14:paraId="2C3F28E2" w14:textId="77777777" w:rsidTr="00703886">
        <w:trPr>
          <w:jc w:val="center"/>
        </w:trPr>
        <w:tc>
          <w:tcPr>
            <w:tcW w:w="2660" w:type="dxa"/>
            <w:shd w:val="clear" w:color="auto" w:fill="auto"/>
          </w:tcPr>
          <w:p w14:paraId="367B16F6" w14:textId="77777777" w:rsidR="00EE0AC9" w:rsidRPr="00462819" w:rsidRDefault="00956628" w:rsidP="005F0631">
            <w:pPr>
              <w:pStyle w:val="ac"/>
              <w:ind w:leftChars="0" w:left="709" w:hanging="709"/>
              <w:rPr>
                <w:lang w:eastAsia="zh-TW"/>
              </w:rPr>
            </w:pPr>
            <w:r w:rsidRPr="00462819">
              <w:rPr>
                <w:rFonts w:hint="eastAsia"/>
                <w:lang w:eastAsia="zh-TW"/>
              </w:rPr>
              <w:t>（</w:t>
            </w:r>
            <w:r w:rsidR="00EE0AC9" w:rsidRPr="00462819">
              <w:rPr>
                <w:rFonts w:hint="eastAsia"/>
                <w:lang w:eastAsia="zh-TW"/>
              </w:rPr>
              <w:t>四</w:t>
            </w:r>
            <w:r w:rsidRPr="00462819">
              <w:rPr>
                <w:rFonts w:hint="eastAsia"/>
                <w:lang w:eastAsia="zh-TW"/>
              </w:rPr>
              <w:t>）</w:t>
            </w:r>
            <w:r w:rsidR="00EE0AC9" w:rsidRPr="00462819">
              <w:rPr>
                <w:rFonts w:hint="eastAsia"/>
                <w:lang w:eastAsia="zh-TW"/>
              </w:rPr>
              <w:t>制定</w:t>
            </w:r>
            <w:proofErr w:type="gramStart"/>
            <w:r w:rsidR="00EE6AE4" w:rsidRPr="00462819">
              <w:rPr>
                <w:rFonts w:hint="eastAsia"/>
                <w:lang w:eastAsia="zh-TW"/>
              </w:rPr>
              <w:t>僱傭</w:t>
            </w:r>
            <w:proofErr w:type="gramEnd"/>
            <w:r w:rsidR="00EE0AC9" w:rsidRPr="00462819">
              <w:rPr>
                <w:rFonts w:hint="eastAsia"/>
                <w:lang w:eastAsia="zh-TW"/>
              </w:rPr>
              <w:t>契約</w:t>
            </w:r>
          </w:p>
        </w:tc>
        <w:tc>
          <w:tcPr>
            <w:tcW w:w="3402" w:type="dxa"/>
            <w:shd w:val="clear" w:color="auto" w:fill="auto"/>
          </w:tcPr>
          <w:p w14:paraId="2B2CBF40" w14:textId="77777777" w:rsidR="00EE0AC9" w:rsidRPr="00462819" w:rsidRDefault="00EE0AC9" w:rsidP="0008772D">
            <w:pPr>
              <w:pStyle w:val="ac"/>
              <w:ind w:leftChars="0" w:left="0" w:firstLineChars="0" w:firstLine="0"/>
              <w:rPr>
                <w:lang w:eastAsia="zh-TW"/>
              </w:rPr>
            </w:pPr>
            <w:r w:rsidRPr="00462819">
              <w:rPr>
                <w:rFonts w:hint="eastAsia"/>
                <w:lang w:eastAsia="zh-TW"/>
              </w:rPr>
              <w:t>制定</w:t>
            </w:r>
            <w:proofErr w:type="gramStart"/>
            <w:r w:rsidR="00EE6AE4" w:rsidRPr="00462819">
              <w:rPr>
                <w:rFonts w:hint="eastAsia"/>
                <w:lang w:eastAsia="zh-TW"/>
              </w:rPr>
              <w:t>僱傭</w:t>
            </w:r>
            <w:proofErr w:type="gramEnd"/>
            <w:r w:rsidRPr="00462819">
              <w:rPr>
                <w:rFonts w:hint="eastAsia"/>
                <w:lang w:eastAsia="zh-TW"/>
              </w:rPr>
              <w:t>契約做為未來</w:t>
            </w:r>
            <w:r w:rsidR="00EE6AE4" w:rsidRPr="00462819">
              <w:rPr>
                <w:rFonts w:hint="eastAsia"/>
                <w:lang w:eastAsia="zh-TW"/>
              </w:rPr>
              <w:t>僱</w:t>
            </w:r>
            <w:r w:rsidRPr="00462819">
              <w:rPr>
                <w:rFonts w:hint="eastAsia"/>
                <w:lang w:eastAsia="zh-TW"/>
              </w:rPr>
              <w:t>用員工之依據。</w:t>
            </w:r>
          </w:p>
        </w:tc>
        <w:tc>
          <w:tcPr>
            <w:tcW w:w="2658" w:type="dxa"/>
            <w:shd w:val="clear" w:color="auto" w:fill="auto"/>
          </w:tcPr>
          <w:p w14:paraId="6EB1B298" w14:textId="77777777" w:rsidR="00940949" w:rsidRPr="00462819" w:rsidRDefault="00EE0AC9" w:rsidP="00940949">
            <w:pPr>
              <w:pStyle w:val="ac"/>
              <w:ind w:leftChars="0" w:left="0" w:firstLineChars="0" w:firstLine="0"/>
              <w:rPr>
                <w:lang w:eastAsia="zh-TW"/>
              </w:rPr>
            </w:pPr>
            <w:r w:rsidRPr="00462819">
              <w:rPr>
                <w:rFonts w:hint="eastAsia"/>
                <w:lang w:eastAsia="zh-TW"/>
              </w:rPr>
              <w:t>參考：</w:t>
            </w:r>
          </w:p>
          <w:p w14:paraId="321D61D6" w14:textId="38E23405" w:rsidR="00EE0AC9" w:rsidRPr="00462819" w:rsidRDefault="006C4F9F" w:rsidP="00940949">
            <w:pPr>
              <w:pStyle w:val="ac"/>
              <w:ind w:leftChars="0" w:left="0" w:firstLineChars="0" w:firstLine="0"/>
              <w:rPr>
                <w:lang w:eastAsia="zh-TW"/>
              </w:rPr>
            </w:pPr>
            <w:r w:rsidRPr="00462819">
              <w:t>https:</w:t>
            </w:r>
            <w:r w:rsidR="00FB7A21" w:rsidRPr="00462819">
              <w:t>//lifeindenmark.borger.dk/working/work-rights/working-conditions/employment-</w:t>
            </w:r>
            <w:r w:rsidR="00FB7A21" w:rsidRPr="00462819">
              <w:lastRenderedPageBreak/>
              <w:t>contracts</w:t>
            </w:r>
          </w:p>
        </w:tc>
      </w:tr>
      <w:tr w:rsidR="00462819" w:rsidRPr="00462819" w14:paraId="18DBC0D2" w14:textId="77777777" w:rsidTr="00703886">
        <w:trPr>
          <w:jc w:val="center"/>
        </w:trPr>
        <w:tc>
          <w:tcPr>
            <w:tcW w:w="2660" w:type="dxa"/>
            <w:shd w:val="clear" w:color="auto" w:fill="auto"/>
          </w:tcPr>
          <w:p w14:paraId="0E102D49" w14:textId="77777777" w:rsidR="00EE0AC9" w:rsidRPr="00462819" w:rsidRDefault="00956628" w:rsidP="005F0631">
            <w:pPr>
              <w:pStyle w:val="ac"/>
              <w:ind w:leftChars="0" w:left="709" w:hanging="709"/>
              <w:rPr>
                <w:lang w:eastAsia="zh-TW"/>
              </w:rPr>
            </w:pPr>
            <w:r w:rsidRPr="00462819">
              <w:rPr>
                <w:rFonts w:hint="eastAsia"/>
                <w:lang w:eastAsia="zh-TW"/>
              </w:rPr>
              <w:lastRenderedPageBreak/>
              <w:t>（</w:t>
            </w:r>
            <w:r w:rsidR="00A85A21" w:rsidRPr="00462819">
              <w:rPr>
                <w:rFonts w:hint="eastAsia"/>
                <w:lang w:eastAsia="zh-TW"/>
              </w:rPr>
              <w:t>五</w:t>
            </w:r>
            <w:r w:rsidRPr="00462819">
              <w:rPr>
                <w:rFonts w:hint="eastAsia"/>
                <w:lang w:eastAsia="zh-TW"/>
              </w:rPr>
              <w:t>）</w:t>
            </w:r>
            <w:r w:rsidR="00EE0AC9" w:rsidRPr="00462819">
              <w:rPr>
                <w:rFonts w:hint="eastAsia"/>
                <w:lang w:eastAsia="zh-TW"/>
              </w:rPr>
              <w:t>制定組織架構</w:t>
            </w:r>
          </w:p>
        </w:tc>
        <w:tc>
          <w:tcPr>
            <w:tcW w:w="3402" w:type="dxa"/>
            <w:shd w:val="clear" w:color="auto" w:fill="auto"/>
          </w:tcPr>
          <w:p w14:paraId="1DA6126D" w14:textId="77777777" w:rsidR="00EE0AC9" w:rsidRPr="00462819" w:rsidRDefault="00EE0AC9" w:rsidP="0008772D">
            <w:pPr>
              <w:pStyle w:val="ac"/>
              <w:ind w:leftChars="0" w:left="0" w:firstLineChars="0" w:firstLine="0"/>
              <w:rPr>
                <w:lang w:eastAsia="zh-TW"/>
              </w:rPr>
            </w:pPr>
            <w:r w:rsidRPr="00462819">
              <w:rPr>
                <w:rFonts w:hint="eastAsia"/>
                <w:lang w:eastAsia="zh-TW"/>
              </w:rPr>
              <w:t>跨國企業應自行斟酌是否建構組織架構資料供參，以避免遭重複課稅。</w:t>
            </w:r>
          </w:p>
        </w:tc>
        <w:tc>
          <w:tcPr>
            <w:tcW w:w="2658" w:type="dxa"/>
            <w:shd w:val="clear" w:color="auto" w:fill="auto"/>
          </w:tcPr>
          <w:p w14:paraId="071DAF53" w14:textId="77777777" w:rsidR="00EE0AC9" w:rsidRPr="00462819" w:rsidRDefault="00EE0AC9" w:rsidP="0008772D">
            <w:pPr>
              <w:pStyle w:val="ac"/>
              <w:ind w:leftChars="0" w:left="0" w:firstLineChars="0" w:firstLine="0"/>
              <w:rPr>
                <w:lang w:eastAsia="zh-TW"/>
              </w:rPr>
            </w:pPr>
          </w:p>
        </w:tc>
      </w:tr>
      <w:tr w:rsidR="00462819" w:rsidRPr="00462819" w14:paraId="14419953" w14:textId="77777777" w:rsidTr="00703886">
        <w:trPr>
          <w:jc w:val="center"/>
        </w:trPr>
        <w:tc>
          <w:tcPr>
            <w:tcW w:w="2660" w:type="dxa"/>
            <w:shd w:val="clear" w:color="auto" w:fill="auto"/>
          </w:tcPr>
          <w:p w14:paraId="4180FE92" w14:textId="77777777" w:rsidR="00EE0AC9" w:rsidRPr="00462819" w:rsidRDefault="00956628" w:rsidP="005F0631">
            <w:pPr>
              <w:pStyle w:val="ac"/>
              <w:ind w:leftChars="0" w:left="709" w:hanging="709"/>
              <w:rPr>
                <w:lang w:eastAsia="zh-TW"/>
              </w:rPr>
            </w:pPr>
            <w:r w:rsidRPr="00462819">
              <w:rPr>
                <w:rFonts w:hint="eastAsia"/>
                <w:lang w:eastAsia="zh-TW"/>
              </w:rPr>
              <w:t>（</w:t>
            </w:r>
            <w:r w:rsidR="00A85A21" w:rsidRPr="00462819">
              <w:rPr>
                <w:rFonts w:hint="eastAsia"/>
                <w:lang w:eastAsia="zh-TW"/>
              </w:rPr>
              <w:t>六</w:t>
            </w:r>
            <w:r w:rsidRPr="00462819">
              <w:rPr>
                <w:rFonts w:hint="eastAsia"/>
                <w:lang w:eastAsia="zh-TW"/>
              </w:rPr>
              <w:t>）</w:t>
            </w:r>
            <w:r w:rsidR="00EE0AC9" w:rsidRPr="00462819">
              <w:rPr>
                <w:rFonts w:hint="eastAsia"/>
                <w:lang w:eastAsia="zh-TW"/>
              </w:rPr>
              <w:t>辦理工作居留</w:t>
            </w:r>
          </w:p>
        </w:tc>
        <w:tc>
          <w:tcPr>
            <w:tcW w:w="3402" w:type="dxa"/>
            <w:shd w:val="clear" w:color="auto" w:fill="auto"/>
          </w:tcPr>
          <w:p w14:paraId="0CB30F6B" w14:textId="77777777" w:rsidR="00EE0AC9" w:rsidRPr="00462819" w:rsidRDefault="00EE0AC9" w:rsidP="0008772D">
            <w:pPr>
              <w:pStyle w:val="ac"/>
              <w:ind w:leftChars="0" w:left="0" w:firstLineChars="0" w:firstLine="0"/>
              <w:rPr>
                <w:lang w:eastAsia="zh-TW"/>
              </w:rPr>
            </w:pPr>
            <w:r w:rsidRPr="00462819">
              <w:rPr>
                <w:rFonts w:hint="eastAsia"/>
                <w:lang w:eastAsia="zh-TW"/>
              </w:rPr>
              <w:t>協助外國員工</w:t>
            </w:r>
            <w:r w:rsidR="00940949" w:rsidRPr="00462819">
              <w:rPr>
                <w:lang w:eastAsia="zh-TW"/>
              </w:rPr>
              <w:t>搬遷</w:t>
            </w:r>
            <w:r w:rsidRPr="00462819">
              <w:rPr>
                <w:rFonts w:hint="eastAsia"/>
                <w:lang w:eastAsia="zh-TW"/>
              </w:rPr>
              <w:t>至丹麥及工作居留所需之相關簽證及證明。</w:t>
            </w:r>
          </w:p>
        </w:tc>
        <w:tc>
          <w:tcPr>
            <w:tcW w:w="2658" w:type="dxa"/>
            <w:shd w:val="clear" w:color="auto" w:fill="auto"/>
          </w:tcPr>
          <w:p w14:paraId="0DA196E2" w14:textId="77777777" w:rsidR="00703886" w:rsidRPr="00462819" w:rsidRDefault="00EE0AC9" w:rsidP="00703886">
            <w:pPr>
              <w:pStyle w:val="ac"/>
              <w:ind w:leftChars="0" w:left="0" w:firstLineChars="0" w:firstLine="0"/>
              <w:rPr>
                <w:lang w:eastAsia="zh-TW"/>
              </w:rPr>
            </w:pPr>
            <w:proofErr w:type="gramStart"/>
            <w:r w:rsidRPr="00462819">
              <w:rPr>
                <w:rFonts w:hint="eastAsia"/>
                <w:lang w:eastAsia="zh-TW"/>
              </w:rPr>
              <w:t>官網</w:t>
            </w:r>
            <w:proofErr w:type="gramEnd"/>
            <w:r w:rsidRPr="00462819">
              <w:rPr>
                <w:rFonts w:hint="eastAsia"/>
                <w:lang w:eastAsia="zh-TW"/>
              </w:rPr>
              <w:t>：</w:t>
            </w:r>
          </w:p>
          <w:p w14:paraId="4C633052" w14:textId="4A8FE719" w:rsidR="00EE0AC9" w:rsidRPr="00462819" w:rsidRDefault="006C4F9F" w:rsidP="00703886">
            <w:pPr>
              <w:pStyle w:val="ac"/>
              <w:ind w:leftChars="0" w:left="0" w:firstLineChars="0" w:firstLine="0"/>
              <w:jc w:val="left"/>
              <w:rPr>
                <w:lang w:eastAsia="zh-TW"/>
              </w:rPr>
            </w:pPr>
            <w:r w:rsidRPr="00462819">
              <w:rPr>
                <w:szCs w:val="20"/>
                <w:lang w:eastAsia="zh-TW"/>
              </w:rPr>
              <w:t>https:</w:t>
            </w:r>
            <w:r w:rsidR="009E41D3" w:rsidRPr="00462819">
              <w:rPr>
                <w:szCs w:val="20"/>
                <w:lang w:eastAsia="zh-TW"/>
              </w:rPr>
              <w:t>//taipei.um.dk/en</w:t>
            </w:r>
          </w:p>
        </w:tc>
      </w:tr>
      <w:tr w:rsidR="00462819" w:rsidRPr="00462819" w14:paraId="60A38C2E" w14:textId="77777777" w:rsidTr="00703886">
        <w:trPr>
          <w:jc w:val="center"/>
        </w:trPr>
        <w:tc>
          <w:tcPr>
            <w:tcW w:w="2660" w:type="dxa"/>
            <w:shd w:val="clear" w:color="auto" w:fill="auto"/>
          </w:tcPr>
          <w:p w14:paraId="33A3CF55" w14:textId="77777777" w:rsidR="00EE0AC9" w:rsidRPr="00462819" w:rsidRDefault="00956628" w:rsidP="005F0631">
            <w:pPr>
              <w:pStyle w:val="ac"/>
              <w:ind w:leftChars="0" w:left="709" w:hanging="709"/>
              <w:rPr>
                <w:lang w:eastAsia="zh-TW"/>
              </w:rPr>
            </w:pPr>
            <w:r w:rsidRPr="00462819">
              <w:rPr>
                <w:rFonts w:hint="eastAsia"/>
                <w:lang w:eastAsia="zh-TW"/>
              </w:rPr>
              <w:t>（</w:t>
            </w:r>
            <w:r w:rsidR="00A85A21" w:rsidRPr="00462819">
              <w:rPr>
                <w:rFonts w:hint="eastAsia"/>
                <w:lang w:eastAsia="zh-TW"/>
              </w:rPr>
              <w:t>七</w:t>
            </w:r>
            <w:r w:rsidRPr="00462819">
              <w:rPr>
                <w:rFonts w:hint="eastAsia"/>
                <w:lang w:eastAsia="zh-TW"/>
              </w:rPr>
              <w:t>）</w:t>
            </w:r>
            <w:r w:rsidR="00EE0AC9" w:rsidRPr="00462819">
              <w:rPr>
                <w:rFonts w:hint="eastAsia"/>
                <w:lang w:eastAsia="zh-TW"/>
              </w:rPr>
              <w:t>辦理帳戶及</w:t>
            </w:r>
            <w:proofErr w:type="gramStart"/>
            <w:r w:rsidR="00EE0AC9" w:rsidRPr="00462819">
              <w:rPr>
                <w:rFonts w:hint="eastAsia"/>
                <w:lang w:eastAsia="zh-TW"/>
              </w:rPr>
              <w:t>帳冊</w:t>
            </w:r>
            <w:proofErr w:type="gramEnd"/>
          </w:p>
        </w:tc>
        <w:tc>
          <w:tcPr>
            <w:tcW w:w="3402" w:type="dxa"/>
            <w:shd w:val="clear" w:color="auto" w:fill="auto"/>
          </w:tcPr>
          <w:p w14:paraId="2E55C2FA" w14:textId="77777777" w:rsidR="00EE0AC9" w:rsidRPr="00462819" w:rsidRDefault="00EE0AC9" w:rsidP="0008772D">
            <w:pPr>
              <w:pStyle w:val="ac"/>
              <w:ind w:leftChars="0" w:left="0" w:firstLineChars="0" w:firstLine="0"/>
              <w:rPr>
                <w:lang w:eastAsia="zh-TW"/>
              </w:rPr>
            </w:pPr>
            <w:r w:rsidRPr="00462819">
              <w:rPr>
                <w:rFonts w:hint="eastAsia"/>
                <w:lang w:eastAsia="zh-TW"/>
              </w:rPr>
              <w:t>申請銀行帳戶及薪資</w:t>
            </w:r>
            <w:proofErr w:type="gramStart"/>
            <w:r w:rsidRPr="00462819">
              <w:rPr>
                <w:rFonts w:hint="eastAsia"/>
                <w:lang w:eastAsia="zh-TW"/>
              </w:rPr>
              <w:t>帳冊</w:t>
            </w:r>
            <w:proofErr w:type="gramEnd"/>
            <w:r w:rsidRPr="00462819">
              <w:rPr>
                <w:rFonts w:hint="eastAsia"/>
                <w:lang w:eastAsia="zh-TW"/>
              </w:rPr>
              <w:t>。</w:t>
            </w:r>
          </w:p>
        </w:tc>
        <w:tc>
          <w:tcPr>
            <w:tcW w:w="2658" w:type="dxa"/>
            <w:shd w:val="clear" w:color="auto" w:fill="auto"/>
          </w:tcPr>
          <w:p w14:paraId="2B25B528" w14:textId="77777777" w:rsidR="00EE0AC9" w:rsidRPr="00462819" w:rsidRDefault="00EE0AC9" w:rsidP="0008772D">
            <w:pPr>
              <w:pStyle w:val="ac"/>
              <w:ind w:leftChars="0" w:left="0" w:firstLineChars="0" w:firstLine="0"/>
              <w:rPr>
                <w:lang w:eastAsia="zh-TW"/>
              </w:rPr>
            </w:pPr>
          </w:p>
        </w:tc>
      </w:tr>
      <w:tr w:rsidR="00462819" w:rsidRPr="00462819" w14:paraId="0D688D43" w14:textId="77777777" w:rsidTr="00703886">
        <w:trPr>
          <w:jc w:val="center"/>
        </w:trPr>
        <w:tc>
          <w:tcPr>
            <w:tcW w:w="2660" w:type="dxa"/>
            <w:shd w:val="clear" w:color="auto" w:fill="auto"/>
          </w:tcPr>
          <w:p w14:paraId="7D45B9F1" w14:textId="77777777" w:rsidR="00EE0AC9" w:rsidRPr="00462819" w:rsidRDefault="00956628" w:rsidP="005F0631">
            <w:pPr>
              <w:pStyle w:val="ac"/>
              <w:ind w:leftChars="0" w:left="709" w:hanging="709"/>
              <w:rPr>
                <w:lang w:eastAsia="zh-TW"/>
              </w:rPr>
            </w:pPr>
            <w:r w:rsidRPr="00462819">
              <w:rPr>
                <w:rFonts w:hint="eastAsia"/>
                <w:lang w:eastAsia="zh-TW"/>
              </w:rPr>
              <w:t>（</w:t>
            </w:r>
            <w:r w:rsidR="00EE0AC9" w:rsidRPr="00462819">
              <w:rPr>
                <w:rFonts w:hint="eastAsia"/>
                <w:lang w:eastAsia="zh-TW"/>
              </w:rPr>
              <w:t>九</w:t>
            </w:r>
            <w:r w:rsidRPr="00462819">
              <w:rPr>
                <w:rFonts w:hint="eastAsia"/>
                <w:lang w:eastAsia="zh-TW"/>
              </w:rPr>
              <w:t>）</w:t>
            </w:r>
            <w:r w:rsidR="00EE0AC9" w:rsidRPr="00462819">
              <w:rPr>
                <w:rFonts w:hint="eastAsia"/>
                <w:lang w:eastAsia="zh-TW"/>
              </w:rPr>
              <w:t>選擇地點</w:t>
            </w:r>
          </w:p>
        </w:tc>
        <w:tc>
          <w:tcPr>
            <w:tcW w:w="3402" w:type="dxa"/>
            <w:shd w:val="clear" w:color="auto" w:fill="auto"/>
          </w:tcPr>
          <w:p w14:paraId="76FB4EB4" w14:textId="77777777" w:rsidR="00EE0AC9" w:rsidRPr="00462819" w:rsidRDefault="00EE0AC9" w:rsidP="0008772D">
            <w:pPr>
              <w:pStyle w:val="ac"/>
              <w:ind w:leftChars="0" w:left="0" w:firstLineChars="0" w:firstLine="0"/>
              <w:rPr>
                <w:lang w:eastAsia="zh-TW"/>
              </w:rPr>
            </w:pPr>
            <w:r w:rsidRPr="00462819">
              <w:rPr>
                <w:rFonts w:hint="eastAsia"/>
                <w:lang w:eastAsia="zh-TW"/>
              </w:rPr>
              <w:t>依事業別選擇經營地點，例如機器人園區、生技醫藥專區等。</w:t>
            </w:r>
          </w:p>
        </w:tc>
        <w:tc>
          <w:tcPr>
            <w:tcW w:w="2658" w:type="dxa"/>
            <w:shd w:val="clear" w:color="auto" w:fill="auto"/>
          </w:tcPr>
          <w:p w14:paraId="22074ED9" w14:textId="77777777" w:rsidR="00EE0AC9" w:rsidRPr="00462819" w:rsidRDefault="00EE0AC9" w:rsidP="0008772D">
            <w:pPr>
              <w:pStyle w:val="ac"/>
              <w:ind w:leftChars="0" w:left="0" w:firstLineChars="0" w:firstLine="0"/>
              <w:rPr>
                <w:lang w:eastAsia="zh-TW"/>
              </w:rPr>
            </w:pPr>
          </w:p>
        </w:tc>
      </w:tr>
      <w:tr w:rsidR="00462819" w:rsidRPr="00462819" w14:paraId="20895EE7" w14:textId="77777777" w:rsidTr="00703886">
        <w:trPr>
          <w:jc w:val="center"/>
        </w:trPr>
        <w:tc>
          <w:tcPr>
            <w:tcW w:w="2660" w:type="dxa"/>
            <w:shd w:val="clear" w:color="auto" w:fill="auto"/>
          </w:tcPr>
          <w:p w14:paraId="7F00002E" w14:textId="77777777" w:rsidR="00EE0AC9" w:rsidRPr="00462819" w:rsidRDefault="00956628" w:rsidP="005F0631">
            <w:pPr>
              <w:pStyle w:val="ac"/>
              <w:ind w:leftChars="0" w:left="709" w:hanging="709"/>
              <w:rPr>
                <w:lang w:eastAsia="zh-TW"/>
              </w:rPr>
            </w:pPr>
            <w:r w:rsidRPr="00462819">
              <w:rPr>
                <w:rFonts w:hint="eastAsia"/>
                <w:lang w:eastAsia="zh-TW"/>
              </w:rPr>
              <w:t>（</w:t>
            </w:r>
            <w:r w:rsidR="00EE0AC9" w:rsidRPr="00462819">
              <w:rPr>
                <w:rFonts w:hint="eastAsia"/>
                <w:lang w:eastAsia="zh-TW"/>
              </w:rPr>
              <w:t>十</w:t>
            </w:r>
            <w:r w:rsidRPr="00462819">
              <w:rPr>
                <w:rFonts w:hint="eastAsia"/>
                <w:lang w:eastAsia="zh-TW"/>
              </w:rPr>
              <w:t>）</w:t>
            </w:r>
            <w:r w:rsidR="00EE0AC9" w:rsidRPr="00462819">
              <w:rPr>
                <w:rFonts w:hint="eastAsia"/>
                <w:lang w:eastAsia="zh-TW"/>
              </w:rPr>
              <w:t>申報稅務</w:t>
            </w:r>
          </w:p>
        </w:tc>
        <w:tc>
          <w:tcPr>
            <w:tcW w:w="3402" w:type="dxa"/>
            <w:shd w:val="clear" w:color="auto" w:fill="auto"/>
          </w:tcPr>
          <w:p w14:paraId="3E13D16F" w14:textId="77777777" w:rsidR="00EE0AC9" w:rsidRPr="00462819" w:rsidRDefault="00EE0AC9" w:rsidP="0008772D">
            <w:pPr>
              <w:pStyle w:val="ac"/>
              <w:ind w:leftChars="0" w:left="0" w:firstLineChars="0" w:firstLine="0"/>
              <w:rPr>
                <w:lang w:eastAsia="zh-TW"/>
              </w:rPr>
            </w:pPr>
            <w:r w:rsidRPr="00462819">
              <w:rPr>
                <w:rFonts w:hint="eastAsia"/>
                <w:lang w:eastAsia="zh-TW"/>
              </w:rPr>
              <w:t>開始經營後，須洽會計師協助辦理稅務及申報手續。</w:t>
            </w:r>
          </w:p>
        </w:tc>
        <w:tc>
          <w:tcPr>
            <w:tcW w:w="2658" w:type="dxa"/>
            <w:shd w:val="clear" w:color="auto" w:fill="auto"/>
          </w:tcPr>
          <w:p w14:paraId="19565862" w14:textId="77777777" w:rsidR="00EE0AC9" w:rsidRPr="00462819" w:rsidRDefault="00EE0AC9" w:rsidP="0008772D">
            <w:pPr>
              <w:pStyle w:val="ac"/>
              <w:ind w:leftChars="0" w:left="0" w:firstLineChars="0" w:firstLine="0"/>
              <w:rPr>
                <w:lang w:eastAsia="zh-TW"/>
              </w:rPr>
            </w:pPr>
          </w:p>
        </w:tc>
      </w:tr>
    </w:tbl>
    <w:p w14:paraId="510A7957" w14:textId="77777777" w:rsidR="00EE0AC9" w:rsidRPr="00462819" w:rsidRDefault="00EE0AC9" w:rsidP="00EE0AC9">
      <w:pPr>
        <w:pStyle w:val="ac"/>
        <w:ind w:leftChars="0" w:left="0" w:firstLineChars="0" w:firstLine="0"/>
        <w:rPr>
          <w:lang w:eastAsia="zh-TW"/>
        </w:rPr>
      </w:pPr>
      <w:r w:rsidRPr="00462819">
        <w:rPr>
          <w:rFonts w:hint="eastAsia"/>
          <w:lang w:eastAsia="zh-TW"/>
        </w:rPr>
        <w:t>相關程序僅供參考，詳情可洽丹麥外交部投資局之投資諮詢服務</w:t>
      </w:r>
    </w:p>
    <w:p w14:paraId="19DDEC01" w14:textId="332B036C" w:rsidR="00EE0AC9" w:rsidRPr="00462819" w:rsidRDefault="00956628" w:rsidP="00EE0AC9">
      <w:pPr>
        <w:pStyle w:val="ac"/>
        <w:ind w:leftChars="0" w:left="0" w:firstLineChars="0" w:firstLine="0"/>
        <w:rPr>
          <w:lang w:eastAsia="zh-TW"/>
        </w:rPr>
      </w:pPr>
      <w:proofErr w:type="gramStart"/>
      <w:r w:rsidRPr="00462819">
        <w:rPr>
          <w:rFonts w:hint="eastAsia"/>
          <w:lang w:eastAsia="zh-TW"/>
        </w:rPr>
        <w:t>（</w:t>
      </w:r>
      <w:proofErr w:type="gramEnd"/>
      <w:r w:rsidR="00EE0AC9" w:rsidRPr="00462819">
        <w:rPr>
          <w:rFonts w:hint="eastAsia"/>
          <w:lang w:eastAsia="zh-TW"/>
        </w:rPr>
        <w:t>網址：</w:t>
      </w:r>
      <w:r w:rsidR="006C4F9F" w:rsidRPr="00462819">
        <w:rPr>
          <w:lang w:eastAsia="zh-TW"/>
        </w:rPr>
        <w:t>https:</w:t>
      </w:r>
      <w:r w:rsidR="00FB7A21" w:rsidRPr="00462819">
        <w:rPr>
          <w:lang w:eastAsia="zh-TW"/>
        </w:rPr>
        <w:t>//investindk.com/</w:t>
      </w:r>
      <w:proofErr w:type="gramStart"/>
      <w:r w:rsidRPr="00462819">
        <w:rPr>
          <w:rFonts w:hint="eastAsia"/>
          <w:lang w:eastAsia="zh-TW"/>
        </w:rPr>
        <w:t>）</w:t>
      </w:r>
      <w:proofErr w:type="gramEnd"/>
    </w:p>
    <w:p w14:paraId="71B39D54"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三、投資相關機關</w:t>
      </w:r>
    </w:p>
    <w:p w14:paraId="12A79DD9" w14:textId="6EF12A71" w:rsidR="00EE0AC9" w:rsidRPr="00462819" w:rsidRDefault="00EE0AC9" w:rsidP="0008772D">
      <w:pPr>
        <w:ind w:firstLine="472"/>
        <w:rPr>
          <w:lang w:eastAsia="zh-TW"/>
        </w:rPr>
      </w:pPr>
      <w:r w:rsidRPr="00462819">
        <w:rPr>
          <w:rFonts w:hint="eastAsia"/>
          <w:lang w:eastAsia="zh-TW"/>
        </w:rPr>
        <w:t>丹麥外交部投資局，其網址為</w:t>
      </w:r>
      <w:r w:rsidR="006C4F9F" w:rsidRPr="00462819">
        <w:t>https:</w:t>
      </w:r>
      <w:r w:rsidR="00A85A21" w:rsidRPr="00462819">
        <w:t>//investindk.com/</w:t>
      </w:r>
      <w:r w:rsidRPr="00462819">
        <w:rPr>
          <w:rFonts w:hint="eastAsia"/>
          <w:lang w:eastAsia="zh-TW"/>
        </w:rPr>
        <w:t>，</w:t>
      </w:r>
      <w:r w:rsidR="0008772D" w:rsidRPr="00462819">
        <w:rPr>
          <w:rFonts w:hint="eastAsia"/>
          <w:lang w:eastAsia="zh-TW"/>
        </w:rPr>
        <w:t>在</w:t>
      </w:r>
      <w:proofErr w:type="gramStart"/>
      <w:r w:rsidR="0008772D" w:rsidRPr="00462819">
        <w:rPr>
          <w:rFonts w:hint="eastAsia"/>
          <w:lang w:eastAsia="zh-TW"/>
        </w:rPr>
        <w:t>臺</w:t>
      </w:r>
      <w:proofErr w:type="gramEnd"/>
      <w:r w:rsidRPr="00462819">
        <w:rPr>
          <w:rFonts w:hint="eastAsia"/>
          <w:lang w:eastAsia="zh-TW"/>
        </w:rPr>
        <w:t>北設有辦事處。亦可</w:t>
      </w:r>
      <w:proofErr w:type="gramStart"/>
      <w:r w:rsidRPr="00462819">
        <w:rPr>
          <w:rFonts w:hint="eastAsia"/>
          <w:lang w:eastAsia="zh-TW"/>
        </w:rPr>
        <w:t>洽</w:t>
      </w:r>
      <w:proofErr w:type="gramEnd"/>
      <w:r w:rsidRPr="00462819">
        <w:rPr>
          <w:rFonts w:hint="eastAsia"/>
          <w:lang w:eastAsia="zh-TW"/>
        </w:rPr>
        <w:t>經濟部駐丹麥經濟</w:t>
      </w:r>
      <w:proofErr w:type="gramStart"/>
      <w:r w:rsidRPr="00462819">
        <w:rPr>
          <w:rFonts w:hint="eastAsia"/>
          <w:lang w:eastAsia="zh-TW"/>
        </w:rPr>
        <w:t>組轉洽</w:t>
      </w:r>
      <w:proofErr w:type="gramEnd"/>
      <w:r w:rsidRPr="00462819">
        <w:rPr>
          <w:rFonts w:hint="eastAsia"/>
          <w:lang w:eastAsia="zh-TW"/>
        </w:rPr>
        <w:t>丹麥相關單位提供相關聯繫協助</w:t>
      </w:r>
      <w:proofErr w:type="gramStart"/>
      <w:r w:rsidR="00956628" w:rsidRPr="00462819">
        <w:rPr>
          <w:rFonts w:hint="eastAsia"/>
          <w:lang w:eastAsia="zh-TW"/>
        </w:rPr>
        <w:t>（</w:t>
      </w:r>
      <w:proofErr w:type="gramEnd"/>
      <w:r w:rsidRPr="00462819">
        <w:rPr>
          <w:rFonts w:hint="eastAsia"/>
          <w:lang w:eastAsia="zh-TW"/>
        </w:rPr>
        <w:t>+45-3312-3505</w:t>
      </w:r>
      <w:r w:rsidRPr="00462819">
        <w:rPr>
          <w:rFonts w:hint="eastAsia"/>
          <w:lang w:eastAsia="zh-TW"/>
        </w:rPr>
        <w:t>、</w:t>
      </w:r>
      <w:r w:rsidR="00FB7A21" w:rsidRPr="00462819">
        <w:rPr>
          <w:lang w:eastAsia="zh-TW"/>
        </w:rPr>
        <w:t>denmark@sa.moea.gov.tw</w:t>
      </w:r>
      <w:proofErr w:type="gramStart"/>
      <w:r w:rsidR="00956628" w:rsidRPr="00462819">
        <w:rPr>
          <w:rFonts w:hint="eastAsia"/>
          <w:lang w:eastAsia="zh-TW"/>
        </w:rPr>
        <w:t>）</w:t>
      </w:r>
      <w:proofErr w:type="gramEnd"/>
      <w:r w:rsidRPr="00462819">
        <w:rPr>
          <w:rFonts w:hint="eastAsia"/>
          <w:lang w:eastAsia="zh-TW"/>
        </w:rPr>
        <w:t>。</w:t>
      </w:r>
    </w:p>
    <w:p w14:paraId="435F4AE6"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四、投資獎勵措施</w:t>
      </w:r>
    </w:p>
    <w:p w14:paraId="39C934D1" w14:textId="77777777" w:rsidR="00465075" w:rsidRPr="00462819" w:rsidRDefault="00465075" w:rsidP="00661E78">
      <w:pPr>
        <w:ind w:firstLine="472"/>
        <w:rPr>
          <w:lang w:eastAsia="zh-TW"/>
        </w:rPr>
      </w:pPr>
      <w:r w:rsidRPr="00462819">
        <w:rPr>
          <w:rFonts w:hint="eastAsia"/>
          <w:lang w:eastAsia="zh-TW"/>
        </w:rPr>
        <w:t>丹麥對外資並無特別獎勵措施。</w:t>
      </w:r>
    </w:p>
    <w:p w14:paraId="37E8DF04" w14:textId="77777777" w:rsidR="00DE786F" w:rsidRPr="00462819" w:rsidRDefault="00DE786F" w:rsidP="00661E78">
      <w:pPr>
        <w:ind w:firstLine="472"/>
        <w:rPr>
          <w:lang w:eastAsia="zh-TW"/>
        </w:rPr>
      </w:pPr>
    </w:p>
    <w:p w14:paraId="78BAF8D4" w14:textId="77777777" w:rsidR="00DE786F" w:rsidRPr="00462819" w:rsidRDefault="00DE786F" w:rsidP="00465075">
      <w:pPr>
        <w:ind w:firstLineChars="0" w:firstLine="0"/>
        <w:rPr>
          <w:lang w:eastAsia="zh-TW"/>
        </w:rPr>
        <w:sectPr w:rsidR="00DE786F" w:rsidRPr="00462819" w:rsidSect="00DE786F">
          <w:headerReference w:type="default" r:id="rId24"/>
          <w:pgSz w:w="11906" w:h="16838" w:code="9"/>
          <w:pgMar w:top="2268" w:right="1701" w:bottom="1701" w:left="1701" w:header="1134" w:footer="851" w:gutter="0"/>
          <w:cols w:space="425"/>
          <w:docGrid w:type="linesAndChars" w:linePitch="514" w:charSpace="-774"/>
        </w:sectPr>
      </w:pPr>
    </w:p>
    <w:p w14:paraId="7E2B186C" w14:textId="77777777" w:rsidR="00465075" w:rsidRPr="00462819" w:rsidRDefault="007E2B72" w:rsidP="000B3578">
      <w:pPr>
        <w:pStyle w:val="a3"/>
        <w:spacing w:before="514" w:after="771"/>
      </w:pPr>
      <w:bookmarkStart w:id="11" w:name="_Toc404266506"/>
      <w:bookmarkStart w:id="12" w:name="_Toc141036334"/>
      <w:r w:rsidRPr="00462819">
        <w:rPr>
          <w:rFonts w:hint="eastAsia"/>
        </w:rPr>
        <w:lastRenderedPageBreak/>
        <w:t>第伍章　租</w:t>
      </w:r>
      <w:r w:rsidR="0039607D" w:rsidRPr="00462819">
        <w:rPr>
          <w:rFonts w:hint="eastAsia"/>
        </w:rPr>
        <w:t>稅</w:t>
      </w:r>
      <w:r w:rsidR="00465075" w:rsidRPr="00462819">
        <w:rPr>
          <w:rFonts w:hint="eastAsia"/>
        </w:rPr>
        <w:t>及金融制度</w:t>
      </w:r>
      <w:bookmarkEnd w:id="11"/>
      <w:bookmarkEnd w:id="12"/>
    </w:p>
    <w:p w14:paraId="5654E32A"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一、租稅</w:t>
      </w:r>
    </w:p>
    <w:p w14:paraId="119BACE2" w14:textId="77777777" w:rsidR="00465075" w:rsidRPr="00462819" w:rsidRDefault="00465075" w:rsidP="00661E78">
      <w:pPr>
        <w:pStyle w:val="ac"/>
        <w:ind w:left="945" w:hanging="709"/>
        <w:rPr>
          <w:lang w:eastAsia="zh-TW"/>
        </w:rPr>
      </w:pPr>
      <w:r w:rsidRPr="00462819">
        <w:rPr>
          <w:rFonts w:hint="eastAsia"/>
          <w:lang w:eastAsia="zh-TW"/>
        </w:rPr>
        <w:t>（一）個人所得稅</w:t>
      </w:r>
    </w:p>
    <w:p w14:paraId="1C441FCA" w14:textId="77777777" w:rsidR="00465075" w:rsidRPr="00462819" w:rsidRDefault="00465075" w:rsidP="00956628">
      <w:pPr>
        <w:pStyle w:val="af0"/>
        <w:rPr>
          <w:rFonts w:ascii="華康細圓體"/>
        </w:rPr>
      </w:pPr>
      <w:r w:rsidRPr="00462819">
        <w:rPr>
          <w:rFonts w:ascii="華康細圓體" w:hAnsi="華康細圓體" w:hint="eastAsia"/>
        </w:rPr>
        <w:t>丹麥所得稅的納稅義務人分為下列幾類：</w:t>
      </w:r>
    </w:p>
    <w:p w14:paraId="7C843902" w14:textId="77777777" w:rsidR="00465075" w:rsidRPr="00462819" w:rsidRDefault="00465075" w:rsidP="00956628">
      <w:pPr>
        <w:pStyle w:val="af0"/>
        <w:rPr>
          <w:rFonts w:ascii="華康細圓體"/>
        </w:rPr>
      </w:pPr>
      <w:r w:rsidRPr="00462819">
        <w:rPr>
          <w:rFonts w:ascii="華康細圓體" w:hAnsi="華康細圓體" w:hint="eastAsia"/>
        </w:rPr>
        <w:t>１、丹麥居民須繳個人所得稅。</w:t>
      </w:r>
    </w:p>
    <w:p w14:paraId="778BFD81" w14:textId="77777777" w:rsidR="00465075" w:rsidRPr="00462819" w:rsidRDefault="00465075" w:rsidP="00956628">
      <w:pPr>
        <w:pStyle w:val="af0"/>
        <w:rPr>
          <w:rFonts w:ascii="華康細圓體"/>
        </w:rPr>
      </w:pPr>
      <w:r w:rsidRPr="00462819">
        <w:rPr>
          <w:rFonts w:ascii="華康細圓體" w:hAnsi="華康細圓體" w:hint="eastAsia"/>
        </w:rPr>
        <w:t>２、在丹麥設立登記的公司須繳公司所得稅。</w:t>
      </w:r>
    </w:p>
    <w:p w14:paraId="508940C3" w14:textId="77777777" w:rsidR="00465075" w:rsidRPr="00462819" w:rsidRDefault="00465075" w:rsidP="00956628">
      <w:pPr>
        <w:pStyle w:val="af0"/>
        <w:rPr>
          <w:rFonts w:ascii="華康細圓體"/>
        </w:rPr>
      </w:pPr>
      <w:r w:rsidRPr="00462819">
        <w:rPr>
          <w:rFonts w:ascii="華康細圓體" w:hAnsi="華康細圓體" w:hint="eastAsia"/>
        </w:rPr>
        <w:t>３、外國人民及公司須負擔部分的租稅義務。</w:t>
      </w:r>
    </w:p>
    <w:p w14:paraId="3C865F44" w14:textId="77777777" w:rsidR="00465075" w:rsidRPr="00462819" w:rsidRDefault="00465075" w:rsidP="00956628">
      <w:pPr>
        <w:pStyle w:val="af0"/>
        <w:rPr>
          <w:rFonts w:ascii="華康細圓體"/>
        </w:rPr>
      </w:pPr>
      <w:r w:rsidRPr="00462819">
        <w:rPr>
          <w:rFonts w:ascii="華康細圓體" w:hAnsi="華康細圓體" w:hint="eastAsia"/>
        </w:rPr>
        <w:t>４、受丹麥遺囑監管法院管理的死者所遺不動產。</w:t>
      </w:r>
    </w:p>
    <w:p w14:paraId="0A019929" w14:textId="77777777" w:rsidR="00465075" w:rsidRPr="00462819" w:rsidRDefault="00465075" w:rsidP="00C97D5D">
      <w:pPr>
        <w:pStyle w:val="ae"/>
        <w:ind w:left="945" w:firstLine="472"/>
        <w:rPr>
          <w:lang w:eastAsia="zh-TW"/>
        </w:rPr>
      </w:pPr>
      <w:r w:rsidRPr="00462819">
        <w:rPr>
          <w:rFonts w:hint="eastAsia"/>
          <w:lang w:eastAsia="zh-TW"/>
        </w:rPr>
        <w:t>基本上在丹麥本國及國外所取得的全部</w:t>
      </w:r>
      <w:proofErr w:type="gramStart"/>
      <w:r w:rsidRPr="00462819">
        <w:rPr>
          <w:rFonts w:hint="eastAsia"/>
          <w:lang w:eastAsia="zh-TW"/>
        </w:rPr>
        <w:t>所得均要課稅</w:t>
      </w:r>
      <w:proofErr w:type="gramEnd"/>
      <w:r w:rsidRPr="00462819">
        <w:rPr>
          <w:rFonts w:hint="eastAsia"/>
          <w:lang w:eastAsia="zh-TW"/>
        </w:rPr>
        <w:t>。應稅所得等於總所得</w:t>
      </w:r>
      <w:proofErr w:type="gramStart"/>
      <w:r w:rsidRPr="00462819">
        <w:rPr>
          <w:rFonts w:hint="eastAsia"/>
          <w:lang w:eastAsia="zh-TW"/>
        </w:rPr>
        <w:t>扣減可扣除</w:t>
      </w:r>
      <w:proofErr w:type="gramEnd"/>
      <w:r w:rsidRPr="00462819">
        <w:rPr>
          <w:rFonts w:hint="eastAsia"/>
          <w:lang w:eastAsia="zh-TW"/>
        </w:rPr>
        <w:t>的費用。個人的資本利得</w:t>
      </w:r>
      <w:proofErr w:type="gramStart"/>
      <w:r w:rsidRPr="00462819">
        <w:rPr>
          <w:rFonts w:hint="eastAsia"/>
          <w:lang w:eastAsia="zh-TW"/>
        </w:rPr>
        <w:t>採</w:t>
      </w:r>
      <w:proofErr w:type="gramEnd"/>
      <w:r w:rsidRPr="00462819">
        <w:rPr>
          <w:rFonts w:hint="eastAsia"/>
          <w:lang w:eastAsia="zh-TW"/>
        </w:rPr>
        <w:t>分離課稅，公司的資本利得則須合併申報。為避免所得遭雙重課稅，丹麥和包括我國在內之大多數國家簽有協定，對於未簽約的國家，則允許將外國已課的所得稅抵繳。所有的雇主包括有限公司和外國的分支機構在支付薪水、工資及其他類似的所得時，要先預扣所得稅並將代扣的稅款交給稅捐機關。雇主代扣所得稅的數額係根據稅捐機關發給受</w:t>
      </w:r>
      <w:proofErr w:type="gramStart"/>
      <w:r w:rsidRPr="00462819">
        <w:rPr>
          <w:rFonts w:hint="eastAsia"/>
          <w:lang w:eastAsia="zh-TW"/>
        </w:rPr>
        <w:t>僱</w:t>
      </w:r>
      <w:proofErr w:type="gramEnd"/>
      <w:r w:rsidRPr="00462819">
        <w:rPr>
          <w:rFonts w:hint="eastAsia"/>
          <w:lang w:eastAsia="zh-TW"/>
        </w:rPr>
        <w:t>人課稅憑證上所記載的資料而定。</w:t>
      </w:r>
    </w:p>
    <w:p w14:paraId="7A5D6B1F" w14:textId="77777777" w:rsidR="0029599E" w:rsidRPr="00462819" w:rsidRDefault="0029599E" w:rsidP="00C97D5D">
      <w:pPr>
        <w:pStyle w:val="ae"/>
        <w:ind w:left="945" w:firstLine="472"/>
      </w:pPr>
      <w:r w:rsidRPr="00462819">
        <w:rPr>
          <w:rFonts w:hint="eastAsia"/>
        </w:rPr>
        <w:t>丹麥個人所得稅</w:t>
      </w:r>
      <w:r w:rsidR="00510C68" w:rsidRPr="00462819">
        <w:rPr>
          <w:rFonts w:hint="eastAsia"/>
        </w:rPr>
        <w:t>率</w:t>
      </w:r>
      <w:r w:rsidR="005F0A47" w:rsidRPr="00462819">
        <w:rPr>
          <w:rFonts w:hint="eastAsia"/>
        </w:rPr>
        <w:t>組成項目主要包括國稅</w:t>
      </w:r>
      <w:r w:rsidR="00510C68" w:rsidRPr="00462819">
        <w:rPr>
          <w:rFonts w:hint="eastAsia"/>
        </w:rPr>
        <w:t>（</w:t>
      </w:r>
      <w:r w:rsidR="00510C68" w:rsidRPr="00462819">
        <w:rPr>
          <w:rFonts w:hint="eastAsia"/>
        </w:rPr>
        <w:t>S</w:t>
      </w:r>
      <w:r w:rsidR="005F0A47" w:rsidRPr="00462819">
        <w:t>tate tax</w:t>
      </w:r>
      <w:r w:rsidR="002A7F47" w:rsidRPr="00462819">
        <w:rPr>
          <w:rFonts w:hint="eastAsia"/>
        </w:rPr>
        <w:t>，分為基本稅率</w:t>
      </w:r>
      <w:r w:rsidR="00434006" w:rsidRPr="00462819">
        <w:rPr>
          <w:rFonts w:hint="eastAsia"/>
        </w:rPr>
        <w:t>12.</w:t>
      </w:r>
      <w:r w:rsidR="00A85A21" w:rsidRPr="00462819">
        <w:rPr>
          <w:rFonts w:hint="eastAsia"/>
        </w:rPr>
        <w:t>09</w:t>
      </w:r>
      <w:r w:rsidR="00434006" w:rsidRPr="00462819">
        <w:rPr>
          <w:rFonts w:hint="eastAsia"/>
        </w:rPr>
        <w:t>%</w:t>
      </w:r>
      <w:r w:rsidR="002A7F47" w:rsidRPr="00462819">
        <w:rPr>
          <w:rFonts w:hint="eastAsia"/>
        </w:rPr>
        <w:t>與最高稅率</w:t>
      </w:r>
      <w:r w:rsidR="00434006" w:rsidRPr="00462819">
        <w:rPr>
          <w:rFonts w:hint="eastAsia"/>
        </w:rPr>
        <w:t>15%</w:t>
      </w:r>
      <w:r w:rsidR="00510C68" w:rsidRPr="00462819">
        <w:t>）</w:t>
      </w:r>
      <w:r w:rsidR="005F0A47" w:rsidRPr="00462819">
        <w:rPr>
          <w:rFonts w:hint="eastAsia"/>
        </w:rPr>
        <w:t>、地方稅</w:t>
      </w:r>
      <w:r w:rsidR="00510C68" w:rsidRPr="00462819">
        <w:rPr>
          <w:rFonts w:hint="eastAsia"/>
        </w:rPr>
        <w:t>（</w:t>
      </w:r>
      <w:r w:rsidR="00510C68" w:rsidRPr="00462819">
        <w:rPr>
          <w:rFonts w:hint="eastAsia"/>
        </w:rPr>
        <w:t>M</w:t>
      </w:r>
      <w:r w:rsidR="005F0A47" w:rsidRPr="00462819">
        <w:t>unicipal tax</w:t>
      </w:r>
      <w:r w:rsidR="00510C68" w:rsidRPr="00462819">
        <w:t>）</w:t>
      </w:r>
      <w:r w:rsidR="005F0A47" w:rsidRPr="00462819">
        <w:rPr>
          <w:rFonts w:hint="eastAsia"/>
        </w:rPr>
        <w:t>、勞動市場稅（</w:t>
      </w:r>
      <w:r w:rsidR="002A7F47" w:rsidRPr="00462819">
        <w:rPr>
          <w:rFonts w:hint="eastAsia"/>
        </w:rPr>
        <w:t>Labor market contribution</w:t>
      </w:r>
      <w:r w:rsidR="005F0A47" w:rsidRPr="00462819">
        <w:rPr>
          <w:rFonts w:hint="eastAsia"/>
        </w:rPr>
        <w:t>）</w:t>
      </w:r>
      <w:r w:rsidR="00510C68" w:rsidRPr="00462819">
        <w:rPr>
          <w:rFonts w:hint="eastAsia"/>
        </w:rPr>
        <w:t>、教會稅（</w:t>
      </w:r>
      <w:r w:rsidR="00510C68" w:rsidRPr="00462819">
        <w:t>Church tax</w:t>
      </w:r>
      <w:r w:rsidR="00510C68" w:rsidRPr="00462819">
        <w:rPr>
          <w:rFonts w:hint="eastAsia"/>
        </w:rPr>
        <w:t>）及資本利得稅（</w:t>
      </w:r>
      <w:r w:rsidR="00157EF6" w:rsidRPr="00462819">
        <w:t>Capital gains tax</w:t>
      </w:r>
      <w:r w:rsidR="00510C68" w:rsidRPr="00462819">
        <w:rPr>
          <w:rFonts w:hint="eastAsia"/>
        </w:rPr>
        <w:t>）</w:t>
      </w:r>
      <w:r w:rsidR="00744F98" w:rsidRPr="00462819">
        <w:rPr>
          <w:rFonts w:hint="eastAsia"/>
        </w:rPr>
        <w:t>等</w:t>
      </w:r>
      <w:r w:rsidR="005F0A47" w:rsidRPr="00462819">
        <w:rPr>
          <w:rFonts w:hint="eastAsia"/>
        </w:rPr>
        <w:t>，平均基本稅</w:t>
      </w:r>
      <w:r w:rsidRPr="00462819">
        <w:rPr>
          <w:rFonts w:hint="eastAsia"/>
        </w:rPr>
        <w:t>率</w:t>
      </w:r>
      <w:r w:rsidR="005F0A47" w:rsidRPr="00462819">
        <w:rPr>
          <w:rFonts w:hint="eastAsia"/>
        </w:rPr>
        <w:t>約</w:t>
      </w:r>
      <w:r w:rsidRPr="00462819">
        <w:rPr>
          <w:rFonts w:hint="eastAsia"/>
        </w:rPr>
        <w:t>為</w:t>
      </w:r>
      <w:r w:rsidRPr="00462819">
        <w:t>36.5%</w:t>
      </w:r>
      <w:r w:rsidRPr="00462819">
        <w:t>，</w:t>
      </w:r>
      <w:r w:rsidR="00510C68" w:rsidRPr="00462819">
        <w:t>累進</w:t>
      </w:r>
      <w:r w:rsidR="00510C68" w:rsidRPr="00462819">
        <w:rPr>
          <w:rFonts w:hint="eastAsia"/>
        </w:rPr>
        <w:t>最高約可達</w:t>
      </w:r>
      <w:r w:rsidR="00434006" w:rsidRPr="00462819">
        <w:rPr>
          <w:rFonts w:hint="eastAsia"/>
        </w:rPr>
        <w:t>52.0</w:t>
      </w:r>
      <w:r w:rsidR="00A85A21" w:rsidRPr="00462819">
        <w:rPr>
          <w:rFonts w:hint="eastAsia"/>
        </w:rPr>
        <w:t>6</w:t>
      </w:r>
      <w:r w:rsidRPr="00462819">
        <w:t>%</w:t>
      </w:r>
      <w:r w:rsidRPr="00462819">
        <w:t>。</w:t>
      </w:r>
    </w:p>
    <w:p w14:paraId="6CE36B10" w14:textId="77777777" w:rsidR="00C97D5D" w:rsidRPr="00462819" w:rsidRDefault="00C97D5D" w:rsidP="004F56EF">
      <w:pPr>
        <w:pStyle w:val="ac"/>
        <w:ind w:left="945" w:hanging="709"/>
        <w:rPr>
          <w:lang w:eastAsia="zh-TW"/>
        </w:rPr>
      </w:pPr>
    </w:p>
    <w:p w14:paraId="6B8F26BE" w14:textId="77777777" w:rsidR="00465075" w:rsidRPr="00462819" w:rsidRDefault="00465075" w:rsidP="004F56EF">
      <w:pPr>
        <w:pStyle w:val="ac"/>
        <w:ind w:left="945" w:hanging="709"/>
        <w:rPr>
          <w:lang w:eastAsia="zh-TW"/>
        </w:rPr>
      </w:pPr>
      <w:r w:rsidRPr="00462819">
        <w:rPr>
          <w:rFonts w:hint="eastAsia"/>
          <w:lang w:eastAsia="zh-TW"/>
        </w:rPr>
        <w:lastRenderedPageBreak/>
        <w:t>（二）公司所得稅</w:t>
      </w:r>
    </w:p>
    <w:p w14:paraId="6DCE3072" w14:textId="77777777" w:rsidR="00465075" w:rsidRPr="00462819" w:rsidRDefault="00465075" w:rsidP="00C97D5D">
      <w:pPr>
        <w:pStyle w:val="ae"/>
        <w:ind w:left="945" w:firstLine="472"/>
        <w:rPr>
          <w:lang w:eastAsia="zh-TW"/>
        </w:rPr>
      </w:pPr>
      <w:r w:rsidRPr="00462819">
        <w:rPr>
          <w:rFonts w:hint="eastAsia"/>
          <w:lang w:eastAsia="zh-TW"/>
        </w:rPr>
        <w:t>公司的課稅所得包括它在世界各地的收入減去為了取得該收入所發生的費用。公司所得稅率為單一稅率</w:t>
      </w:r>
      <w:r w:rsidRPr="00462819">
        <w:rPr>
          <w:lang w:eastAsia="zh-TW"/>
        </w:rPr>
        <w:t>25</w:t>
      </w:r>
      <w:r w:rsidRPr="00462819">
        <w:rPr>
          <w:rFonts w:hint="eastAsia"/>
          <w:lang w:eastAsia="zh-TW"/>
        </w:rPr>
        <w:t>%</w:t>
      </w:r>
      <w:r w:rsidR="00BE3B03" w:rsidRPr="00462819">
        <w:rPr>
          <w:rFonts w:hint="eastAsia"/>
          <w:lang w:eastAsia="zh-TW"/>
        </w:rPr>
        <w:t>，</w:t>
      </w:r>
      <w:r w:rsidRPr="00462819">
        <w:rPr>
          <w:lang w:eastAsia="zh-TW"/>
        </w:rPr>
        <w:t>2016</w:t>
      </w:r>
      <w:r w:rsidRPr="00462819">
        <w:rPr>
          <w:rFonts w:hint="eastAsia"/>
          <w:lang w:eastAsia="zh-TW"/>
        </w:rPr>
        <w:t>年調降至</w:t>
      </w:r>
      <w:r w:rsidRPr="00462819">
        <w:rPr>
          <w:lang w:eastAsia="zh-TW"/>
        </w:rPr>
        <w:t>22</w:t>
      </w:r>
      <w:r w:rsidRPr="00462819">
        <w:rPr>
          <w:rFonts w:hint="eastAsia"/>
          <w:lang w:eastAsia="zh-TW"/>
        </w:rPr>
        <w:t>%</w:t>
      </w:r>
      <w:r w:rsidRPr="00462819">
        <w:rPr>
          <w:rFonts w:hint="eastAsia"/>
          <w:lang w:eastAsia="zh-TW"/>
        </w:rPr>
        <w:t>。所得包括資本利得在內。公司的成本例如工資、薪水、辦公費用、折舊、維修費用及利息支出等可從課稅所得中減除。</w:t>
      </w:r>
    </w:p>
    <w:p w14:paraId="1A257523" w14:textId="77777777" w:rsidR="00465075" w:rsidRPr="00462819" w:rsidRDefault="00465075" w:rsidP="00661E78">
      <w:pPr>
        <w:pStyle w:val="ac"/>
        <w:ind w:left="945" w:hanging="709"/>
        <w:rPr>
          <w:lang w:eastAsia="zh-TW"/>
        </w:rPr>
      </w:pPr>
      <w:r w:rsidRPr="00462819">
        <w:rPr>
          <w:rFonts w:hint="eastAsia"/>
          <w:lang w:eastAsia="zh-TW"/>
        </w:rPr>
        <w:t>（三）營業加值稅</w:t>
      </w:r>
      <w:r w:rsidR="00982099" w:rsidRPr="00462819">
        <w:rPr>
          <w:rFonts w:hint="eastAsia"/>
          <w:lang w:eastAsia="zh-TW"/>
        </w:rPr>
        <w:t>（</w:t>
      </w:r>
      <w:r w:rsidR="00434006" w:rsidRPr="00462819">
        <w:rPr>
          <w:rFonts w:hint="eastAsia"/>
          <w:lang w:eastAsia="zh-TW"/>
        </w:rPr>
        <w:t>VAT</w:t>
      </w:r>
      <w:r w:rsidR="00982099" w:rsidRPr="00462819">
        <w:rPr>
          <w:rFonts w:hint="eastAsia"/>
          <w:lang w:eastAsia="zh-TW"/>
        </w:rPr>
        <w:t>）</w:t>
      </w:r>
    </w:p>
    <w:p w14:paraId="2A0B6C99" w14:textId="77777777" w:rsidR="00465075" w:rsidRPr="00462819" w:rsidRDefault="00465075" w:rsidP="00C97D5D">
      <w:pPr>
        <w:pStyle w:val="ae"/>
        <w:ind w:left="945" w:firstLine="472"/>
        <w:rPr>
          <w:lang w:eastAsia="zh-TW"/>
        </w:rPr>
      </w:pPr>
      <w:r w:rsidRPr="00462819">
        <w:rPr>
          <w:rFonts w:hint="eastAsia"/>
          <w:lang w:eastAsia="zh-TW"/>
        </w:rPr>
        <w:t>營業加值稅屬於間接稅的一種，課徵在價值增加的部分。</w:t>
      </w:r>
      <w:proofErr w:type="gramStart"/>
      <w:r w:rsidRPr="00462819">
        <w:rPr>
          <w:rFonts w:hint="eastAsia"/>
          <w:lang w:eastAsia="zh-TW"/>
        </w:rPr>
        <w:t>此稅課</w:t>
      </w:r>
      <w:proofErr w:type="gramEnd"/>
      <w:r w:rsidRPr="00462819">
        <w:rPr>
          <w:rFonts w:hint="eastAsia"/>
          <w:lang w:eastAsia="zh-TW"/>
        </w:rPr>
        <w:t>徵在生產、交易、勞務的各個階段。進貨時課的加值稅可在銷貨應付的加值</w:t>
      </w:r>
      <w:proofErr w:type="gramStart"/>
      <w:r w:rsidRPr="00462819">
        <w:rPr>
          <w:rFonts w:hint="eastAsia"/>
          <w:lang w:eastAsia="zh-TW"/>
        </w:rPr>
        <w:t>稅下減</w:t>
      </w:r>
      <w:proofErr w:type="gramEnd"/>
      <w:r w:rsidRPr="00462819">
        <w:rPr>
          <w:rFonts w:hint="eastAsia"/>
          <w:lang w:eastAsia="zh-TW"/>
        </w:rPr>
        <w:t>除。因此在每一個轉手的過程中，只對該過程所增加的價值課稅，其稅率為</w:t>
      </w:r>
      <w:r w:rsidRPr="00462819">
        <w:rPr>
          <w:lang w:eastAsia="zh-TW"/>
        </w:rPr>
        <w:t>25</w:t>
      </w:r>
      <w:r w:rsidRPr="00462819">
        <w:rPr>
          <w:rFonts w:hint="eastAsia"/>
          <w:lang w:eastAsia="zh-TW"/>
        </w:rPr>
        <w:t>%</w:t>
      </w:r>
      <w:r w:rsidRPr="00462819">
        <w:rPr>
          <w:rFonts w:hint="eastAsia"/>
          <w:lang w:eastAsia="zh-TW"/>
        </w:rPr>
        <w:t>。</w:t>
      </w:r>
    </w:p>
    <w:p w14:paraId="1351FBDB" w14:textId="77777777" w:rsidR="00465075" w:rsidRPr="00462819" w:rsidRDefault="00465075" w:rsidP="004F56EF">
      <w:pPr>
        <w:pStyle w:val="ac"/>
        <w:ind w:left="945" w:hanging="709"/>
        <w:rPr>
          <w:lang w:eastAsia="zh-TW"/>
        </w:rPr>
      </w:pPr>
      <w:r w:rsidRPr="00462819">
        <w:rPr>
          <w:rFonts w:hint="eastAsia"/>
          <w:lang w:eastAsia="zh-TW"/>
        </w:rPr>
        <w:t>（四）地價稅</w:t>
      </w:r>
      <w:r w:rsidR="00646832" w:rsidRPr="00462819">
        <w:rPr>
          <w:rFonts w:hint="eastAsia"/>
          <w:lang w:eastAsia="zh-TW"/>
        </w:rPr>
        <w:t>及不動產稅</w:t>
      </w:r>
    </w:p>
    <w:p w14:paraId="4B37C4F8" w14:textId="65ABEAFB" w:rsidR="00465075" w:rsidRPr="00462819" w:rsidRDefault="00465075" w:rsidP="00AE1534">
      <w:pPr>
        <w:pStyle w:val="ae"/>
        <w:ind w:left="945" w:firstLine="472"/>
        <w:rPr>
          <w:lang w:eastAsia="zh-TW"/>
        </w:rPr>
      </w:pPr>
      <w:r w:rsidRPr="00462819">
        <w:rPr>
          <w:rFonts w:hint="eastAsia"/>
          <w:lang w:eastAsia="zh-TW"/>
        </w:rPr>
        <w:t>地價稅</w:t>
      </w:r>
      <w:proofErr w:type="gramStart"/>
      <w:r w:rsidRPr="00462819">
        <w:rPr>
          <w:rFonts w:hint="eastAsia"/>
          <w:lang w:eastAsia="zh-TW"/>
        </w:rPr>
        <w:t>可說是地方</w:t>
      </w:r>
      <w:proofErr w:type="gramEnd"/>
      <w:r w:rsidRPr="00462819">
        <w:rPr>
          <w:rFonts w:hint="eastAsia"/>
          <w:lang w:eastAsia="zh-TW"/>
        </w:rPr>
        <w:t>稅收的主要來源。</w:t>
      </w:r>
      <w:r w:rsidR="000A59FC" w:rsidRPr="00462819">
        <w:rPr>
          <w:rFonts w:hint="eastAsia"/>
          <w:lang w:eastAsia="zh-TW"/>
        </w:rPr>
        <w:t>自</w:t>
      </w:r>
      <w:r w:rsidR="000A59FC" w:rsidRPr="00462819">
        <w:rPr>
          <w:lang w:eastAsia="zh-TW"/>
        </w:rPr>
        <w:t>2024</w:t>
      </w:r>
      <w:r w:rsidR="000A59FC" w:rsidRPr="00462819">
        <w:rPr>
          <w:rFonts w:hint="eastAsia"/>
          <w:lang w:eastAsia="zh-TW"/>
        </w:rPr>
        <w:t>年</w:t>
      </w:r>
      <w:r w:rsidR="000A59FC" w:rsidRPr="00462819">
        <w:rPr>
          <w:lang w:eastAsia="zh-TW"/>
        </w:rPr>
        <w:t>1</w:t>
      </w:r>
      <w:r w:rsidR="000A59FC" w:rsidRPr="00462819">
        <w:rPr>
          <w:rFonts w:hint="eastAsia"/>
          <w:lang w:eastAsia="zh-TW"/>
        </w:rPr>
        <w:t>月起</w:t>
      </w:r>
      <w:r w:rsidRPr="00462819">
        <w:rPr>
          <w:rFonts w:hint="eastAsia"/>
          <w:lang w:eastAsia="zh-TW"/>
        </w:rPr>
        <w:t>政府根據</w:t>
      </w:r>
      <w:r w:rsidR="000A59FC" w:rsidRPr="00462819">
        <w:rPr>
          <w:rFonts w:hint="eastAsia"/>
          <w:lang w:eastAsia="zh-TW"/>
        </w:rPr>
        <w:t>新房地</w:t>
      </w:r>
      <w:r w:rsidR="000A59FC" w:rsidRPr="00462819">
        <w:rPr>
          <w:rFonts w:hint="eastAsia"/>
          <w:spacing w:val="-4"/>
        </w:rPr>
        <w:t>稅法徵收地價稅及不動產稅，每兩年經由政府評估局</w:t>
      </w:r>
      <w:r w:rsidR="00F830B0" w:rsidRPr="00462819">
        <w:rPr>
          <w:spacing w:val="-4"/>
        </w:rPr>
        <w:t>（</w:t>
      </w:r>
      <w:r w:rsidR="000A59FC" w:rsidRPr="00462819">
        <w:rPr>
          <w:spacing w:val="-4"/>
        </w:rPr>
        <w:t>Vurderingsstyrelsen</w:t>
      </w:r>
      <w:r w:rsidR="00F830B0" w:rsidRPr="00462819">
        <w:rPr>
          <w:spacing w:val="-4"/>
        </w:rPr>
        <w:t>）</w:t>
      </w:r>
      <w:r w:rsidR="000A59FC" w:rsidRPr="00462819">
        <w:rPr>
          <w:rFonts w:hint="eastAsia"/>
          <w:iCs/>
          <w:lang w:eastAsia="zh-TW"/>
        </w:rPr>
        <w:t>進行評估</w:t>
      </w:r>
      <w:r w:rsidR="00C04A8E" w:rsidRPr="00462819">
        <w:rPr>
          <w:rFonts w:hint="eastAsia"/>
          <w:lang w:eastAsia="zh-TW"/>
        </w:rPr>
        <w:t>土地和建築物價值</w:t>
      </w:r>
      <w:r w:rsidRPr="00462819">
        <w:rPr>
          <w:rFonts w:hint="eastAsia"/>
          <w:lang w:eastAsia="zh-TW"/>
        </w:rPr>
        <w:t>而決定地價，</w:t>
      </w:r>
      <w:r w:rsidR="000A59FC" w:rsidRPr="00462819">
        <w:rPr>
          <w:rFonts w:hint="eastAsia"/>
          <w:lang w:eastAsia="zh-TW"/>
        </w:rPr>
        <w:t>新稅法將依據房地過去</w:t>
      </w:r>
      <w:r w:rsidR="000A59FC" w:rsidRPr="00462819">
        <w:rPr>
          <w:lang w:eastAsia="zh-TW"/>
        </w:rPr>
        <w:t>6</w:t>
      </w:r>
      <w:r w:rsidR="000A59FC" w:rsidRPr="00462819">
        <w:rPr>
          <w:rFonts w:hint="eastAsia"/>
          <w:lang w:eastAsia="zh-TW"/>
        </w:rPr>
        <w:t>年周邊房價及特定評估因素</w:t>
      </w:r>
      <w:r w:rsidR="00C96343" w:rsidRPr="00462819">
        <w:rPr>
          <w:rFonts w:hint="eastAsia"/>
          <w:lang w:eastAsia="zh-TW"/>
        </w:rPr>
        <w:t>調整</w:t>
      </w:r>
      <w:r w:rsidR="000A59FC" w:rsidRPr="00462819">
        <w:rPr>
          <w:rFonts w:hint="eastAsia"/>
          <w:lang w:eastAsia="zh-TW"/>
        </w:rPr>
        <w:t>徵收，</w:t>
      </w:r>
      <w:r w:rsidR="00C96343" w:rsidRPr="00462819">
        <w:rPr>
          <w:rFonts w:hint="eastAsia"/>
          <w:lang w:eastAsia="zh-TW"/>
        </w:rPr>
        <w:t>並</w:t>
      </w:r>
      <w:r w:rsidR="000A59FC" w:rsidRPr="00462819">
        <w:rPr>
          <w:rFonts w:hint="eastAsia"/>
          <w:lang w:eastAsia="zh-TW"/>
        </w:rPr>
        <w:t>將基於最新評估價</w:t>
      </w:r>
      <w:r w:rsidR="00C96343" w:rsidRPr="00462819">
        <w:rPr>
          <w:rFonts w:hint="eastAsia"/>
          <w:lang w:eastAsia="zh-TW"/>
        </w:rPr>
        <w:t>，</w:t>
      </w:r>
      <w:r w:rsidR="000A59FC" w:rsidRPr="00462819">
        <w:rPr>
          <w:rFonts w:hint="eastAsia"/>
          <w:lang w:eastAsia="zh-TW"/>
        </w:rPr>
        <w:t>從每月年度綜合所得稅中預收</w:t>
      </w:r>
      <w:r w:rsidR="00C96343" w:rsidRPr="00462819">
        <w:rPr>
          <w:rFonts w:hint="eastAsia"/>
          <w:lang w:eastAsia="zh-TW"/>
        </w:rPr>
        <w:t>。</w:t>
      </w:r>
    </w:p>
    <w:p w14:paraId="358C31B7" w14:textId="77777777" w:rsidR="00465075" w:rsidRPr="00462819" w:rsidRDefault="00465075" w:rsidP="004F56EF">
      <w:pPr>
        <w:pStyle w:val="ac"/>
        <w:ind w:left="945" w:hanging="709"/>
        <w:rPr>
          <w:lang w:eastAsia="zh-TW"/>
        </w:rPr>
      </w:pPr>
      <w:r w:rsidRPr="00462819">
        <w:rPr>
          <w:rFonts w:hint="eastAsia"/>
          <w:lang w:eastAsia="zh-TW"/>
        </w:rPr>
        <w:t>（五）</w:t>
      </w:r>
      <w:r w:rsidR="00A954AC" w:rsidRPr="00462819">
        <w:rPr>
          <w:rFonts w:hint="eastAsia"/>
          <w:lang w:eastAsia="zh-TW"/>
        </w:rPr>
        <w:t>印花稅</w:t>
      </w:r>
    </w:p>
    <w:p w14:paraId="5E5C083B" w14:textId="77777777" w:rsidR="00A954AC" w:rsidRPr="00462819" w:rsidRDefault="00A954AC" w:rsidP="004F56EF">
      <w:pPr>
        <w:pStyle w:val="ae"/>
        <w:ind w:left="945" w:firstLine="472"/>
        <w:rPr>
          <w:rFonts w:ascii="Calibri" w:hAnsi="Calibri"/>
          <w:lang w:eastAsia="zh-TW"/>
        </w:rPr>
      </w:pPr>
      <w:r w:rsidRPr="00462819">
        <w:rPr>
          <w:rFonts w:ascii="華康細圓體" w:hAnsi="華康細圓體" w:hint="eastAsia"/>
          <w:lang w:eastAsia="zh-TW"/>
        </w:rPr>
        <w:t>丹麥印花稅率為</w:t>
      </w:r>
      <w:r w:rsidR="00FB7A21" w:rsidRPr="00462819">
        <w:rPr>
          <w:lang w:eastAsia="zh-TW"/>
        </w:rPr>
        <w:t>0.6%</w:t>
      </w:r>
      <w:r w:rsidRPr="00462819">
        <w:rPr>
          <w:rFonts w:ascii="Calibri" w:hAnsi="Calibri" w:hint="eastAsia"/>
          <w:lang w:eastAsia="zh-TW"/>
        </w:rPr>
        <w:t>，外加手續費</w:t>
      </w:r>
      <w:r w:rsidRPr="00462819">
        <w:rPr>
          <w:lang w:eastAsia="zh-TW"/>
        </w:rPr>
        <w:t>1,660</w:t>
      </w:r>
      <w:r w:rsidRPr="00462819">
        <w:rPr>
          <w:rFonts w:ascii="Calibri" w:hAnsi="Calibri" w:hint="eastAsia"/>
          <w:lang w:eastAsia="zh-TW"/>
        </w:rPr>
        <w:t>丹麥克朗。</w:t>
      </w:r>
    </w:p>
    <w:p w14:paraId="0BB4959B" w14:textId="77777777" w:rsidR="00465075" w:rsidRPr="00462819" w:rsidRDefault="00465075" w:rsidP="000B3578">
      <w:pPr>
        <w:pStyle w:val="ac"/>
        <w:ind w:left="945" w:hanging="709"/>
        <w:rPr>
          <w:lang w:eastAsia="zh-TW"/>
        </w:rPr>
      </w:pPr>
      <w:r w:rsidRPr="00462819">
        <w:rPr>
          <w:rFonts w:hint="eastAsia"/>
          <w:lang w:eastAsia="zh-TW"/>
        </w:rPr>
        <w:t>（六）環保稅（</w:t>
      </w:r>
      <w:r w:rsidRPr="00462819">
        <w:rPr>
          <w:lang w:eastAsia="zh-TW"/>
        </w:rPr>
        <w:t>Green Tax</w:t>
      </w:r>
      <w:r w:rsidRPr="00462819">
        <w:rPr>
          <w:rFonts w:hint="eastAsia"/>
          <w:lang w:eastAsia="zh-TW"/>
        </w:rPr>
        <w:t>）</w:t>
      </w:r>
    </w:p>
    <w:p w14:paraId="29DC0A71" w14:textId="77777777" w:rsidR="00465075" w:rsidRPr="00462819" w:rsidRDefault="00465075" w:rsidP="004F56EF">
      <w:pPr>
        <w:pStyle w:val="ae"/>
        <w:ind w:left="945" w:firstLine="472"/>
        <w:rPr>
          <w:lang w:eastAsia="zh-TW"/>
        </w:rPr>
      </w:pPr>
      <w:r w:rsidRPr="00462819">
        <w:rPr>
          <w:rFonts w:hint="eastAsia"/>
          <w:lang w:eastAsia="zh-TW"/>
        </w:rPr>
        <w:t>丹麥政府對水、電、油、煤、廢棄物等從量徵收環保稅。</w:t>
      </w:r>
      <w:r w:rsidR="00EC3DAA" w:rsidRPr="00462819">
        <w:rPr>
          <w:rFonts w:hint="eastAsia"/>
          <w:lang w:eastAsia="zh-TW"/>
        </w:rPr>
        <w:t>在丹麥登記的車輛</w:t>
      </w:r>
      <w:proofErr w:type="gramStart"/>
      <w:r w:rsidR="00EC3DAA" w:rsidRPr="00462819">
        <w:rPr>
          <w:rFonts w:hint="eastAsia"/>
          <w:lang w:eastAsia="zh-TW"/>
        </w:rPr>
        <w:t>每年均須繳交</w:t>
      </w:r>
      <w:proofErr w:type="gramEnd"/>
      <w:r w:rsidR="00EC3DAA" w:rsidRPr="00462819">
        <w:rPr>
          <w:rFonts w:hint="eastAsia"/>
          <w:lang w:eastAsia="zh-TW"/>
        </w:rPr>
        <w:t>環保稅，根據重量及所用燃料種類不同，其稅款每年約</w:t>
      </w:r>
      <w:r w:rsidR="00EC3DAA" w:rsidRPr="00462819">
        <w:rPr>
          <w:lang w:eastAsia="zh-TW"/>
        </w:rPr>
        <w:t>1,500</w:t>
      </w:r>
      <w:r w:rsidR="00EC3DAA" w:rsidRPr="00462819">
        <w:rPr>
          <w:lang w:eastAsia="zh-TW"/>
        </w:rPr>
        <w:t>至</w:t>
      </w:r>
      <w:r w:rsidR="00EC3DAA" w:rsidRPr="00462819">
        <w:rPr>
          <w:lang w:eastAsia="zh-TW"/>
        </w:rPr>
        <w:t>6,000</w:t>
      </w:r>
      <w:r w:rsidR="00EC3DAA" w:rsidRPr="00462819">
        <w:rPr>
          <w:lang w:eastAsia="zh-TW"/>
        </w:rPr>
        <w:t>丹麥克朗</w:t>
      </w:r>
      <w:r w:rsidR="00EC3DAA" w:rsidRPr="00462819">
        <w:rPr>
          <w:rFonts w:hint="eastAsia"/>
          <w:lang w:eastAsia="zh-TW"/>
        </w:rPr>
        <w:t>之間。</w:t>
      </w:r>
      <w:r w:rsidR="006F69B5" w:rsidRPr="00462819">
        <w:rPr>
          <w:lang w:eastAsia="zh-TW"/>
        </w:rPr>
        <w:t>目前每排放一噸二氧化碳</w:t>
      </w:r>
      <w:r w:rsidR="00A50E45" w:rsidRPr="00462819">
        <w:rPr>
          <w:rFonts w:hint="eastAsia"/>
          <w:lang w:eastAsia="zh-TW"/>
        </w:rPr>
        <w:t>的公司</w:t>
      </w:r>
      <w:r w:rsidR="006F69B5" w:rsidRPr="00462819">
        <w:rPr>
          <w:lang w:eastAsia="zh-TW"/>
        </w:rPr>
        <w:t>要繳納</w:t>
      </w:r>
      <w:r w:rsidR="006F69B5" w:rsidRPr="00462819">
        <w:rPr>
          <w:lang w:eastAsia="zh-TW"/>
        </w:rPr>
        <w:t>180</w:t>
      </w:r>
      <w:r w:rsidR="008B55D1" w:rsidRPr="00462819">
        <w:rPr>
          <w:lang w:eastAsia="zh-TW"/>
        </w:rPr>
        <w:t>克朗的稅。</w:t>
      </w:r>
    </w:p>
    <w:p w14:paraId="79894E30" w14:textId="77777777" w:rsidR="00434006" w:rsidRPr="00462819" w:rsidRDefault="00465075" w:rsidP="000B3578">
      <w:pPr>
        <w:pStyle w:val="ac"/>
        <w:ind w:left="945" w:hanging="709"/>
        <w:rPr>
          <w:lang w:eastAsia="zh-TW"/>
        </w:rPr>
      </w:pPr>
      <w:r w:rsidRPr="00462819">
        <w:rPr>
          <w:rFonts w:hint="eastAsia"/>
          <w:lang w:eastAsia="zh-TW"/>
        </w:rPr>
        <w:t>（七）</w:t>
      </w:r>
      <w:r w:rsidR="00434006" w:rsidRPr="00462819">
        <w:rPr>
          <w:rFonts w:hint="eastAsia"/>
          <w:lang w:eastAsia="zh-TW"/>
        </w:rPr>
        <w:t>關稅</w:t>
      </w:r>
      <w:r w:rsidR="00982099" w:rsidRPr="00462819">
        <w:rPr>
          <w:rFonts w:hint="eastAsia"/>
          <w:lang w:eastAsia="zh-TW"/>
        </w:rPr>
        <w:t>（</w:t>
      </w:r>
      <w:r w:rsidR="00434006" w:rsidRPr="00462819">
        <w:rPr>
          <w:rFonts w:hint="eastAsia"/>
          <w:lang w:eastAsia="zh-TW"/>
        </w:rPr>
        <w:t>Customs duties</w:t>
      </w:r>
      <w:r w:rsidR="00982099" w:rsidRPr="00462819">
        <w:rPr>
          <w:rFonts w:hint="eastAsia"/>
          <w:lang w:eastAsia="zh-TW"/>
        </w:rPr>
        <w:t>）</w:t>
      </w:r>
    </w:p>
    <w:p w14:paraId="23899009" w14:textId="77777777" w:rsidR="00434006" w:rsidRPr="00462819" w:rsidRDefault="00434006" w:rsidP="00434006">
      <w:pPr>
        <w:pStyle w:val="ae"/>
        <w:ind w:left="945" w:firstLine="472"/>
        <w:rPr>
          <w:lang w:eastAsia="zh-TW"/>
        </w:rPr>
      </w:pPr>
      <w:r w:rsidRPr="00462819">
        <w:rPr>
          <w:rFonts w:hint="eastAsia"/>
          <w:lang w:eastAsia="zh-TW"/>
        </w:rPr>
        <w:t>丹麥為歐盟會員國，故在關稅方面係完全遵照歐盟之規定，對來自歐</w:t>
      </w:r>
      <w:r w:rsidRPr="00462819">
        <w:rPr>
          <w:rFonts w:hint="eastAsia"/>
          <w:lang w:eastAsia="zh-TW"/>
        </w:rPr>
        <w:lastRenderedPageBreak/>
        <w:t>盟區外的貨品</w:t>
      </w:r>
      <w:proofErr w:type="gramStart"/>
      <w:r w:rsidRPr="00462819">
        <w:rPr>
          <w:rFonts w:hint="eastAsia"/>
          <w:lang w:eastAsia="zh-TW"/>
        </w:rPr>
        <w:t>採</w:t>
      </w:r>
      <w:proofErr w:type="gramEnd"/>
      <w:r w:rsidRPr="00462819">
        <w:rPr>
          <w:rFonts w:hint="eastAsia"/>
          <w:lang w:eastAsia="zh-TW"/>
        </w:rPr>
        <w:t>行一致的關稅稅率。</w:t>
      </w:r>
    </w:p>
    <w:p w14:paraId="6F6761D6" w14:textId="77777777" w:rsidR="00465075" w:rsidRPr="00462819" w:rsidRDefault="00434006" w:rsidP="000B3578">
      <w:pPr>
        <w:pStyle w:val="ac"/>
        <w:ind w:left="945" w:hanging="709"/>
        <w:rPr>
          <w:lang w:eastAsia="zh-TW"/>
        </w:rPr>
      </w:pPr>
      <w:r w:rsidRPr="00462819">
        <w:rPr>
          <w:rFonts w:hint="eastAsia"/>
          <w:lang w:eastAsia="zh-TW"/>
        </w:rPr>
        <w:t>（八）</w:t>
      </w:r>
      <w:r w:rsidR="00465075" w:rsidRPr="00462819">
        <w:rPr>
          <w:rFonts w:hint="eastAsia"/>
          <w:lang w:eastAsia="zh-TW"/>
        </w:rPr>
        <w:t>貨物稅（</w:t>
      </w:r>
      <w:r w:rsidR="00465075" w:rsidRPr="00462819">
        <w:rPr>
          <w:lang w:eastAsia="zh-TW"/>
        </w:rPr>
        <w:t>Excise duties</w:t>
      </w:r>
      <w:r w:rsidR="00465075" w:rsidRPr="00462819">
        <w:rPr>
          <w:rFonts w:hint="eastAsia"/>
          <w:lang w:eastAsia="zh-TW"/>
        </w:rPr>
        <w:t>）</w:t>
      </w:r>
    </w:p>
    <w:p w14:paraId="6C215443" w14:textId="77777777" w:rsidR="00465075" w:rsidRPr="00462819" w:rsidRDefault="00465075" w:rsidP="004F56EF">
      <w:pPr>
        <w:pStyle w:val="ae"/>
        <w:ind w:left="945" w:firstLine="472"/>
        <w:rPr>
          <w:lang w:eastAsia="zh-TW"/>
        </w:rPr>
      </w:pPr>
      <w:r w:rsidRPr="00462819">
        <w:rPr>
          <w:rFonts w:hint="eastAsia"/>
          <w:lang w:eastAsia="zh-TW"/>
        </w:rPr>
        <w:t>丹麥針對部分貨品，如</w:t>
      </w:r>
      <w:proofErr w:type="gramStart"/>
      <w:r w:rsidR="0040071C" w:rsidRPr="00462819">
        <w:rPr>
          <w:rFonts w:hint="eastAsia"/>
          <w:lang w:eastAsia="zh-TW"/>
        </w:rPr>
        <w:t>菸</w:t>
      </w:r>
      <w:proofErr w:type="gramEnd"/>
      <w:r w:rsidR="0040071C" w:rsidRPr="00462819">
        <w:rPr>
          <w:rFonts w:hint="eastAsia"/>
          <w:lang w:eastAsia="zh-TW"/>
        </w:rPr>
        <w:t>、</w:t>
      </w:r>
      <w:r w:rsidRPr="00462819">
        <w:rPr>
          <w:rFonts w:hint="eastAsia"/>
          <w:lang w:eastAsia="zh-TW"/>
        </w:rPr>
        <w:t>酒、電池、巧克力及糖果</w:t>
      </w:r>
      <w:r w:rsidR="00646832" w:rsidRPr="00462819">
        <w:rPr>
          <w:rFonts w:hint="eastAsia"/>
          <w:lang w:eastAsia="zh-TW"/>
        </w:rPr>
        <w:t>、汽車</w:t>
      </w:r>
      <w:r w:rsidRPr="00462819">
        <w:rPr>
          <w:rFonts w:hint="eastAsia"/>
          <w:lang w:eastAsia="zh-TW"/>
        </w:rPr>
        <w:t>等課徵貨物稅</w:t>
      </w:r>
      <w:r w:rsidR="00F07106" w:rsidRPr="00462819">
        <w:rPr>
          <w:rFonts w:hint="eastAsia"/>
          <w:lang w:eastAsia="zh-TW"/>
        </w:rPr>
        <w:t>，尤以</w:t>
      </w:r>
      <w:r w:rsidR="00EC3DAA" w:rsidRPr="00462819">
        <w:rPr>
          <w:rFonts w:hint="eastAsia"/>
          <w:lang w:eastAsia="zh-TW"/>
        </w:rPr>
        <w:t>購車登記稅</w:t>
      </w:r>
      <w:r w:rsidR="00721FCD" w:rsidRPr="00462819">
        <w:rPr>
          <w:rFonts w:hint="eastAsia"/>
          <w:lang w:eastAsia="zh-TW"/>
        </w:rPr>
        <w:t>最</w:t>
      </w:r>
      <w:r w:rsidR="00EC3DAA" w:rsidRPr="00462819">
        <w:rPr>
          <w:rFonts w:hint="eastAsia"/>
          <w:lang w:eastAsia="zh-TW"/>
        </w:rPr>
        <w:t>高達</w:t>
      </w:r>
      <w:r w:rsidR="00EC3DAA" w:rsidRPr="00462819">
        <w:rPr>
          <w:lang w:eastAsia="zh-TW"/>
        </w:rPr>
        <w:t>150%</w:t>
      </w:r>
      <w:r w:rsidR="00EC3DAA" w:rsidRPr="00462819">
        <w:rPr>
          <w:lang w:eastAsia="zh-TW"/>
        </w:rPr>
        <w:t>，再加</w:t>
      </w:r>
      <w:r w:rsidR="00EC3DAA" w:rsidRPr="00462819">
        <w:rPr>
          <w:lang w:eastAsia="zh-TW"/>
        </w:rPr>
        <w:t>25%</w:t>
      </w:r>
      <w:r w:rsidR="00EC3DAA" w:rsidRPr="00462819">
        <w:rPr>
          <w:lang w:eastAsia="zh-TW"/>
        </w:rPr>
        <w:t>的加值稅</w:t>
      </w:r>
      <w:r w:rsidR="00EC3DAA" w:rsidRPr="00462819">
        <w:rPr>
          <w:rFonts w:hint="eastAsia"/>
          <w:lang w:eastAsia="zh-TW"/>
        </w:rPr>
        <w:t>，故其稅後價格約為稅前價格的</w:t>
      </w:r>
      <w:r w:rsidR="00EC3DAA" w:rsidRPr="00462819">
        <w:rPr>
          <w:lang w:eastAsia="zh-TW"/>
        </w:rPr>
        <w:t>3</w:t>
      </w:r>
      <w:r w:rsidR="00EC3DAA" w:rsidRPr="00462819">
        <w:rPr>
          <w:rFonts w:hint="eastAsia"/>
          <w:lang w:eastAsia="zh-TW"/>
        </w:rPr>
        <w:t>倍以上</w:t>
      </w:r>
      <w:r w:rsidR="00F07106" w:rsidRPr="00462819">
        <w:rPr>
          <w:rFonts w:hint="eastAsia"/>
          <w:lang w:eastAsia="zh-TW"/>
        </w:rPr>
        <w:t>。</w:t>
      </w:r>
    </w:p>
    <w:p w14:paraId="55AA828D" w14:textId="77777777" w:rsidR="00EE0AC9" w:rsidRPr="00462819" w:rsidRDefault="00434006" w:rsidP="000B3578">
      <w:pPr>
        <w:pStyle w:val="ac"/>
        <w:ind w:left="945" w:hanging="709"/>
        <w:rPr>
          <w:lang w:eastAsia="zh-TW"/>
        </w:rPr>
      </w:pPr>
      <w:r w:rsidRPr="00462819">
        <w:rPr>
          <w:rFonts w:hint="eastAsia"/>
          <w:lang w:eastAsia="zh-TW"/>
        </w:rPr>
        <w:t>（九</w:t>
      </w:r>
      <w:r w:rsidR="00EE0AC9" w:rsidRPr="00462819">
        <w:rPr>
          <w:rFonts w:hint="eastAsia"/>
          <w:lang w:eastAsia="zh-TW"/>
        </w:rPr>
        <w:t>）</w:t>
      </w:r>
      <w:r w:rsidR="00723E50" w:rsidRPr="00462819">
        <w:rPr>
          <w:rFonts w:hint="eastAsia"/>
          <w:lang w:eastAsia="zh-TW"/>
        </w:rPr>
        <w:t>媒體服務費</w:t>
      </w:r>
      <w:r w:rsidR="00956628" w:rsidRPr="00462819">
        <w:rPr>
          <w:rFonts w:hint="eastAsia"/>
          <w:lang w:eastAsia="zh-TW"/>
        </w:rPr>
        <w:t>（</w:t>
      </w:r>
      <w:r w:rsidR="00EE0AC9" w:rsidRPr="00462819">
        <w:rPr>
          <w:rFonts w:hint="eastAsia"/>
          <w:lang w:eastAsia="zh-TW"/>
        </w:rPr>
        <w:t xml:space="preserve">Media </w:t>
      </w:r>
      <w:r w:rsidR="00EE0AC9" w:rsidRPr="00462819">
        <w:rPr>
          <w:lang w:eastAsia="zh-TW"/>
        </w:rPr>
        <w:t>License</w:t>
      </w:r>
      <w:r w:rsidR="00956628" w:rsidRPr="00462819">
        <w:rPr>
          <w:rFonts w:hint="eastAsia"/>
          <w:lang w:eastAsia="zh-TW"/>
        </w:rPr>
        <w:t>）</w:t>
      </w:r>
    </w:p>
    <w:p w14:paraId="095F50F0" w14:textId="77777777" w:rsidR="00EE0AC9" w:rsidRPr="00462819" w:rsidRDefault="00EE0AC9" w:rsidP="000B3578">
      <w:pPr>
        <w:pStyle w:val="ae"/>
        <w:ind w:left="945" w:firstLine="472"/>
        <w:rPr>
          <w:lang w:eastAsia="zh-TW"/>
        </w:rPr>
      </w:pPr>
      <w:r w:rsidRPr="00462819">
        <w:rPr>
          <w:rFonts w:hint="eastAsia"/>
        </w:rPr>
        <w:t>申辦手機門號、購買電視、平板電腦等有網路服務之裝置，丹麥政府會課徵每年</w:t>
      </w:r>
      <w:r w:rsidR="00A85A21" w:rsidRPr="00462819">
        <w:rPr>
          <w:rFonts w:hint="eastAsia"/>
          <w:lang w:eastAsia="zh-TW"/>
        </w:rPr>
        <w:t>619</w:t>
      </w:r>
      <w:r w:rsidRPr="00462819">
        <w:rPr>
          <w:rFonts w:hint="eastAsia"/>
        </w:rPr>
        <w:t>丹麥克朗之媒體服務稅，以挹注丹麥國家廣播公司</w:t>
      </w:r>
      <w:r w:rsidR="00956628" w:rsidRPr="00462819">
        <w:rPr>
          <w:rFonts w:hint="eastAsia"/>
        </w:rPr>
        <w:t>（</w:t>
      </w:r>
      <w:r w:rsidRPr="00462819">
        <w:rPr>
          <w:rFonts w:hint="eastAsia"/>
        </w:rPr>
        <w:t>DR, Danish Broadcasting Corporation</w:t>
      </w:r>
      <w:r w:rsidR="00956628" w:rsidRPr="00462819">
        <w:rPr>
          <w:rFonts w:hint="eastAsia"/>
        </w:rPr>
        <w:t>）</w:t>
      </w:r>
      <w:r w:rsidRPr="00462819">
        <w:rPr>
          <w:rFonts w:hint="eastAsia"/>
        </w:rPr>
        <w:t>之經營及節目製作。</w:t>
      </w:r>
      <w:r w:rsidR="00BE3B03" w:rsidRPr="00462819">
        <w:rPr>
          <w:rFonts w:hint="eastAsia"/>
          <w:lang w:eastAsia="zh-TW"/>
        </w:rPr>
        <w:t>2022</w:t>
      </w:r>
      <w:r w:rsidR="00BE3B03" w:rsidRPr="00462819">
        <w:rPr>
          <w:rFonts w:hint="eastAsia"/>
          <w:lang w:eastAsia="zh-TW"/>
        </w:rPr>
        <w:t>年</w:t>
      </w:r>
      <w:r w:rsidR="00232ED2" w:rsidRPr="00462819">
        <w:rPr>
          <w:rFonts w:hint="eastAsia"/>
          <w:lang w:eastAsia="zh-TW"/>
        </w:rPr>
        <w:t>改以課稅方式徵收。</w:t>
      </w:r>
    </w:p>
    <w:p w14:paraId="28B0C860" w14:textId="77777777" w:rsidR="00465075" w:rsidRPr="00462819" w:rsidRDefault="00465075" w:rsidP="00565B08">
      <w:pPr>
        <w:pStyle w:val="a4"/>
        <w:spacing w:before="257" w:after="257"/>
        <w:ind w:left="632" w:hanging="632"/>
      </w:pPr>
      <w:r w:rsidRPr="00462819">
        <w:rPr>
          <w:rFonts w:hint="eastAsia"/>
        </w:rPr>
        <w:t>二、金融</w:t>
      </w:r>
    </w:p>
    <w:p w14:paraId="2103E5C4" w14:textId="77777777" w:rsidR="00465075" w:rsidRPr="00462819" w:rsidRDefault="00465075" w:rsidP="00C97D5D">
      <w:pPr>
        <w:ind w:firstLine="472"/>
        <w:rPr>
          <w:lang w:eastAsia="zh-TW"/>
        </w:rPr>
      </w:pPr>
      <w:r w:rsidRPr="00462819">
        <w:rPr>
          <w:rFonts w:hint="eastAsia"/>
          <w:lang w:eastAsia="zh-TW"/>
        </w:rPr>
        <w:t>丹麥雖為歐盟會員國，為維持國家之獨特性，並未採用歐元，其通行貨幣為丹麥克朗，惟丹麥克朗一直釘住歐元。近年來丹麥克朗對美元匯率波動甚大。</w:t>
      </w:r>
    </w:p>
    <w:p w14:paraId="2D925058" w14:textId="77777777" w:rsidR="00465075" w:rsidRPr="00462819" w:rsidRDefault="00465075" w:rsidP="00C97D5D">
      <w:pPr>
        <w:ind w:firstLine="472"/>
        <w:rPr>
          <w:lang w:eastAsia="zh-TW"/>
        </w:rPr>
      </w:pPr>
      <w:r w:rsidRPr="00462819">
        <w:rPr>
          <w:rFonts w:hint="eastAsia"/>
          <w:lang w:eastAsia="zh-TW"/>
        </w:rPr>
        <w:t>丹麥的金融制度透明度高，銀行界相當</w:t>
      </w:r>
      <w:proofErr w:type="gramStart"/>
      <w:r w:rsidRPr="00462819">
        <w:rPr>
          <w:rFonts w:hint="eastAsia"/>
          <w:lang w:eastAsia="zh-TW"/>
        </w:rPr>
        <w:t>健全，</w:t>
      </w:r>
      <w:proofErr w:type="gramEnd"/>
      <w:r w:rsidRPr="00462819">
        <w:rPr>
          <w:rFonts w:hint="eastAsia"/>
          <w:lang w:eastAsia="zh-TW"/>
        </w:rPr>
        <w:t>股市的交易具有效率，且沒有外匯管制措施</w:t>
      </w:r>
      <w:r w:rsidRPr="00462819">
        <w:rPr>
          <w:position w:val="6"/>
          <w:sz w:val="20"/>
          <w:szCs w:val="20"/>
        </w:rPr>
        <w:footnoteReference w:id="1"/>
      </w:r>
      <w:r w:rsidRPr="00462819">
        <w:rPr>
          <w:rFonts w:hint="eastAsia"/>
          <w:lang w:eastAsia="zh-TW"/>
        </w:rPr>
        <w:t>。丹麥銀行除提供銀行服務、保險、房地產、資產管理、融資等多元金融服務，也提供公司多管道籌資來源，籌資方式則將視公司規模、商業活動、公司發展階段等而不同。當公司擬在丹麥設立營業據點，可先向銀行諮詢相關融資意見，</w:t>
      </w:r>
      <w:proofErr w:type="gramStart"/>
      <w:r w:rsidRPr="00462819">
        <w:rPr>
          <w:rFonts w:hint="eastAsia"/>
          <w:lang w:eastAsia="zh-TW"/>
        </w:rPr>
        <w:t>此外，</w:t>
      </w:r>
      <w:proofErr w:type="gramEnd"/>
      <w:r w:rsidRPr="00462819">
        <w:rPr>
          <w:rFonts w:hint="eastAsia"/>
          <w:lang w:eastAsia="zh-TW"/>
        </w:rPr>
        <w:t>丹麥銀行相當具有效率且高度資訊化，在銀行開戶</w:t>
      </w:r>
      <w:proofErr w:type="gramStart"/>
      <w:r w:rsidRPr="00462819">
        <w:rPr>
          <w:rFonts w:hint="eastAsia"/>
          <w:lang w:eastAsia="zh-TW"/>
        </w:rPr>
        <w:t>相當</w:t>
      </w:r>
      <w:proofErr w:type="gramEnd"/>
      <w:r w:rsidRPr="00462819">
        <w:rPr>
          <w:rFonts w:hint="eastAsia"/>
          <w:lang w:eastAsia="zh-TW"/>
        </w:rPr>
        <w:t>快速，且北歐主要銀行在丹麥皆設有據點。</w:t>
      </w:r>
    </w:p>
    <w:p w14:paraId="61210606" w14:textId="77777777" w:rsidR="00465075" w:rsidRPr="00462819" w:rsidRDefault="00465075" w:rsidP="00C97D5D">
      <w:pPr>
        <w:ind w:firstLine="472"/>
      </w:pPr>
      <w:r w:rsidRPr="00462819">
        <w:rPr>
          <w:rFonts w:hint="eastAsia"/>
        </w:rPr>
        <w:t>丹麥主要銀行包括：</w:t>
      </w:r>
    </w:p>
    <w:p w14:paraId="4AF10E03" w14:textId="77777777" w:rsidR="00465075" w:rsidRPr="00462819" w:rsidRDefault="00465075" w:rsidP="00C97D5D">
      <w:pPr>
        <w:ind w:firstLine="472"/>
        <w:rPr>
          <w:lang w:eastAsia="zh-TW"/>
        </w:rPr>
      </w:pPr>
      <w:r w:rsidRPr="00462819">
        <w:rPr>
          <w:lang w:eastAsia="zh-TW"/>
        </w:rPr>
        <w:lastRenderedPageBreak/>
        <w:t>DanskeBank</w:t>
      </w:r>
      <w:proofErr w:type="gramStart"/>
      <w:r w:rsidRPr="00462819">
        <w:rPr>
          <w:rFonts w:hint="eastAsia"/>
          <w:lang w:eastAsia="zh-TW"/>
        </w:rPr>
        <w:t>（</w:t>
      </w:r>
      <w:proofErr w:type="gramEnd"/>
      <w:r w:rsidRPr="00462819">
        <w:rPr>
          <w:rFonts w:hint="eastAsia"/>
          <w:lang w:eastAsia="zh-TW"/>
        </w:rPr>
        <w:t>網址：</w:t>
      </w:r>
      <w:r w:rsidRPr="00462819">
        <w:rPr>
          <w:lang w:eastAsia="zh-TW"/>
        </w:rPr>
        <w:t>www.danskebank.dk</w:t>
      </w:r>
      <w:proofErr w:type="gramStart"/>
      <w:r w:rsidRPr="00462819">
        <w:rPr>
          <w:rFonts w:hint="eastAsia"/>
          <w:lang w:eastAsia="zh-TW"/>
        </w:rPr>
        <w:t>）</w:t>
      </w:r>
      <w:proofErr w:type="gramEnd"/>
    </w:p>
    <w:p w14:paraId="1CB37045" w14:textId="77777777" w:rsidR="00465075" w:rsidRPr="00462819" w:rsidRDefault="00465075" w:rsidP="00661E78">
      <w:pPr>
        <w:ind w:firstLine="472"/>
      </w:pPr>
      <w:r w:rsidRPr="00462819">
        <w:t>NordeaBank</w:t>
      </w:r>
      <w:r w:rsidRPr="00462819">
        <w:rPr>
          <w:rFonts w:hint="eastAsia"/>
        </w:rPr>
        <w:t>（網址：</w:t>
      </w:r>
      <w:hyperlink r:id="rId25" w:history="1">
        <w:r w:rsidRPr="00462819">
          <w:t>www.nordea.dk</w:t>
        </w:r>
      </w:hyperlink>
      <w:r w:rsidRPr="00462819">
        <w:rPr>
          <w:rFonts w:hint="eastAsia"/>
        </w:rPr>
        <w:t>）</w:t>
      </w:r>
    </w:p>
    <w:p w14:paraId="2AE6BF1D" w14:textId="77777777" w:rsidR="00465075" w:rsidRPr="00462819" w:rsidRDefault="00465075" w:rsidP="00661E78">
      <w:pPr>
        <w:ind w:firstLine="472"/>
      </w:pPr>
      <w:r w:rsidRPr="00462819">
        <w:t>JyskeBank</w:t>
      </w:r>
      <w:r w:rsidRPr="00462819">
        <w:rPr>
          <w:rFonts w:hint="eastAsia"/>
        </w:rPr>
        <w:t>（網址：</w:t>
      </w:r>
      <w:hyperlink r:id="rId26" w:history="1">
        <w:r w:rsidRPr="00462819">
          <w:t>www.jyskebank.dk</w:t>
        </w:r>
      </w:hyperlink>
      <w:r w:rsidRPr="00462819">
        <w:rPr>
          <w:rFonts w:hint="eastAsia"/>
        </w:rPr>
        <w:t>）</w:t>
      </w:r>
    </w:p>
    <w:p w14:paraId="713E9047" w14:textId="77777777" w:rsidR="00465075" w:rsidRPr="00462819" w:rsidRDefault="00465075" w:rsidP="00661E78">
      <w:pPr>
        <w:ind w:firstLine="472"/>
      </w:pPr>
      <w:r w:rsidRPr="00462819">
        <w:t>Sydbank</w:t>
      </w:r>
      <w:r w:rsidRPr="00462819">
        <w:rPr>
          <w:rFonts w:hint="eastAsia"/>
        </w:rPr>
        <w:t>（網址：</w:t>
      </w:r>
      <w:r w:rsidRPr="00462819">
        <w:t>www.sydbank.dk</w:t>
      </w:r>
      <w:r w:rsidRPr="00462819">
        <w:rPr>
          <w:rFonts w:hint="eastAsia"/>
        </w:rPr>
        <w:t>）。</w:t>
      </w:r>
    </w:p>
    <w:p w14:paraId="0831DE58" w14:textId="77777777" w:rsidR="00465075" w:rsidRPr="00462819" w:rsidRDefault="00465075" w:rsidP="00661E78">
      <w:pPr>
        <w:ind w:firstLine="472"/>
      </w:pPr>
      <w:r w:rsidRPr="00462819">
        <w:rPr>
          <w:rFonts w:hint="eastAsia"/>
        </w:rPr>
        <w:t>不動產融資機構包括：</w:t>
      </w:r>
    </w:p>
    <w:p w14:paraId="7C2B94D5" w14:textId="77777777" w:rsidR="00465075" w:rsidRPr="00462819" w:rsidRDefault="00465075" w:rsidP="00661E78">
      <w:pPr>
        <w:ind w:firstLine="472"/>
      </w:pPr>
      <w:r w:rsidRPr="00462819">
        <w:t>BRFKredit</w:t>
      </w:r>
      <w:r w:rsidRPr="00462819">
        <w:rPr>
          <w:rFonts w:hint="eastAsia"/>
        </w:rPr>
        <w:t>（網址：</w:t>
      </w:r>
      <w:hyperlink r:id="rId27" w:history="1">
        <w:r w:rsidRPr="00462819">
          <w:t>www.brf.dk</w:t>
        </w:r>
      </w:hyperlink>
      <w:r w:rsidRPr="00462819">
        <w:rPr>
          <w:rFonts w:hint="eastAsia"/>
        </w:rPr>
        <w:t>）</w:t>
      </w:r>
    </w:p>
    <w:p w14:paraId="2EF9986E" w14:textId="77777777" w:rsidR="00465075" w:rsidRPr="00462819" w:rsidRDefault="00465075" w:rsidP="00661E78">
      <w:pPr>
        <w:ind w:firstLine="472"/>
      </w:pPr>
      <w:r w:rsidRPr="00462819">
        <w:t>NordeaKredit</w:t>
      </w:r>
      <w:r w:rsidRPr="00462819">
        <w:rPr>
          <w:rFonts w:hint="eastAsia"/>
        </w:rPr>
        <w:t>（網址：</w:t>
      </w:r>
      <w:hyperlink r:id="rId28" w:history="1">
        <w:r w:rsidRPr="00462819">
          <w:t>www.nordeakredit.dk</w:t>
        </w:r>
      </w:hyperlink>
      <w:r w:rsidRPr="00462819">
        <w:rPr>
          <w:rFonts w:hint="eastAsia"/>
        </w:rPr>
        <w:t>）</w:t>
      </w:r>
    </w:p>
    <w:p w14:paraId="385980EA" w14:textId="77777777" w:rsidR="00465075" w:rsidRPr="00462819" w:rsidRDefault="00465075" w:rsidP="00661E78">
      <w:pPr>
        <w:ind w:firstLine="472"/>
      </w:pPr>
      <w:r w:rsidRPr="00462819">
        <w:t>Nykredit</w:t>
      </w:r>
      <w:r w:rsidRPr="00462819">
        <w:rPr>
          <w:rFonts w:hint="eastAsia"/>
        </w:rPr>
        <w:t>（網址：</w:t>
      </w:r>
      <w:r w:rsidRPr="00462819">
        <w:t>www.nykredit.dk</w:t>
      </w:r>
      <w:r w:rsidRPr="00462819">
        <w:rPr>
          <w:rFonts w:hint="eastAsia"/>
        </w:rPr>
        <w:t>）</w:t>
      </w:r>
    </w:p>
    <w:p w14:paraId="5CB35963" w14:textId="77777777" w:rsidR="00465075" w:rsidRPr="00462819" w:rsidRDefault="00465075" w:rsidP="00661E78">
      <w:pPr>
        <w:ind w:firstLine="472"/>
      </w:pPr>
      <w:r w:rsidRPr="00462819">
        <w:rPr>
          <w:rFonts w:hint="eastAsia"/>
        </w:rPr>
        <w:t>租賃融資公司包括：</w:t>
      </w:r>
    </w:p>
    <w:p w14:paraId="677916A2" w14:textId="77777777" w:rsidR="00465075" w:rsidRPr="00462819" w:rsidRDefault="00465075" w:rsidP="00661E78">
      <w:pPr>
        <w:ind w:firstLine="472"/>
      </w:pPr>
      <w:r w:rsidRPr="00462819">
        <w:t>FinansNordA/S</w:t>
      </w:r>
      <w:r w:rsidRPr="00462819">
        <w:rPr>
          <w:rFonts w:hint="eastAsia"/>
        </w:rPr>
        <w:t>（網址：</w:t>
      </w:r>
      <w:hyperlink r:id="rId29" w:history="1">
        <w:r w:rsidRPr="00462819">
          <w:t>www.finansnord.dk</w:t>
        </w:r>
      </w:hyperlink>
      <w:r w:rsidRPr="00462819">
        <w:rPr>
          <w:rFonts w:hint="eastAsia"/>
        </w:rPr>
        <w:t>）</w:t>
      </w:r>
    </w:p>
    <w:p w14:paraId="2B6645BB" w14:textId="77777777" w:rsidR="00465075" w:rsidRPr="00462819" w:rsidRDefault="00465075" w:rsidP="00661E78">
      <w:pPr>
        <w:ind w:firstLine="472"/>
      </w:pPr>
      <w:r w:rsidRPr="00462819">
        <w:t>GECapital Denmark</w:t>
      </w:r>
      <w:r w:rsidRPr="00462819">
        <w:rPr>
          <w:rFonts w:hint="eastAsia"/>
        </w:rPr>
        <w:t>（網址：</w:t>
      </w:r>
      <w:hyperlink r:id="rId30" w:history="1">
        <w:r w:rsidRPr="00462819">
          <w:t>www.gecapital.dk</w:t>
        </w:r>
      </w:hyperlink>
      <w:r w:rsidRPr="00462819">
        <w:rPr>
          <w:rFonts w:hint="eastAsia"/>
        </w:rPr>
        <w:t>）</w:t>
      </w:r>
    </w:p>
    <w:p w14:paraId="0D8DDA99" w14:textId="77777777" w:rsidR="00465075" w:rsidRPr="00462819" w:rsidRDefault="00465075" w:rsidP="00661E78">
      <w:pPr>
        <w:ind w:firstLine="472"/>
      </w:pPr>
      <w:r w:rsidRPr="00462819">
        <w:t>JyskeFinans</w:t>
      </w:r>
      <w:r w:rsidRPr="00462819">
        <w:rPr>
          <w:rFonts w:hint="eastAsia"/>
        </w:rPr>
        <w:t>（網址：</w:t>
      </w:r>
      <w:hyperlink r:id="rId31" w:history="1">
        <w:r w:rsidRPr="00462819">
          <w:t>www.jyskefinans.dk</w:t>
        </w:r>
      </w:hyperlink>
      <w:r w:rsidRPr="00462819">
        <w:rPr>
          <w:rFonts w:hint="eastAsia"/>
        </w:rPr>
        <w:t>）</w:t>
      </w:r>
    </w:p>
    <w:p w14:paraId="1607D3E3" w14:textId="77777777" w:rsidR="00465075" w:rsidRPr="00462819" w:rsidRDefault="00465075" w:rsidP="00661E78">
      <w:pPr>
        <w:ind w:firstLine="472"/>
      </w:pPr>
      <w:r w:rsidRPr="00462819">
        <w:t>NordaniaLeasing</w:t>
      </w:r>
      <w:r w:rsidRPr="00462819">
        <w:rPr>
          <w:rFonts w:hint="eastAsia"/>
        </w:rPr>
        <w:t>（網址：</w:t>
      </w:r>
      <w:hyperlink r:id="rId32" w:history="1">
        <w:r w:rsidRPr="00462819">
          <w:t>www.nordania.dk</w:t>
        </w:r>
      </w:hyperlink>
      <w:r w:rsidRPr="00462819">
        <w:rPr>
          <w:rFonts w:hint="eastAsia"/>
        </w:rPr>
        <w:t>）</w:t>
      </w:r>
    </w:p>
    <w:p w14:paraId="455856B3" w14:textId="77777777" w:rsidR="00465075" w:rsidRPr="00462819" w:rsidRDefault="00465075" w:rsidP="00661E78">
      <w:pPr>
        <w:ind w:firstLine="472"/>
      </w:pPr>
      <w:r w:rsidRPr="00462819">
        <w:t>NordeaFinans</w:t>
      </w:r>
      <w:r w:rsidRPr="00462819">
        <w:rPr>
          <w:rFonts w:hint="eastAsia"/>
        </w:rPr>
        <w:t>（網址：</w:t>
      </w:r>
      <w:r w:rsidRPr="00462819">
        <w:t>www.nordeafinans.dk</w:t>
      </w:r>
      <w:r w:rsidRPr="00462819">
        <w:rPr>
          <w:rFonts w:hint="eastAsia"/>
        </w:rPr>
        <w:t>）</w:t>
      </w:r>
    </w:p>
    <w:p w14:paraId="6902E372" w14:textId="77777777" w:rsidR="00465075" w:rsidRPr="00462819" w:rsidRDefault="00465075" w:rsidP="00465075">
      <w:pPr>
        <w:ind w:left="472" w:firstLineChars="0" w:firstLine="0"/>
        <w:rPr>
          <w:lang w:val="it-IT" w:eastAsia="zh-TW"/>
        </w:rPr>
      </w:pPr>
    </w:p>
    <w:p w14:paraId="2EDC8520" w14:textId="77777777" w:rsidR="00465075" w:rsidRPr="00462819" w:rsidRDefault="00465075" w:rsidP="00465075">
      <w:pPr>
        <w:ind w:left="472" w:firstLineChars="0" w:firstLine="0"/>
        <w:rPr>
          <w:lang w:val="it-IT" w:eastAsia="zh-TW"/>
        </w:rPr>
        <w:sectPr w:rsidR="00465075" w:rsidRPr="00462819" w:rsidSect="00DE786F">
          <w:headerReference w:type="default" r:id="rId33"/>
          <w:pgSz w:w="11906" w:h="16838" w:code="9"/>
          <w:pgMar w:top="2268" w:right="1701" w:bottom="1701" w:left="1701" w:header="1134" w:footer="851" w:gutter="0"/>
          <w:cols w:space="425"/>
          <w:docGrid w:type="linesAndChars" w:linePitch="514" w:charSpace="-774"/>
        </w:sectPr>
      </w:pPr>
    </w:p>
    <w:p w14:paraId="5CEBE800" w14:textId="77777777" w:rsidR="00465075" w:rsidRPr="00462819" w:rsidRDefault="00465075" w:rsidP="00465075">
      <w:pPr>
        <w:pStyle w:val="a3"/>
        <w:spacing w:before="514" w:after="771"/>
        <w:rPr>
          <w:lang w:val="it-IT" w:eastAsia="zh-TW"/>
        </w:rPr>
      </w:pPr>
      <w:bookmarkStart w:id="13" w:name="_Toc404266507"/>
      <w:bookmarkStart w:id="14" w:name="_Toc141036335"/>
      <w:r w:rsidRPr="00462819">
        <w:rPr>
          <w:rFonts w:hint="eastAsia"/>
          <w:lang w:eastAsia="zh-TW"/>
        </w:rPr>
        <w:lastRenderedPageBreak/>
        <w:t>第陸章　基礎建設及成本</w:t>
      </w:r>
      <w:bookmarkEnd w:id="13"/>
      <w:bookmarkEnd w:id="14"/>
    </w:p>
    <w:p w14:paraId="61303DDC" w14:textId="77777777" w:rsidR="00465075" w:rsidRPr="00462819" w:rsidRDefault="00465075" w:rsidP="00661E78">
      <w:pPr>
        <w:pStyle w:val="a4"/>
        <w:spacing w:before="257" w:after="257"/>
        <w:ind w:left="632" w:hanging="632"/>
        <w:rPr>
          <w:rFonts w:hAnsi="華康粗明體"/>
          <w:lang w:val="it-IT"/>
        </w:rPr>
      </w:pPr>
      <w:r w:rsidRPr="00462819">
        <w:rPr>
          <w:rFonts w:hAnsi="華康粗明體" w:hint="eastAsia"/>
        </w:rPr>
        <w:t>一、土地</w:t>
      </w:r>
    </w:p>
    <w:p w14:paraId="12C2166A" w14:textId="77777777" w:rsidR="00465075" w:rsidRPr="00462819" w:rsidRDefault="00465075" w:rsidP="00661E78">
      <w:pPr>
        <w:ind w:firstLine="472"/>
        <w:rPr>
          <w:rFonts w:ascii="華康細圓體"/>
          <w:lang w:eastAsia="zh-TW"/>
        </w:rPr>
      </w:pPr>
      <w:r w:rsidRPr="00462819">
        <w:rPr>
          <w:rFonts w:ascii="華康細圓體" w:hAnsi="華康細圓體" w:hint="eastAsia"/>
          <w:lang w:eastAsia="zh-TW"/>
        </w:rPr>
        <w:t>取得或承租工業用地的成本</w:t>
      </w:r>
      <w:r w:rsidRPr="00462819">
        <w:rPr>
          <w:rFonts w:ascii="華康細圓體" w:hAnsi="華康細圓體" w:hint="eastAsia"/>
          <w:lang w:val="it-IT" w:eastAsia="zh-TW"/>
        </w:rPr>
        <w:t>，</w:t>
      </w:r>
      <w:r w:rsidRPr="00462819">
        <w:rPr>
          <w:rFonts w:ascii="華康細圓體" w:hAnsi="華康細圓體" w:hint="eastAsia"/>
          <w:lang w:eastAsia="zh-TW"/>
        </w:rPr>
        <w:t>視地點之不同而有差異</w:t>
      </w:r>
      <w:r w:rsidR="00EE0AC9" w:rsidRPr="00462819">
        <w:rPr>
          <w:rFonts w:ascii="華康細圓體" w:hAnsi="華康細圓體" w:hint="eastAsia"/>
          <w:lang w:val="it-IT" w:eastAsia="zh-TW"/>
        </w:rPr>
        <w:t>，</w:t>
      </w:r>
      <w:r w:rsidR="00EE0AC9" w:rsidRPr="00462819">
        <w:rPr>
          <w:rFonts w:ascii="華康細圓體" w:hAnsi="華康細圓體" w:hint="eastAsia"/>
          <w:lang w:eastAsia="zh-TW"/>
        </w:rPr>
        <w:t>倘有意於當地長期經營</w:t>
      </w:r>
      <w:r w:rsidR="00EE0AC9" w:rsidRPr="00462819">
        <w:rPr>
          <w:rFonts w:ascii="華康細圓體" w:hAnsi="華康細圓體" w:hint="eastAsia"/>
          <w:lang w:val="it-IT" w:eastAsia="zh-TW"/>
        </w:rPr>
        <w:t>，</w:t>
      </w:r>
      <w:r w:rsidR="00EE0AC9" w:rsidRPr="00462819">
        <w:rPr>
          <w:rFonts w:ascii="華康細圓體" w:hAnsi="華康細圓體" w:hint="eastAsia"/>
          <w:lang w:eastAsia="zh-TW"/>
        </w:rPr>
        <w:t>直接購買房地產將較承租更為划算</w:t>
      </w:r>
      <w:r w:rsidRPr="00462819">
        <w:rPr>
          <w:rFonts w:ascii="華康細圓體" w:hAnsi="華康細圓體" w:hint="eastAsia"/>
          <w:lang w:eastAsia="zh-TW"/>
        </w:rPr>
        <w:t>。據統計，哥本哈根市近郊之辦公室、倉庫及工廠之租金及其每平方公尺土地及建築成本之大約平均價格如下：</w:t>
      </w:r>
    </w:p>
    <w:p w14:paraId="3AE28CCB" w14:textId="77777777" w:rsidR="00465075" w:rsidRPr="00462819" w:rsidRDefault="00465075" w:rsidP="00661E78">
      <w:pPr>
        <w:pStyle w:val="ac"/>
        <w:ind w:left="945" w:hanging="709"/>
        <w:rPr>
          <w:lang w:eastAsia="zh-TW"/>
        </w:rPr>
      </w:pPr>
      <w:r w:rsidRPr="00462819">
        <w:rPr>
          <w:rFonts w:hint="eastAsia"/>
          <w:lang w:eastAsia="zh-TW"/>
        </w:rPr>
        <w:t>（一）土地成本：每平方公尺約</w:t>
      </w:r>
      <w:r w:rsidRPr="00462819">
        <w:rPr>
          <w:lang w:eastAsia="zh-TW"/>
        </w:rPr>
        <w:t>75</w:t>
      </w:r>
      <w:r w:rsidRPr="00462819">
        <w:rPr>
          <w:rFonts w:hint="eastAsia"/>
          <w:lang w:eastAsia="zh-TW"/>
        </w:rPr>
        <w:t>至</w:t>
      </w:r>
      <w:r w:rsidRPr="00462819">
        <w:rPr>
          <w:lang w:eastAsia="zh-TW"/>
        </w:rPr>
        <w:t>100</w:t>
      </w:r>
      <w:r w:rsidRPr="00462819">
        <w:rPr>
          <w:rFonts w:hint="eastAsia"/>
          <w:lang w:eastAsia="zh-TW"/>
        </w:rPr>
        <w:t>美元。</w:t>
      </w:r>
    </w:p>
    <w:p w14:paraId="204008A3" w14:textId="77777777" w:rsidR="00465075" w:rsidRPr="00462819" w:rsidRDefault="00465075" w:rsidP="00661E78">
      <w:pPr>
        <w:pStyle w:val="ac"/>
        <w:ind w:left="945" w:hanging="709"/>
        <w:rPr>
          <w:lang w:eastAsia="zh-TW"/>
        </w:rPr>
      </w:pPr>
      <w:r w:rsidRPr="00462819">
        <w:rPr>
          <w:rFonts w:hint="eastAsia"/>
          <w:lang w:eastAsia="zh-TW"/>
        </w:rPr>
        <w:t>（二）建築成本：辦公室每平方公尺約</w:t>
      </w:r>
      <w:r w:rsidRPr="00462819">
        <w:rPr>
          <w:lang w:eastAsia="zh-TW"/>
        </w:rPr>
        <w:t>900</w:t>
      </w:r>
      <w:r w:rsidRPr="00462819">
        <w:rPr>
          <w:rFonts w:hint="eastAsia"/>
          <w:lang w:eastAsia="zh-TW"/>
        </w:rPr>
        <w:t>美元，倉庫每平方公尺約</w:t>
      </w:r>
      <w:r w:rsidRPr="00462819">
        <w:rPr>
          <w:lang w:eastAsia="zh-TW"/>
        </w:rPr>
        <w:t>600</w:t>
      </w:r>
      <w:r w:rsidRPr="00462819">
        <w:rPr>
          <w:rFonts w:hint="eastAsia"/>
          <w:lang w:eastAsia="zh-TW"/>
        </w:rPr>
        <w:t>美元，工廠每平方公尺約</w:t>
      </w:r>
      <w:r w:rsidRPr="00462819">
        <w:rPr>
          <w:lang w:eastAsia="zh-TW"/>
        </w:rPr>
        <w:t>800</w:t>
      </w:r>
      <w:r w:rsidRPr="00462819">
        <w:rPr>
          <w:rFonts w:hint="eastAsia"/>
          <w:lang w:eastAsia="zh-TW"/>
        </w:rPr>
        <w:t>美元。</w:t>
      </w:r>
    </w:p>
    <w:p w14:paraId="5398143B" w14:textId="77777777" w:rsidR="00465075" w:rsidRPr="00462819" w:rsidRDefault="00465075" w:rsidP="00661E78">
      <w:pPr>
        <w:pStyle w:val="ac"/>
        <w:ind w:left="945" w:hanging="709"/>
        <w:rPr>
          <w:lang w:eastAsia="zh-TW"/>
        </w:rPr>
      </w:pPr>
      <w:r w:rsidRPr="00462819">
        <w:rPr>
          <w:rFonts w:hint="eastAsia"/>
          <w:lang w:eastAsia="zh-TW"/>
        </w:rPr>
        <w:t>（三）租金：辦公室每平方公尺每年約</w:t>
      </w:r>
      <w:r w:rsidR="00F366DB" w:rsidRPr="00462819">
        <w:rPr>
          <w:rFonts w:hint="eastAsia"/>
          <w:lang w:eastAsia="zh-TW"/>
        </w:rPr>
        <w:t>300-3</w:t>
      </w:r>
      <w:r w:rsidR="00565B08" w:rsidRPr="00462819">
        <w:rPr>
          <w:rFonts w:hint="eastAsia"/>
          <w:lang w:eastAsia="zh-TW"/>
        </w:rPr>
        <w:t>,</w:t>
      </w:r>
      <w:r w:rsidR="00F366DB" w:rsidRPr="00462819">
        <w:rPr>
          <w:rFonts w:hint="eastAsia"/>
          <w:lang w:eastAsia="zh-TW"/>
        </w:rPr>
        <w:t>000</w:t>
      </w:r>
      <w:r w:rsidRPr="00462819">
        <w:rPr>
          <w:rFonts w:hint="eastAsia"/>
          <w:lang w:eastAsia="zh-TW"/>
        </w:rPr>
        <w:t>美元，倉庫每平方公尺每年約</w:t>
      </w:r>
      <w:r w:rsidR="00D4483C" w:rsidRPr="00462819">
        <w:rPr>
          <w:lang w:eastAsia="zh-TW"/>
        </w:rPr>
        <w:t>108</w:t>
      </w:r>
      <w:r w:rsidRPr="00462819">
        <w:rPr>
          <w:rFonts w:hint="eastAsia"/>
          <w:lang w:eastAsia="zh-TW"/>
        </w:rPr>
        <w:t>美元，工廠每平方公尺每年約</w:t>
      </w:r>
      <w:r w:rsidRPr="00462819">
        <w:rPr>
          <w:lang w:eastAsia="zh-TW"/>
        </w:rPr>
        <w:t>105</w:t>
      </w:r>
      <w:r w:rsidRPr="00462819">
        <w:rPr>
          <w:rFonts w:hint="eastAsia"/>
          <w:lang w:eastAsia="zh-TW"/>
        </w:rPr>
        <w:t>美元。</w:t>
      </w:r>
    </w:p>
    <w:p w14:paraId="0C4CEC0F" w14:textId="77777777" w:rsidR="00465075" w:rsidRPr="00462819" w:rsidRDefault="00465075" w:rsidP="00661E78">
      <w:pPr>
        <w:pStyle w:val="a4"/>
        <w:spacing w:before="257" w:after="257"/>
        <w:ind w:left="632" w:hanging="632"/>
        <w:rPr>
          <w:rFonts w:ascii="Calibri" w:hAnsi="Calibri"/>
          <w:lang w:val="da-DK"/>
        </w:rPr>
      </w:pPr>
      <w:r w:rsidRPr="00462819">
        <w:rPr>
          <w:rFonts w:hAnsi="華康粗明體" w:hint="eastAsia"/>
        </w:rPr>
        <w:t>二、能源</w:t>
      </w:r>
    </w:p>
    <w:p w14:paraId="7E08C001" w14:textId="77777777" w:rsidR="00465075" w:rsidRPr="00462819" w:rsidRDefault="00465075" w:rsidP="00A50E45">
      <w:pPr>
        <w:ind w:firstLine="472"/>
        <w:rPr>
          <w:lang w:eastAsia="zh-TW"/>
        </w:rPr>
      </w:pPr>
      <w:r w:rsidRPr="00462819">
        <w:rPr>
          <w:rFonts w:hint="eastAsia"/>
          <w:lang w:eastAsia="zh-TW"/>
        </w:rPr>
        <w:t>丹麥水、電及天然氣等能源供應穩定充足，相關基礎設施完善，品質及</w:t>
      </w:r>
      <w:proofErr w:type="gramStart"/>
      <w:r w:rsidRPr="00462819">
        <w:rPr>
          <w:rFonts w:hint="eastAsia"/>
          <w:lang w:eastAsia="zh-TW"/>
        </w:rPr>
        <w:t>服務均甚良好</w:t>
      </w:r>
      <w:proofErr w:type="gramEnd"/>
      <w:r w:rsidR="00BE3B03" w:rsidRPr="00462819">
        <w:rPr>
          <w:rFonts w:hint="eastAsia"/>
          <w:lang w:eastAsia="zh-TW"/>
        </w:rPr>
        <w:t>，惟價格高昂</w:t>
      </w:r>
      <w:r w:rsidRPr="00462819">
        <w:rPr>
          <w:rFonts w:hint="eastAsia"/>
          <w:lang w:eastAsia="zh-TW"/>
        </w:rPr>
        <w:t>。</w:t>
      </w:r>
      <w:r w:rsidR="00BE3B03" w:rsidRPr="00462819">
        <w:rPr>
          <w:rFonts w:hint="eastAsia"/>
          <w:lang w:eastAsia="zh-TW"/>
        </w:rPr>
        <w:t>例如，民生用</w:t>
      </w:r>
      <w:r w:rsidRPr="00462819">
        <w:rPr>
          <w:rFonts w:hint="eastAsia"/>
          <w:lang w:eastAsia="zh-TW"/>
        </w:rPr>
        <w:t>水每</w:t>
      </w:r>
      <w:r w:rsidR="00A54C51" w:rsidRPr="00462819">
        <w:rPr>
          <w:rFonts w:hint="eastAsia"/>
          <w:lang w:eastAsia="zh-TW"/>
        </w:rPr>
        <w:t>度（</w:t>
      </w:r>
      <w:r w:rsidRPr="00462819">
        <w:rPr>
          <w:rFonts w:hint="eastAsia"/>
          <w:lang w:eastAsia="zh-TW"/>
        </w:rPr>
        <w:t>立方公尺</w:t>
      </w:r>
      <w:r w:rsidR="00A54C51" w:rsidRPr="00462819">
        <w:rPr>
          <w:rFonts w:hint="eastAsia"/>
          <w:lang w:eastAsia="zh-TW"/>
        </w:rPr>
        <w:t>）</w:t>
      </w:r>
      <w:r w:rsidRPr="00462819">
        <w:rPr>
          <w:rFonts w:hint="eastAsia"/>
          <w:lang w:eastAsia="zh-TW"/>
        </w:rPr>
        <w:t>約</w:t>
      </w:r>
      <w:r w:rsidR="00BE3B03" w:rsidRPr="00462819">
        <w:rPr>
          <w:rFonts w:hint="eastAsia"/>
          <w:lang w:eastAsia="zh-TW"/>
        </w:rPr>
        <w:t>8-10</w:t>
      </w:r>
      <w:r w:rsidRPr="00462819">
        <w:rPr>
          <w:rFonts w:hint="eastAsia"/>
          <w:lang w:eastAsia="zh-TW"/>
        </w:rPr>
        <w:t>美元</w:t>
      </w:r>
      <w:r w:rsidR="00BE3B03" w:rsidRPr="00462819">
        <w:rPr>
          <w:rFonts w:hint="eastAsia"/>
          <w:lang w:eastAsia="zh-TW"/>
        </w:rPr>
        <w:t>，電價每度</w:t>
      </w:r>
      <w:r w:rsidR="00A54C51" w:rsidRPr="00462819">
        <w:rPr>
          <w:rFonts w:hint="eastAsia"/>
          <w:lang w:eastAsia="zh-TW"/>
        </w:rPr>
        <w:t>約</w:t>
      </w:r>
      <w:r w:rsidR="00A54C51" w:rsidRPr="00462819">
        <w:rPr>
          <w:rFonts w:hint="eastAsia"/>
          <w:lang w:eastAsia="zh-TW"/>
        </w:rPr>
        <w:t>0.</w:t>
      </w:r>
      <w:r w:rsidR="00A54C51" w:rsidRPr="00462819">
        <w:rPr>
          <w:lang w:eastAsia="zh-TW"/>
        </w:rPr>
        <w:t>3</w:t>
      </w:r>
      <w:r w:rsidR="00D4483C" w:rsidRPr="00462819">
        <w:rPr>
          <w:lang w:eastAsia="zh-TW"/>
        </w:rPr>
        <w:t>7</w:t>
      </w:r>
      <w:r w:rsidR="00A54C51" w:rsidRPr="00462819">
        <w:rPr>
          <w:rFonts w:hint="eastAsia"/>
          <w:lang w:eastAsia="zh-TW"/>
        </w:rPr>
        <w:t>美元</w:t>
      </w:r>
      <w:r w:rsidRPr="00462819">
        <w:rPr>
          <w:rFonts w:hint="eastAsia"/>
          <w:lang w:eastAsia="zh-TW"/>
        </w:rPr>
        <w:t>。能源價格則依消費者年度的使用量及使用之時段</w:t>
      </w:r>
      <w:proofErr w:type="gramStart"/>
      <w:r w:rsidRPr="00462819">
        <w:rPr>
          <w:rFonts w:hint="eastAsia"/>
          <w:lang w:eastAsia="zh-TW"/>
        </w:rPr>
        <w:t>採</w:t>
      </w:r>
      <w:proofErr w:type="gramEnd"/>
      <w:r w:rsidRPr="00462819">
        <w:rPr>
          <w:rFonts w:hint="eastAsia"/>
          <w:lang w:eastAsia="zh-TW"/>
        </w:rPr>
        <w:t>差別訂價。</w:t>
      </w:r>
      <w:r w:rsidR="00F12414" w:rsidRPr="00462819">
        <w:rPr>
          <w:rFonts w:hint="eastAsia"/>
          <w:lang w:eastAsia="zh-TW"/>
        </w:rPr>
        <w:t>受俄烏戰爭影響國際能源供應，丹麥電價於</w:t>
      </w:r>
      <w:r w:rsidR="00F12414" w:rsidRPr="00462819">
        <w:rPr>
          <w:rFonts w:hint="eastAsia"/>
          <w:lang w:eastAsia="zh-TW"/>
        </w:rPr>
        <w:t>2022</w:t>
      </w:r>
      <w:r w:rsidR="00F12414" w:rsidRPr="00462819">
        <w:rPr>
          <w:rFonts w:hint="eastAsia"/>
          <w:lang w:eastAsia="zh-TW"/>
        </w:rPr>
        <w:t>年首季曾上漲至每度</w:t>
      </w:r>
      <w:r w:rsidR="00F12414" w:rsidRPr="00462819">
        <w:rPr>
          <w:rFonts w:hint="eastAsia"/>
          <w:lang w:eastAsia="zh-TW"/>
        </w:rPr>
        <w:t>0.5</w:t>
      </w:r>
      <w:r w:rsidR="00F12414" w:rsidRPr="00462819">
        <w:rPr>
          <w:rFonts w:hint="eastAsia"/>
          <w:lang w:eastAsia="zh-TW"/>
        </w:rPr>
        <w:t>美元之高點</w:t>
      </w:r>
      <w:r w:rsidR="00A50E45" w:rsidRPr="00462819">
        <w:rPr>
          <w:rFonts w:hint="eastAsia"/>
          <w:lang w:eastAsia="zh-TW"/>
        </w:rPr>
        <w:t>；</w:t>
      </w:r>
      <w:r w:rsidR="00F12414" w:rsidRPr="00462819">
        <w:rPr>
          <w:rFonts w:hint="eastAsia"/>
          <w:lang w:eastAsia="zh-TW"/>
        </w:rPr>
        <w:t>每公升汽柴油之價格亦維持於超過</w:t>
      </w:r>
      <w:r w:rsidR="00F12414" w:rsidRPr="00462819">
        <w:rPr>
          <w:rFonts w:hint="eastAsia"/>
          <w:lang w:eastAsia="zh-TW"/>
        </w:rPr>
        <w:t>2.</w:t>
      </w:r>
      <w:r w:rsidR="00FB7A21" w:rsidRPr="00462819">
        <w:rPr>
          <w:rFonts w:hint="eastAsia"/>
          <w:lang w:eastAsia="zh-TW"/>
        </w:rPr>
        <w:t>86</w:t>
      </w:r>
      <w:r w:rsidR="00F12414" w:rsidRPr="00462819">
        <w:rPr>
          <w:rFonts w:hint="eastAsia"/>
          <w:lang w:eastAsia="zh-TW"/>
        </w:rPr>
        <w:t>美元之歷史高峰，造成</w:t>
      </w:r>
      <w:r w:rsidR="00F12414" w:rsidRPr="00462819">
        <w:rPr>
          <w:rFonts w:hint="eastAsia"/>
          <w:lang w:eastAsia="zh-TW"/>
        </w:rPr>
        <w:t>2022</w:t>
      </w:r>
      <w:r w:rsidR="00F12414" w:rsidRPr="00462819">
        <w:rPr>
          <w:rFonts w:hint="eastAsia"/>
          <w:lang w:eastAsia="zh-TW"/>
        </w:rPr>
        <w:t>年</w:t>
      </w:r>
      <w:r w:rsidR="00FB7A21" w:rsidRPr="00462819">
        <w:rPr>
          <w:rFonts w:hint="eastAsia"/>
          <w:lang w:eastAsia="zh-TW"/>
        </w:rPr>
        <w:t>10</w:t>
      </w:r>
      <w:r w:rsidR="00F12414" w:rsidRPr="00462819">
        <w:rPr>
          <w:rFonts w:hint="eastAsia"/>
          <w:lang w:eastAsia="zh-TW"/>
        </w:rPr>
        <w:t>月</w:t>
      </w:r>
      <w:proofErr w:type="gramStart"/>
      <w:r w:rsidR="00F12414" w:rsidRPr="00462819">
        <w:rPr>
          <w:rFonts w:hint="eastAsia"/>
          <w:lang w:eastAsia="zh-TW"/>
        </w:rPr>
        <w:t>通膨創近</w:t>
      </w:r>
      <w:proofErr w:type="gramEnd"/>
      <w:r w:rsidR="00F12414" w:rsidRPr="00462819">
        <w:rPr>
          <w:rFonts w:hint="eastAsia"/>
          <w:lang w:eastAsia="zh-TW"/>
        </w:rPr>
        <w:t>40</w:t>
      </w:r>
      <w:r w:rsidR="00F12414" w:rsidRPr="00462819">
        <w:rPr>
          <w:rFonts w:hint="eastAsia"/>
          <w:lang w:eastAsia="zh-TW"/>
        </w:rPr>
        <w:t>年之</w:t>
      </w:r>
      <w:r w:rsidR="00FB7A21" w:rsidRPr="00462819">
        <w:rPr>
          <w:rFonts w:hint="eastAsia"/>
          <w:lang w:eastAsia="zh-TW"/>
        </w:rPr>
        <w:t>10</w:t>
      </w:r>
      <w:r w:rsidR="00F12414" w:rsidRPr="00462819">
        <w:rPr>
          <w:rFonts w:hint="eastAsia"/>
          <w:lang w:eastAsia="zh-TW"/>
        </w:rPr>
        <w:t>.</w:t>
      </w:r>
      <w:r w:rsidR="00FB7A21" w:rsidRPr="00462819">
        <w:rPr>
          <w:rFonts w:hint="eastAsia"/>
          <w:lang w:eastAsia="zh-TW"/>
        </w:rPr>
        <w:t>1</w:t>
      </w:r>
      <w:r w:rsidR="00F12414" w:rsidRPr="00462819">
        <w:rPr>
          <w:rFonts w:hint="eastAsia"/>
          <w:lang w:eastAsia="zh-TW"/>
        </w:rPr>
        <w:t>%</w:t>
      </w:r>
      <w:r w:rsidR="00F12414" w:rsidRPr="00462819">
        <w:rPr>
          <w:rFonts w:hint="eastAsia"/>
          <w:lang w:eastAsia="zh-TW"/>
        </w:rPr>
        <w:t>歷史高點。</w:t>
      </w:r>
    </w:p>
    <w:p w14:paraId="30BAEE49" w14:textId="77777777" w:rsidR="00465075" w:rsidRPr="00462819" w:rsidRDefault="00465075" w:rsidP="00661E78">
      <w:pPr>
        <w:pStyle w:val="a4"/>
        <w:spacing w:before="257" w:after="257"/>
        <w:ind w:left="632" w:hanging="632"/>
        <w:rPr>
          <w:rFonts w:hAnsi="華康粗明體"/>
        </w:rPr>
      </w:pPr>
      <w:r w:rsidRPr="00462819">
        <w:rPr>
          <w:rFonts w:hAnsi="華康粗明體"/>
        </w:rPr>
        <w:br w:type="page"/>
      </w:r>
      <w:r w:rsidRPr="00462819">
        <w:rPr>
          <w:rFonts w:hAnsi="華康粗明體" w:hint="eastAsia"/>
        </w:rPr>
        <w:lastRenderedPageBreak/>
        <w:t>三、通訊</w:t>
      </w:r>
    </w:p>
    <w:p w14:paraId="0E542D2E" w14:textId="77777777" w:rsidR="00465075" w:rsidRPr="00462819" w:rsidRDefault="00465075" w:rsidP="00A50E45">
      <w:pPr>
        <w:ind w:firstLine="472"/>
        <w:rPr>
          <w:lang w:eastAsia="zh-TW"/>
        </w:rPr>
      </w:pPr>
      <w:r w:rsidRPr="00462819">
        <w:rPr>
          <w:rFonts w:hint="eastAsia"/>
          <w:lang w:eastAsia="zh-TW"/>
        </w:rPr>
        <w:t>丹麥的電訊設施相當先進，為全球電訊基礎建設最完備的國家之</w:t>
      </w:r>
      <w:proofErr w:type="gramStart"/>
      <w:r w:rsidRPr="00462819">
        <w:rPr>
          <w:rFonts w:hint="eastAsia"/>
          <w:lang w:eastAsia="zh-TW"/>
        </w:rPr>
        <w:t>一</w:t>
      </w:r>
      <w:proofErr w:type="gramEnd"/>
      <w:r w:rsidRPr="00462819">
        <w:rPr>
          <w:rFonts w:hint="eastAsia"/>
          <w:lang w:eastAsia="zh-TW"/>
        </w:rPr>
        <w:t>。其通訊網路已全面數位化，寬頻網路的使用率更高達</w:t>
      </w:r>
      <w:r w:rsidRPr="00462819">
        <w:rPr>
          <w:lang w:eastAsia="zh-TW"/>
        </w:rPr>
        <w:t>90</w:t>
      </w:r>
      <w:r w:rsidRPr="00462819">
        <w:rPr>
          <w:rFonts w:hint="eastAsia"/>
          <w:lang w:eastAsia="zh-TW"/>
        </w:rPr>
        <w:t>%</w:t>
      </w:r>
      <w:r w:rsidRPr="00462819">
        <w:rPr>
          <w:rFonts w:hint="eastAsia"/>
          <w:lang w:eastAsia="zh-TW"/>
        </w:rPr>
        <w:t>以上。</w:t>
      </w:r>
      <w:proofErr w:type="gramStart"/>
      <w:r w:rsidRPr="00462819">
        <w:rPr>
          <w:rFonts w:hint="eastAsia"/>
          <w:lang w:eastAsia="zh-TW"/>
        </w:rPr>
        <w:t>此外，</w:t>
      </w:r>
      <w:proofErr w:type="gramEnd"/>
      <w:r w:rsidRPr="00462819">
        <w:rPr>
          <w:rFonts w:hint="eastAsia"/>
          <w:lang w:eastAsia="zh-TW"/>
        </w:rPr>
        <w:t>丹麥個人電腦及家庭上網的</w:t>
      </w:r>
      <w:proofErr w:type="gramStart"/>
      <w:r w:rsidRPr="00462819">
        <w:rPr>
          <w:rFonts w:hint="eastAsia"/>
          <w:lang w:eastAsia="zh-TW"/>
        </w:rPr>
        <w:t>比率均居全球</w:t>
      </w:r>
      <w:proofErr w:type="gramEnd"/>
      <w:r w:rsidRPr="00462819">
        <w:rPr>
          <w:rFonts w:hint="eastAsia"/>
          <w:lang w:eastAsia="zh-TW"/>
        </w:rPr>
        <w:t>領先地位，其行動電話的普及率也遠高於歐洲國家的平均水準。</w:t>
      </w:r>
    </w:p>
    <w:p w14:paraId="4E55FC33"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四、運輸</w:t>
      </w:r>
    </w:p>
    <w:p w14:paraId="53B91D19" w14:textId="77777777" w:rsidR="00465075" w:rsidRPr="00462819" w:rsidRDefault="00465075" w:rsidP="00661E78">
      <w:pPr>
        <w:pStyle w:val="ac"/>
        <w:ind w:left="945" w:hanging="709"/>
        <w:rPr>
          <w:lang w:eastAsia="zh-TW"/>
        </w:rPr>
      </w:pPr>
      <w:r w:rsidRPr="00462819">
        <w:rPr>
          <w:rFonts w:hint="eastAsia"/>
          <w:lang w:eastAsia="zh-TW"/>
        </w:rPr>
        <w:t>（一）鐵、公路</w:t>
      </w:r>
    </w:p>
    <w:p w14:paraId="7F9E297C"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丹麥境內鐵路四通八達，設施完善。丹麥鐵路系統屬於歐洲鐵路網（</w:t>
      </w:r>
      <w:r w:rsidRPr="00462819">
        <w:rPr>
          <w:lang w:eastAsia="zh-TW"/>
        </w:rPr>
        <w:t>Eurorail</w:t>
      </w:r>
      <w:r w:rsidRPr="00462819">
        <w:rPr>
          <w:rFonts w:ascii="華康細圓體" w:hAnsi="華康細圓體" w:hint="eastAsia"/>
          <w:lang w:eastAsia="zh-TW"/>
        </w:rPr>
        <w:t>）的一</w:t>
      </w:r>
      <w:r w:rsidR="00E25E9C" w:rsidRPr="00462819">
        <w:rPr>
          <w:rFonts w:ascii="華康細圓體" w:hAnsi="華康細圓體" w:hint="eastAsia"/>
          <w:lang w:eastAsia="zh-TW"/>
        </w:rPr>
        <w:t>部分</w:t>
      </w:r>
      <w:r w:rsidRPr="00462819">
        <w:rPr>
          <w:rFonts w:ascii="華康細圓體" w:hAnsi="華康細圓體" w:hint="eastAsia"/>
          <w:lang w:eastAsia="zh-TW"/>
        </w:rPr>
        <w:t>，哥本哈根為歐洲大陸通往北歐的交通樞紐。自哥本哈根火車不僅可通往歐洲各大城市，也有高速火車連接挪威及瑞典。</w:t>
      </w:r>
    </w:p>
    <w:p w14:paraId="71AA7F57"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丹麥公路網密</w:t>
      </w:r>
      <w:r w:rsidR="00A630C1" w:rsidRPr="00462819">
        <w:rPr>
          <w:rFonts w:ascii="華康細圓體" w:hAnsi="華康細圓體" w:hint="eastAsia"/>
          <w:lang w:eastAsia="zh-TW"/>
        </w:rPr>
        <w:t>布</w:t>
      </w:r>
      <w:r w:rsidRPr="00462819">
        <w:rPr>
          <w:rFonts w:ascii="華康細圓體" w:hAnsi="華康細圓體" w:hint="eastAsia"/>
          <w:lang w:eastAsia="zh-TW"/>
        </w:rPr>
        <w:t>全國，且品質甚佳，搭乘汽車可輕易前往歐洲主要城市及北歐其他國家。</w:t>
      </w:r>
      <w:r w:rsidRPr="00462819">
        <w:rPr>
          <w:lang w:eastAsia="zh-TW"/>
        </w:rPr>
        <w:t>2000</w:t>
      </w:r>
      <w:r w:rsidRPr="00462819">
        <w:rPr>
          <w:rFonts w:ascii="華康細圓體" w:hAnsi="華康細圓體" w:hint="eastAsia"/>
          <w:lang w:eastAsia="zh-TW"/>
        </w:rPr>
        <w:t>年</w:t>
      </w:r>
      <w:r w:rsidRPr="00462819">
        <w:rPr>
          <w:lang w:eastAsia="zh-TW"/>
        </w:rPr>
        <w:t>7</w:t>
      </w:r>
      <w:r w:rsidRPr="00462819">
        <w:rPr>
          <w:rFonts w:ascii="華康細圓體" w:hAnsi="華康細圓體" w:hint="eastAsia"/>
          <w:lang w:eastAsia="zh-TW"/>
        </w:rPr>
        <w:t>月</w:t>
      </w:r>
      <w:r w:rsidRPr="00462819">
        <w:rPr>
          <w:lang w:eastAsia="zh-TW"/>
        </w:rPr>
        <w:t>1</w:t>
      </w:r>
      <w:r w:rsidRPr="00462819">
        <w:rPr>
          <w:rFonts w:ascii="華康細圓體" w:hAnsi="華康細圓體" w:hint="eastAsia"/>
          <w:lang w:eastAsia="zh-TW"/>
        </w:rPr>
        <w:t>日，連結丹麥及瑞典的奧森跨海大橋</w:t>
      </w:r>
      <w:r w:rsidR="00EA6EC3" w:rsidRPr="00462819">
        <w:rPr>
          <w:rFonts w:ascii="Calibri" w:hAnsi="Calibri" w:hint="eastAsia"/>
          <w:lang w:eastAsia="zh-TW"/>
        </w:rPr>
        <w:t>（</w:t>
      </w:r>
      <w:r w:rsidR="00EA6EC3" w:rsidRPr="00462819">
        <w:rPr>
          <w:lang w:eastAsia="zh-TW"/>
        </w:rPr>
        <w:t>Øresund Bridge</w:t>
      </w:r>
      <w:r w:rsidR="00EA6EC3" w:rsidRPr="00462819">
        <w:rPr>
          <w:rFonts w:ascii="Calibri" w:hAnsi="Calibri" w:hint="eastAsia"/>
          <w:lang w:eastAsia="zh-TW"/>
        </w:rPr>
        <w:t>）</w:t>
      </w:r>
      <w:r w:rsidRPr="00462819">
        <w:rPr>
          <w:rFonts w:ascii="華康細圓體" w:hAnsi="華康細圓體" w:hint="eastAsia"/>
          <w:lang w:eastAsia="zh-TW"/>
        </w:rPr>
        <w:t>開放通車，</w:t>
      </w:r>
      <w:proofErr w:type="gramStart"/>
      <w:r w:rsidRPr="00462819">
        <w:rPr>
          <w:rFonts w:ascii="華康細圓體" w:hAnsi="華康細圓體" w:hint="eastAsia"/>
          <w:lang w:eastAsia="zh-TW"/>
        </w:rPr>
        <w:t>自此斯</w:t>
      </w:r>
      <w:proofErr w:type="gramEnd"/>
      <w:r w:rsidRPr="00462819">
        <w:rPr>
          <w:rFonts w:ascii="華康細圓體" w:hAnsi="華康細圓體" w:hint="eastAsia"/>
          <w:lang w:eastAsia="zh-TW"/>
        </w:rPr>
        <w:t>堪地那維亞半島才真正與歐洲大陸完全連接起來，對於建設哥本哈根成為北歐的運輸中心甚具歷史意義。另丹麥及德國刻正合作興建費馬恩海峽隧道</w:t>
      </w:r>
      <w:r w:rsidR="00EA6EC3" w:rsidRPr="00462819">
        <w:rPr>
          <w:rFonts w:ascii="Calibri" w:hAnsi="Calibri" w:hint="eastAsia"/>
          <w:lang w:eastAsia="zh-TW"/>
        </w:rPr>
        <w:t>（</w:t>
      </w:r>
      <w:r w:rsidR="00EA6EC3" w:rsidRPr="00462819">
        <w:rPr>
          <w:lang w:eastAsia="zh-TW"/>
        </w:rPr>
        <w:t>Fehmarn Belt Fixed Link</w:t>
      </w:r>
      <w:r w:rsidR="00EA6EC3" w:rsidRPr="00462819">
        <w:rPr>
          <w:lang w:eastAsia="zh-TW"/>
        </w:rPr>
        <w:t>）</w:t>
      </w:r>
      <w:r w:rsidRPr="00462819">
        <w:rPr>
          <w:rFonts w:ascii="華康細圓體" w:hAnsi="華康細圓體" w:hint="eastAsia"/>
          <w:lang w:eastAsia="zh-TW"/>
        </w:rPr>
        <w:t>，</w:t>
      </w:r>
      <w:r w:rsidRPr="00462819">
        <w:rPr>
          <w:rFonts w:hint="eastAsia"/>
          <w:lang w:eastAsia="zh-TW"/>
        </w:rPr>
        <w:t>預計</w:t>
      </w:r>
      <w:r w:rsidR="00B04F05" w:rsidRPr="00462819">
        <w:rPr>
          <w:lang w:eastAsia="zh-TW"/>
        </w:rPr>
        <w:t>202</w:t>
      </w:r>
      <w:r w:rsidR="001931EF" w:rsidRPr="00462819">
        <w:rPr>
          <w:rFonts w:hint="eastAsia"/>
          <w:lang w:eastAsia="zh-TW"/>
        </w:rPr>
        <w:t>9</w:t>
      </w:r>
      <w:r w:rsidRPr="00462819">
        <w:rPr>
          <w:rFonts w:hint="eastAsia"/>
          <w:lang w:eastAsia="zh-TW"/>
        </w:rPr>
        <w:t>年</w:t>
      </w:r>
      <w:r w:rsidR="001931EF" w:rsidRPr="00462819">
        <w:rPr>
          <w:rFonts w:hint="eastAsia"/>
          <w:lang w:eastAsia="zh-TW"/>
        </w:rPr>
        <w:t>中</w:t>
      </w:r>
      <w:r w:rsidRPr="00462819">
        <w:rPr>
          <w:rFonts w:hint="eastAsia"/>
          <w:lang w:eastAsia="zh-TW"/>
        </w:rPr>
        <w:t>通車，未來將連結丹麥</w:t>
      </w:r>
      <w:proofErr w:type="gramStart"/>
      <w:r w:rsidRPr="00462819">
        <w:rPr>
          <w:rFonts w:hint="eastAsia"/>
          <w:lang w:eastAsia="zh-TW"/>
        </w:rPr>
        <w:t>洛蘭島</w:t>
      </w:r>
      <w:proofErr w:type="gramEnd"/>
      <w:r w:rsidRPr="00462819">
        <w:rPr>
          <w:rFonts w:hint="eastAsia"/>
          <w:lang w:eastAsia="zh-TW"/>
        </w:rPr>
        <w:t>（</w:t>
      </w:r>
      <w:r w:rsidRPr="00462819">
        <w:rPr>
          <w:lang w:eastAsia="zh-TW"/>
        </w:rPr>
        <w:t>Lolland</w:t>
      </w:r>
      <w:r w:rsidRPr="00462819">
        <w:rPr>
          <w:rFonts w:hint="eastAsia"/>
          <w:lang w:eastAsia="zh-TW"/>
        </w:rPr>
        <w:t>）及德國費曼島</w:t>
      </w:r>
      <w:r w:rsidRPr="00462819">
        <w:rPr>
          <w:rFonts w:ascii="華康細圓體" w:hAnsi="華康細圓體" w:hint="eastAsia"/>
          <w:lang w:eastAsia="zh-TW"/>
        </w:rPr>
        <w:t>（</w:t>
      </w:r>
      <w:r w:rsidRPr="00462819">
        <w:rPr>
          <w:lang w:eastAsia="zh-TW"/>
        </w:rPr>
        <w:t>Fehmarn</w:t>
      </w:r>
      <w:r w:rsidRPr="00462819">
        <w:rPr>
          <w:rFonts w:ascii="華康細圓體" w:hAnsi="華康細圓體" w:hint="eastAsia"/>
          <w:lang w:eastAsia="zh-TW"/>
        </w:rPr>
        <w:t>），對於增進兩國重要都會區間之公路及鐵路交通至為重要。</w:t>
      </w:r>
    </w:p>
    <w:p w14:paraId="34E43234" w14:textId="77777777" w:rsidR="00465075" w:rsidRPr="00462819" w:rsidRDefault="00465075" w:rsidP="00661E78">
      <w:pPr>
        <w:pStyle w:val="ac"/>
        <w:ind w:left="945" w:hanging="709"/>
        <w:rPr>
          <w:lang w:eastAsia="zh-TW"/>
        </w:rPr>
      </w:pPr>
      <w:r w:rsidRPr="00462819">
        <w:rPr>
          <w:rFonts w:hint="eastAsia"/>
          <w:lang w:eastAsia="zh-TW"/>
        </w:rPr>
        <w:t>（二）海、空運</w:t>
      </w:r>
    </w:p>
    <w:p w14:paraId="3166C9A3" w14:textId="77777777" w:rsidR="00465075" w:rsidRPr="00462819" w:rsidRDefault="00465075" w:rsidP="00661E78">
      <w:pPr>
        <w:pStyle w:val="ae"/>
        <w:ind w:left="945" w:firstLine="472"/>
        <w:rPr>
          <w:rFonts w:ascii="華康細圓體"/>
          <w:lang w:eastAsia="zh-TW"/>
        </w:rPr>
      </w:pPr>
      <w:r w:rsidRPr="00462819">
        <w:rPr>
          <w:rFonts w:ascii="華康細圓體" w:hAnsi="華康細圓體" w:hint="eastAsia"/>
          <w:lang w:eastAsia="zh-TW"/>
        </w:rPr>
        <w:t>丹麥為大西洋通往波羅的海的門戶，出口商品中</w:t>
      </w:r>
      <w:r w:rsidRPr="00462819">
        <w:rPr>
          <w:lang w:eastAsia="zh-TW"/>
        </w:rPr>
        <w:t>75</w:t>
      </w:r>
      <w:r w:rsidRPr="00462819">
        <w:rPr>
          <w:rFonts w:hint="eastAsia"/>
          <w:lang w:eastAsia="zh-TW"/>
        </w:rPr>
        <w:t>%</w:t>
      </w:r>
      <w:r w:rsidRPr="00462819">
        <w:rPr>
          <w:rFonts w:ascii="華康細圓體" w:hAnsi="華康細圓體" w:hint="eastAsia"/>
          <w:lang w:eastAsia="zh-TW"/>
        </w:rPr>
        <w:t>靠海運運輸，故早已建設完善的港務設施，從丹麥每天有航線可通往全球以及歐洲的主要港口。丹麥的運輸及配銷業亦甚先進，可提供相當有效率的服務。</w:t>
      </w:r>
    </w:p>
    <w:p w14:paraId="4F523666" w14:textId="77777777" w:rsidR="00465075" w:rsidRPr="00462819" w:rsidRDefault="00465075" w:rsidP="00D721CF">
      <w:pPr>
        <w:pStyle w:val="ae"/>
        <w:ind w:left="945" w:firstLine="472"/>
        <w:rPr>
          <w:lang w:eastAsia="zh-TW"/>
        </w:rPr>
      </w:pPr>
      <w:r w:rsidRPr="00462819">
        <w:rPr>
          <w:rFonts w:hint="eastAsia"/>
          <w:lang w:eastAsia="zh-TW"/>
        </w:rPr>
        <w:t>哥本哈根國際機場為歐洲的主要機場之一，亦為北歐主要交通中樞，北歐航空公司（</w:t>
      </w:r>
      <w:r w:rsidRPr="00462819">
        <w:rPr>
          <w:lang w:eastAsia="zh-TW"/>
        </w:rPr>
        <w:t>SAS</w:t>
      </w:r>
      <w:r w:rsidRPr="00462819">
        <w:rPr>
          <w:rFonts w:hint="eastAsia"/>
          <w:lang w:eastAsia="zh-TW"/>
        </w:rPr>
        <w:t>）的主要機場，</w:t>
      </w:r>
      <w:r w:rsidRPr="00462819">
        <w:rPr>
          <w:lang w:eastAsia="zh-TW"/>
        </w:rPr>
        <w:t>DHL</w:t>
      </w:r>
      <w:r w:rsidRPr="00462819">
        <w:rPr>
          <w:rFonts w:hint="eastAsia"/>
          <w:lang w:eastAsia="zh-TW"/>
        </w:rPr>
        <w:t>亦選定它為北歐的轉運中心。哥</w:t>
      </w:r>
      <w:r w:rsidRPr="00462819">
        <w:rPr>
          <w:rFonts w:hint="eastAsia"/>
          <w:lang w:eastAsia="zh-TW"/>
        </w:rPr>
        <w:lastRenderedPageBreak/>
        <w:t>本哈根國際機場多次受</w:t>
      </w:r>
      <w:r w:rsidRPr="00462819">
        <w:rPr>
          <w:lang w:eastAsia="zh-TW"/>
        </w:rPr>
        <w:t>IATA</w:t>
      </w:r>
      <w:r w:rsidRPr="00462819">
        <w:rPr>
          <w:rFonts w:hint="eastAsia"/>
          <w:lang w:eastAsia="zh-TW"/>
        </w:rPr>
        <w:t>評選為全世界最有效率、服務最佳的機場</w:t>
      </w:r>
      <w:r w:rsidR="00F91B0F" w:rsidRPr="00462819">
        <w:rPr>
          <w:rFonts w:hint="eastAsia"/>
          <w:lang w:eastAsia="zh-TW"/>
        </w:rPr>
        <w:t>之</w:t>
      </w:r>
      <w:proofErr w:type="gramStart"/>
      <w:r w:rsidR="00F91B0F" w:rsidRPr="00462819">
        <w:rPr>
          <w:rFonts w:hint="eastAsia"/>
          <w:lang w:eastAsia="zh-TW"/>
        </w:rPr>
        <w:t>一</w:t>
      </w:r>
      <w:proofErr w:type="gramEnd"/>
      <w:r w:rsidR="00EE0AC9" w:rsidRPr="00462819">
        <w:rPr>
          <w:rFonts w:hint="eastAsia"/>
          <w:lang w:eastAsia="zh-TW"/>
        </w:rPr>
        <w:t>。</w:t>
      </w:r>
      <w:r w:rsidR="00B04F05" w:rsidRPr="00462819">
        <w:rPr>
          <w:rFonts w:hint="eastAsia"/>
          <w:lang w:eastAsia="zh-TW"/>
        </w:rPr>
        <w:t>目前有</w:t>
      </w:r>
      <w:r w:rsidR="00D4483C" w:rsidRPr="00462819">
        <w:rPr>
          <w:lang w:eastAsia="zh-TW"/>
        </w:rPr>
        <w:t>60</w:t>
      </w:r>
      <w:r w:rsidR="00B04F05" w:rsidRPr="00462819">
        <w:rPr>
          <w:rFonts w:hint="eastAsia"/>
          <w:lang w:eastAsia="zh-TW"/>
        </w:rPr>
        <w:t>個航空營運公司，</w:t>
      </w:r>
      <w:r w:rsidR="00D4483C" w:rsidRPr="00462819">
        <w:rPr>
          <w:lang w:eastAsia="zh-TW"/>
        </w:rPr>
        <w:t>321</w:t>
      </w:r>
      <w:r w:rsidR="00B04F05" w:rsidRPr="00462819">
        <w:rPr>
          <w:rFonts w:hint="eastAsia"/>
          <w:lang w:eastAsia="zh-TW"/>
        </w:rPr>
        <w:t>條國際直航路線</w:t>
      </w:r>
      <w:r w:rsidR="00E006B8" w:rsidRPr="00462819">
        <w:rPr>
          <w:rFonts w:hint="eastAsia"/>
          <w:lang w:eastAsia="zh-TW"/>
        </w:rPr>
        <w:t>，</w:t>
      </w:r>
      <w:r w:rsidR="00D4483C" w:rsidRPr="00462819">
        <w:rPr>
          <w:lang w:val="da-DK" w:eastAsia="zh-TW"/>
        </w:rPr>
        <w:t>飛達</w:t>
      </w:r>
      <w:r w:rsidR="00D4483C" w:rsidRPr="00462819">
        <w:rPr>
          <w:lang w:val="da-DK" w:eastAsia="zh-TW"/>
        </w:rPr>
        <w:t>164</w:t>
      </w:r>
      <w:r w:rsidR="00D4483C" w:rsidRPr="00462819">
        <w:rPr>
          <w:lang w:val="da-DK" w:eastAsia="zh-TW"/>
        </w:rPr>
        <w:t>個目的地</w:t>
      </w:r>
      <w:r w:rsidR="00B04F05" w:rsidRPr="00462819">
        <w:rPr>
          <w:rFonts w:hint="eastAsia"/>
          <w:lang w:eastAsia="zh-TW"/>
        </w:rPr>
        <w:t>，且有歐洲機場最短的貨物結算時間。</w:t>
      </w:r>
      <w:r w:rsidR="00EE0AC9" w:rsidRPr="00462819">
        <w:rPr>
          <w:rFonts w:hint="eastAsia"/>
          <w:lang w:eastAsia="zh-TW"/>
        </w:rPr>
        <w:t>除了哥本哈根機場外，丹麥境內尚有</w:t>
      </w:r>
      <w:proofErr w:type="gramStart"/>
      <w:r w:rsidR="00EE0AC9" w:rsidRPr="00462819">
        <w:rPr>
          <w:rFonts w:hint="eastAsia"/>
          <w:lang w:eastAsia="zh-TW"/>
        </w:rPr>
        <w:t>奧</w:t>
      </w:r>
      <w:r w:rsidRPr="00462819">
        <w:rPr>
          <w:rFonts w:hint="eastAsia"/>
          <w:lang w:eastAsia="zh-TW"/>
        </w:rPr>
        <w:t>胡斯</w:t>
      </w:r>
      <w:proofErr w:type="gramEnd"/>
      <w:r w:rsidRPr="00462819">
        <w:rPr>
          <w:rFonts w:hint="eastAsia"/>
          <w:lang w:eastAsia="zh-TW"/>
        </w:rPr>
        <w:t>（</w:t>
      </w:r>
      <w:r w:rsidRPr="00462819">
        <w:rPr>
          <w:lang w:eastAsia="zh-TW"/>
        </w:rPr>
        <w:t>Aarhus</w:t>
      </w:r>
      <w:r w:rsidR="00EE0AC9" w:rsidRPr="00462819">
        <w:rPr>
          <w:rFonts w:hint="eastAsia"/>
          <w:lang w:eastAsia="zh-TW"/>
        </w:rPr>
        <w:t>）、奧</w:t>
      </w:r>
      <w:r w:rsidRPr="00462819">
        <w:rPr>
          <w:rFonts w:hint="eastAsia"/>
          <w:lang w:eastAsia="zh-TW"/>
        </w:rPr>
        <w:t>堡（</w:t>
      </w:r>
      <w:r w:rsidRPr="00462819">
        <w:rPr>
          <w:lang w:eastAsia="zh-TW"/>
        </w:rPr>
        <w:t>Aalborg</w:t>
      </w:r>
      <w:r w:rsidRPr="00462819">
        <w:rPr>
          <w:rFonts w:hint="eastAsia"/>
          <w:lang w:eastAsia="zh-TW"/>
        </w:rPr>
        <w:t>）</w:t>
      </w:r>
      <w:proofErr w:type="gramStart"/>
      <w:r w:rsidRPr="00462819">
        <w:rPr>
          <w:rFonts w:hint="eastAsia"/>
          <w:lang w:eastAsia="zh-TW"/>
        </w:rPr>
        <w:t>及</w:t>
      </w:r>
      <w:r w:rsidR="00EE0AC9" w:rsidRPr="00462819">
        <w:rPr>
          <w:rFonts w:hint="eastAsia"/>
          <w:lang w:eastAsia="zh-TW"/>
        </w:rPr>
        <w:t>比隆</w:t>
      </w:r>
      <w:proofErr w:type="gramEnd"/>
      <w:r w:rsidRPr="00462819">
        <w:rPr>
          <w:rFonts w:hint="eastAsia"/>
          <w:lang w:eastAsia="zh-TW"/>
        </w:rPr>
        <w:t>（</w:t>
      </w:r>
      <w:r w:rsidRPr="00462819">
        <w:rPr>
          <w:lang w:eastAsia="zh-TW"/>
        </w:rPr>
        <w:t>Billund</w:t>
      </w:r>
      <w:r w:rsidRPr="00462819">
        <w:rPr>
          <w:rFonts w:hint="eastAsia"/>
          <w:lang w:eastAsia="zh-TW"/>
        </w:rPr>
        <w:t>）三個國際機場，這三</w:t>
      </w:r>
      <w:proofErr w:type="gramStart"/>
      <w:r w:rsidRPr="00462819">
        <w:rPr>
          <w:rFonts w:hint="eastAsia"/>
          <w:lang w:eastAsia="zh-TW"/>
        </w:rPr>
        <w:t>個</w:t>
      </w:r>
      <w:proofErr w:type="gramEnd"/>
      <w:r w:rsidRPr="00462819">
        <w:rPr>
          <w:rFonts w:hint="eastAsia"/>
          <w:lang w:eastAsia="zh-TW"/>
        </w:rPr>
        <w:t>機場都位於丹麥連接歐洲大陸之日德蘭半島（</w:t>
      </w:r>
      <w:r w:rsidRPr="00462819">
        <w:rPr>
          <w:lang w:eastAsia="zh-TW"/>
        </w:rPr>
        <w:t>Jutland</w:t>
      </w:r>
      <w:r w:rsidRPr="00462819">
        <w:rPr>
          <w:rFonts w:hint="eastAsia"/>
          <w:lang w:eastAsia="zh-TW"/>
        </w:rPr>
        <w:t>）上。</w:t>
      </w:r>
    </w:p>
    <w:p w14:paraId="1FFDCC23" w14:textId="77777777" w:rsidR="00465075" w:rsidRPr="00462819" w:rsidRDefault="00465075" w:rsidP="00661E78">
      <w:pPr>
        <w:pStyle w:val="ae"/>
        <w:ind w:left="945" w:firstLine="472"/>
        <w:rPr>
          <w:lang w:eastAsia="zh-TW"/>
        </w:rPr>
      </w:pPr>
    </w:p>
    <w:p w14:paraId="6ACAF09E" w14:textId="77777777" w:rsidR="00AE1534" w:rsidRPr="00462819" w:rsidRDefault="005716CB" w:rsidP="000B3578">
      <w:pPr>
        <w:pStyle w:val="a3"/>
        <w:spacing w:before="514" w:after="771"/>
        <w:rPr>
          <w:szCs w:val="20"/>
          <w:lang w:eastAsia="zh-TW"/>
        </w:rPr>
      </w:pPr>
      <w:bookmarkStart w:id="15" w:name="_Toc404266508"/>
      <w:r w:rsidRPr="00462819">
        <w:rPr>
          <w:szCs w:val="20"/>
          <w:lang w:eastAsia="zh-TW"/>
        </w:rPr>
        <w:br w:type="page"/>
      </w:r>
      <w:bookmarkStart w:id="16" w:name="_Toc141036336"/>
    </w:p>
    <w:p w14:paraId="067DD164" w14:textId="77777777" w:rsidR="00AE1534" w:rsidRPr="00462819" w:rsidRDefault="00AE1534" w:rsidP="00AE1534">
      <w:pPr>
        <w:ind w:left="472" w:firstLineChars="0" w:firstLine="0"/>
        <w:sectPr w:rsidR="00AE1534" w:rsidRPr="00462819" w:rsidSect="00465075">
          <w:headerReference w:type="default" r:id="rId34"/>
          <w:pgSz w:w="11906" w:h="16838" w:code="9"/>
          <w:pgMar w:top="2268" w:right="1701" w:bottom="1701" w:left="1701" w:header="1134" w:footer="851" w:gutter="0"/>
          <w:cols w:space="425"/>
          <w:docGrid w:type="linesAndChars" w:linePitch="514" w:charSpace="-774"/>
        </w:sectPr>
      </w:pPr>
    </w:p>
    <w:p w14:paraId="668D0F76" w14:textId="5D85A2FF" w:rsidR="00465075" w:rsidRPr="00462819" w:rsidRDefault="00465075" w:rsidP="000B3578">
      <w:pPr>
        <w:pStyle w:val="a3"/>
        <w:spacing w:before="514" w:after="771"/>
      </w:pPr>
      <w:r w:rsidRPr="00462819">
        <w:rPr>
          <w:rFonts w:hint="eastAsia"/>
        </w:rPr>
        <w:lastRenderedPageBreak/>
        <w:t>第柒章　勞工</w:t>
      </w:r>
      <w:bookmarkEnd w:id="15"/>
      <w:bookmarkEnd w:id="16"/>
    </w:p>
    <w:p w14:paraId="4C971D46"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一、勞工素質及結構</w:t>
      </w:r>
    </w:p>
    <w:p w14:paraId="5C4AE67D" w14:textId="77777777" w:rsidR="00465075" w:rsidRPr="00462819" w:rsidRDefault="00465075" w:rsidP="00AE1534">
      <w:pPr>
        <w:ind w:firstLine="472"/>
      </w:pPr>
      <w:r w:rsidRPr="00462819">
        <w:rPr>
          <w:rFonts w:hint="eastAsia"/>
        </w:rPr>
        <w:t>丹麥勞工素質高，效率也高。勞工人數約</w:t>
      </w:r>
      <w:r w:rsidR="007A13CC" w:rsidRPr="00462819">
        <w:t>303</w:t>
      </w:r>
      <w:r w:rsidR="004449A1" w:rsidRPr="00462819">
        <w:rPr>
          <w:rFonts w:hint="eastAsia"/>
        </w:rPr>
        <w:t>萬，其中</w:t>
      </w:r>
      <w:r w:rsidR="007A13CC" w:rsidRPr="00462819">
        <w:t>143</w:t>
      </w:r>
      <w:r w:rsidR="004449A1" w:rsidRPr="00462819">
        <w:rPr>
          <w:rFonts w:hint="eastAsia"/>
        </w:rPr>
        <w:t>萬為女</w:t>
      </w:r>
      <w:r w:rsidRPr="00462819">
        <w:rPr>
          <w:rFonts w:hint="eastAsia"/>
        </w:rPr>
        <w:t>性。大部分的工人及上班族都加入各行業工會，各行業工會再組成總工會。另</w:t>
      </w:r>
      <w:r w:rsidR="00CB7B8E" w:rsidRPr="00462819">
        <w:rPr>
          <w:rFonts w:hint="eastAsia"/>
        </w:rPr>
        <w:t>雇主</w:t>
      </w:r>
      <w:r w:rsidRPr="00462819">
        <w:rPr>
          <w:rFonts w:hint="eastAsia"/>
        </w:rPr>
        <w:t>也有聯盟組織，勞資雙方每隔一年</w:t>
      </w:r>
      <w:r w:rsidR="00A85A21" w:rsidRPr="00462819">
        <w:rPr>
          <w:rFonts w:hint="eastAsia"/>
        </w:rPr>
        <w:tab/>
      </w:r>
      <w:r w:rsidRPr="00462819">
        <w:rPr>
          <w:rFonts w:hint="eastAsia"/>
        </w:rPr>
        <w:t>議定工資上漲幅度及工作條件等。無法達成協議時則訴諸政府仲裁。</w:t>
      </w:r>
    </w:p>
    <w:p w14:paraId="40791E01" w14:textId="77777777" w:rsidR="00CC2F77" w:rsidRPr="00462819" w:rsidRDefault="00723CB6" w:rsidP="00AE1534">
      <w:pPr>
        <w:ind w:firstLine="472"/>
      </w:pPr>
      <w:r w:rsidRPr="00462819">
        <w:rPr>
          <w:rFonts w:hint="eastAsia"/>
        </w:rPr>
        <w:t>丹麥勞動薪資原則上係由勞資雙方協商訂定，</w:t>
      </w:r>
      <w:r w:rsidR="00A54C51" w:rsidRPr="00462819">
        <w:rPr>
          <w:rFonts w:hint="eastAsia"/>
        </w:rPr>
        <w:t>並無最低薪資之規定，</w:t>
      </w:r>
      <w:r w:rsidRPr="00462819">
        <w:rPr>
          <w:rFonts w:hint="eastAsia"/>
        </w:rPr>
        <w:t>根據該國產業工會</w:t>
      </w:r>
      <w:r w:rsidR="00E25E9C" w:rsidRPr="00462819">
        <w:rPr>
          <w:rFonts w:hint="eastAsia"/>
        </w:rPr>
        <w:t>（</w:t>
      </w:r>
      <w:r w:rsidRPr="00462819">
        <w:rPr>
          <w:rFonts w:hint="eastAsia"/>
        </w:rPr>
        <w:t>Handel Kontor</w:t>
      </w:r>
      <w:r w:rsidR="00E25E9C" w:rsidRPr="00462819">
        <w:rPr>
          <w:rFonts w:hint="eastAsia"/>
        </w:rPr>
        <w:t>）</w:t>
      </w:r>
      <w:r w:rsidRPr="00462819">
        <w:rPr>
          <w:rFonts w:hint="eastAsia"/>
        </w:rPr>
        <w:t>之資料顯示，丹麥勞工的起薪依工作性質不同，約為每月約</w:t>
      </w:r>
      <w:r w:rsidR="007A13CC" w:rsidRPr="00462819">
        <w:t>3,357</w:t>
      </w:r>
      <w:r w:rsidRPr="00462819">
        <w:rPr>
          <w:rFonts w:hint="eastAsia"/>
        </w:rPr>
        <w:t>美元至</w:t>
      </w:r>
      <w:r w:rsidR="00FB7A21" w:rsidRPr="00462819">
        <w:rPr>
          <w:rFonts w:hint="eastAsia"/>
        </w:rPr>
        <w:t>6,6</w:t>
      </w:r>
      <w:r w:rsidR="00C96343" w:rsidRPr="00462819">
        <w:rPr>
          <w:rFonts w:hint="eastAsia"/>
        </w:rPr>
        <w:t>18</w:t>
      </w:r>
      <w:r w:rsidRPr="00462819">
        <w:rPr>
          <w:rFonts w:hint="eastAsia"/>
        </w:rPr>
        <w:t>美元不等。</w:t>
      </w:r>
    </w:p>
    <w:p w14:paraId="0180E8FB" w14:textId="77777777" w:rsidR="00465075" w:rsidRPr="00462819" w:rsidRDefault="00465075" w:rsidP="00CC2F77">
      <w:pPr>
        <w:pStyle w:val="a4"/>
        <w:spacing w:before="257" w:after="257"/>
        <w:ind w:left="632" w:hanging="632"/>
        <w:rPr>
          <w:rFonts w:ascii="Calibri" w:hAnsi="Calibri"/>
          <w:lang w:val="da-DK"/>
        </w:rPr>
      </w:pPr>
      <w:r w:rsidRPr="00462819">
        <w:rPr>
          <w:rFonts w:hint="eastAsia"/>
        </w:rPr>
        <w:t>二、勞工法規</w:t>
      </w:r>
    </w:p>
    <w:p w14:paraId="497685C7" w14:textId="77777777" w:rsidR="00465075" w:rsidRPr="00462819" w:rsidRDefault="00465075" w:rsidP="0008772D">
      <w:pPr>
        <w:ind w:firstLine="472"/>
        <w:rPr>
          <w:lang w:eastAsia="zh-TW"/>
        </w:rPr>
      </w:pPr>
      <w:r w:rsidRPr="00462819">
        <w:rPr>
          <w:rFonts w:hint="eastAsia"/>
          <w:lang w:eastAsia="zh-TW"/>
        </w:rPr>
        <w:t>雇主解僱員工須事先通知。通常受</w:t>
      </w:r>
      <w:proofErr w:type="gramStart"/>
      <w:r w:rsidRPr="00462819">
        <w:rPr>
          <w:rFonts w:hint="eastAsia"/>
          <w:lang w:eastAsia="zh-TW"/>
        </w:rPr>
        <w:t>僱</w:t>
      </w:r>
      <w:proofErr w:type="gramEnd"/>
      <w:r w:rsidRPr="00462819">
        <w:rPr>
          <w:rFonts w:hint="eastAsia"/>
          <w:lang w:eastAsia="zh-TW"/>
        </w:rPr>
        <w:t>時間愈長，須愈早事先通知，例如受</w:t>
      </w:r>
      <w:proofErr w:type="gramStart"/>
      <w:r w:rsidRPr="00462819">
        <w:rPr>
          <w:rFonts w:hint="eastAsia"/>
          <w:lang w:eastAsia="zh-TW"/>
        </w:rPr>
        <w:t>僱</w:t>
      </w:r>
      <w:proofErr w:type="gramEnd"/>
      <w:r w:rsidRPr="00462819">
        <w:rPr>
          <w:rFonts w:hint="eastAsia"/>
          <w:lang w:eastAsia="zh-TW"/>
        </w:rPr>
        <w:t>期</w:t>
      </w:r>
      <w:r w:rsidR="00A21A13" w:rsidRPr="00462819">
        <w:rPr>
          <w:rFonts w:hint="eastAsia"/>
          <w:lang w:eastAsia="zh-TW"/>
        </w:rPr>
        <w:t>未滿</w:t>
      </w:r>
      <w:r w:rsidRPr="00462819">
        <w:rPr>
          <w:lang w:eastAsia="zh-TW"/>
        </w:rPr>
        <w:t>6</w:t>
      </w:r>
      <w:r w:rsidRPr="00462819">
        <w:rPr>
          <w:rFonts w:hint="eastAsia"/>
          <w:lang w:eastAsia="zh-TW"/>
        </w:rPr>
        <w:t>個月者，</w:t>
      </w:r>
      <w:r w:rsidR="00A21A13" w:rsidRPr="00462819">
        <w:rPr>
          <w:rFonts w:hint="eastAsia"/>
          <w:lang w:eastAsia="zh-TW"/>
        </w:rPr>
        <w:t>無須事先</w:t>
      </w:r>
      <w:r w:rsidRPr="00462819">
        <w:rPr>
          <w:rFonts w:hint="eastAsia"/>
          <w:lang w:eastAsia="zh-TW"/>
        </w:rPr>
        <w:t>通知，</w:t>
      </w:r>
      <w:r w:rsidR="00A21A13" w:rsidRPr="00462819">
        <w:rPr>
          <w:rFonts w:hint="eastAsia"/>
          <w:lang w:eastAsia="zh-TW"/>
        </w:rPr>
        <w:t>受</w:t>
      </w:r>
      <w:proofErr w:type="gramStart"/>
      <w:r w:rsidR="00A21A13" w:rsidRPr="00462819">
        <w:rPr>
          <w:rFonts w:hint="eastAsia"/>
          <w:lang w:eastAsia="zh-TW"/>
        </w:rPr>
        <w:t>僱</w:t>
      </w:r>
      <w:proofErr w:type="gramEnd"/>
      <w:r w:rsidR="00A21A13" w:rsidRPr="00462819">
        <w:rPr>
          <w:rFonts w:hint="eastAsia"/>
          <w:lang w:eastAsia="zh-TW"/>
        </w:rPr>
        <w:t>期達</w:t>
      </w:r>
      <w:r w:rsidRPr="00462819">
        <w:rPr>
          <w:lang w:eastAsia="zh-TW"/>
        </w:rPr>
        <w:t>6</w:t>
      </w:r>
      <w:r w:rsidRPr="00462819">
        <w:rPr>
          <w:rFonts w:hint="eastAsia"/>
          <w:lang w:eastAsia="zh-TW"/>
        </w:rPr>
        <w:t>個月到</w:t>
      </w:r>
      <w:r w:rsidR="00A21A13" w:rsidRPr="00462819">
        <w:rPr>
          <w:lang w:eastAsia="zh-TW"/>
        </w:rPr>
        <w:t>9</w:t>
      </w:r>
      <w:r w:rsidRPr="00462819">
        <w:rPr>
          <w:rFonts w:hint="eastAsia"/>
          <w:lang w:eastAsia="zh-TW"/>
        </w:rPr>
        <w:t>年者</w:t>
      </w:r>
      <w:r w:rsidR="00A21A13" w:rsidRPr="00462819">
        <w:rPr>
          <w:rFonts w:hint="eastAsia"/>
          <w:lang w:eastAsia="zh-TW"/>
        </w:rPr>
        <w:t>，</w:t>
      </w:r>
      <w:r w:rsidRPr="00462819">
        <w:rPr>
          <w:rFonts w:hint="eastAsia"/>
          <w:lang w:eastAsia="zh-TW"/>
        </w:rPr>
        <w:t>事前</w:t>
      </w:r>
      <w:r w:rsidR="00A21A13" w:rsidRPr="00462819">
        <w:rPr>
          <w:rFonts w:hint="eastAsia"/>
          <w:lang w:eastAsia="zh-TW"/>
        </w:rPr>
        <w:t>通知期為</w:t>
      </w:r>
      <w:r w:rsidR="00A21A13" w:rsidRPr="00462819">
        <w:rPr>
          <w:lang w:eastAsia="zh-TW"/>
        </w:rPr>
        <w:t>14</w:t>
      </w:r>
      <w:r w:rsidR="00A21A13" w:rsidRPr="00462819">
        <w:rPr>
          <w:rFonts w:hint="eastAsia"/>
          <w:lang w:eastAsia="zh-TW"/>
        </w:rPr>
        <w:t>天至</w:t>
      </w:r>
      <w:r w:rsidR="00A21A13" w:rsidRPr="00462819">
        <w:rPr>
          <w:rFonts w:hint="eastAsia"/>
          <w:lang w:eastAsia="zh-TW"/>
        </w:rPr>
        <w:t>70</w:t>
      </w:r>
      <w:r w:rsidR="00A21A13" w:rsidRPr="00462819">
        <w:rPr>
          <w:rFonts w:hint="eastAsia"/>
          <w:lang w:eastAsia="zh-TW"/>
        </w:rPr>
        <w:t>天</w:t>
      </w:r>
      <w:r w:rsidR="00A21A13" w:rsidRPr="00462819">
        <w:rPr>
          <w:rFonts w:ascii="Calibri" w:hAnsi="Calibri" w:hint="eastAsia"/>
          <w:lang w:eastAsia="zh-TW"/>
        </w:rPr>
        <w:t>不等</w:t>
      </w:r>
      <w:r w:rsidRPr="00462819">
        <w:rPr>
          <w:rFonts w:hint="eastAsia"/>
          <w:lang w:eastAsia="zh-TW"/>
        </w:rPr>
        <w:t>。工人在法律上未受</w:t>
      </w:r>
      <w:proofErr w:type="gramStart"/>
      <w:r w:rsidRPr="00462819">
        <w:rPr>
          <w:rFonts w:hint="eastAsia"/>
          <w:lang w:eastAsia="zh-TW"/>
        </w:rPr>
        <w:t>不</w:t>
      </w:r>
      <w:proofErr w:type="gramEnd"/>
      <w:r w:rsidRPr="00462819">
        <w:rPr>
          <w:rFonts w:hint="eastAsia"/>
          <w:lang w:eastAsia="zh-TW"/>
        </w:rPr>
        <w:t>解僱的保障，但是雇工超過</w:t>
      </w:r>
      <w:r w:rsidRPr="00462819">
        <w:rPr>
          <w:lang w:eastAsia="zh-TW"/>
        </w:rPr>
        <w:t>20</w:t>
      </w:r>
      <w:r w:rsidRPr="00462819">
        <w:rPr>
          <w:rFonts w:hint="eastAsia"/>
          <w:lang w:eastAsia="zh-TW"/>
        </w:rPr>
        <w:t>人的公司在大量裁員時，須在一個月前通知。其它相關規定如下：</w:t>
      </w:r>
    </w:p>
    <w:p w14:paraId="62F6FDA8" w14:textId="77777777" w:rsidR="00465075" w:rsidRPr="00462819" w:rsidRDefault="00465075" w:rsidP="00661E78">
      <w:pPr>
        <w:pStyle w:val="ac"/>
        <w:ind w:left="945" w:hanging="709"/>
        <w:rPr>
          <w:lang w:eastAsia="zh-TW"/>
        </w:rPr>
      </w:pPr>
      <w:r w:rsidRPr="00462819">
        <w:rPr>
          <w:rFonts w:hint="eastAsia"/>
          <w:lang w:eastAsia="zh-TW"/>
        </w:rPr>
        <w:t>（一）僱用超過</w:t>
      </w:r>
      <w:r w:rsidRPr="00462819">
        <w:rPr>
          <w:lang w:eastAsia="zh-TW"/>
        </w:rPr>
        <w:t>35</w:t>
      </w:r>
      <w:r w:rsidRPr="00462819">
        <w:rPr>
          <w:rFonts w:hint="eastAsia"/>
          <w:lang w:eastAsia="zh-TW"/>
        </w:rPr>
        <w:t>人之公司，勞工可派代表參加公司董事會議。</w:t>
      </w:r>
    </w:p>
    <w:p w14:paraId="386DFD95" w14:textId="77777777" w:rsidR="00465075" w:rsidRPr="00462819" w:rsidRDefault="00465075" w:rsidP="00661E78">
      <w:pPr>
        <w:pStyle w:val="ac"/>
        <w:ind w:left="945" w:hanging="709"/>
        <w:rPr>
          <w:lang w:eastAsia="zh-TW"/>
        </w:rPr>
      </w:pPr>
      <w:r w:rsidRPr="00462819">
        <w:rPr>
          <w:rFonts w:hint="eastAsia"/>
          <w:lang w:eastAsia="zh-TW"/>
        </w:rPr>
        <w:t>（二）每週之工時為</w:t>
      </w:r>
      <w:r w:rsidRPr="00462819">
        <w:rPr>
          <w:lang w:eastAsia="zh-TW"/>
        </w:rPr>
        <w:t>37</w:t>
      </w:r>
      <w:r w:rsidRPr="00462819">
        <w:rPr>
          <w:rFonts w:hint="eastAsia"/>
          <w:lang w:eastAsia="zh-TW"/>
        </w:rPr>
        <w:t>小時，超過以加班費計。</w:t>
      </w:r>
    </w:p>
    <w:p w14:paraId="6EA61804" w14:textId="77777777" w:rsidR="00465075" w:rsidRPr="00462819" w:rsidRDefault="00465075" w:rsidP="00661E78">
      <w:pPr>
        <w:pStyle w:val="ac"/>
        <w:ind w:left="945" w:hanging="709"/>
        <w:rPr>
          <w:lang w:eastAsia="zh-TW"/>
        </w:rPr>
      </w:pPr>
      <w:r w:rsidRPr="00462819">
        <w:rPr>
          <w:rFonts w:hint="eastAsia"/>
          <w:lang w:eastAsia="zh-TW"/>
        </w:rPr>
        <w:t>（三）解僱員工須視任職期間長短給予</w:t>
      </w:r>
      <w:r w:rsidRPr="00462819">
        <w:rPr>
          <w:lang w:eastAsia="zh-TW"/>
        </w:rPr>
        <w:t>3</w:t>
      </w:r>
      <w:r w:rsidRPr="00462819">
        <w:rPr>
          <w:rFonts w:hint="eastAsia"/>
          <w:lang w:eastAsia="zh-TW"/>
        </w:rPr>
        <w:t>至</w:t>
      </w:r>
      <w:r w:rsidRPr="00462819">
        <w:rPr>
          <w:lang w:eastAsia="zh-TW"/>
        </w:rPr>
        <w:t>6</w:t>
      </w:r>
      <w:r w:rsidRPr="00462819">
        <w:rPr>
          <w:rFonts w:hint="eastAsia"/>
          <w:lang w:eastAsia="zh-TW"/>
        </w:rPr>
        <w:t>個月之通知，惟員工如有重大過失，不在此限。</w:t>
      </w:r>
    </w:p>
    <w:p w14:paraId="74F437F4" w14:textId="77777777" w:rsidR="00465075" w:rsidRPr="00462819" w:rsidRDefault="00465075" w:rsidP="00661E78">
      <w:pPr>
        <w:pStyle w:val="ac"/>
        <w:ind w:left="945" w:hanging="709"/>
        <w:rPr>
          <w:lang w:eastAsia="zh-TW"/>
        </w:rPr>
      </w:pPr>
      <w:r w:rsidRPr="00462819">
        <w:rPr>
          <w:rFonts w:hint="eastAsia"/>
          <w:lang w:eastAsia="zh-TW"/>
        </w:rPr>
        <w:t>（四）員工每年都可享受五</w:t>
      </w:r>
      <w:proofErr w:type="gramStart"/>
      <w:r w:rsidRPr="00462819">
        <w:rPr>
          <w:rFonts w:hint="eastAsia"/>
          <w:lang w:eastAsia="zh-TW"/>
        </w:rPr>
        <w:t>週</w:t>
      </w:r>
      <w:proofErr w:type="gramEnd"/>
      <w:r w:rsidRPr="00462819">
        <w:rPr>
          <w:rFonts w:hint="eastAsia"/>
          <w:lang w:eastAsia="zh-TW"/>
        </w:rPr>
        <w:t>帶薪之休假，休假津貼為上年度年薪的</w:t>
      </w:r>
      <w:r w:rsidRPr="00462819">
        <w:rPr>
          <w:lang w:eastAsia="zh-TW"/>
        </w:rPr>
        <w:t>1</w:t>
      </w:r>
      <w:r w:rsidRPr="00462819">
        <w:rPr>
          <w:rFonts w:hint="eastAsia"/>
          <w:lang w:eastAsia="zh-TW"/>
        </w:rPr>
        <w:t>%</w:t>
      </w:r>
      <w:r w:rsidRPr="00462819">
        <w:rPr>
          <w:rFonts w:hint="eastAsia"/>
          <w:lang w:eastAsia="zh-TW"/>
        </w:rPr>
        <w:t>。</w:t>
      </w:r>
    </w:p>
    <w:p w14:paraId="58137810" w14:textId="310C2351" w:rsidR="00465075" w:rsidRPr="00462819" w:rsidRDefault="00465075" w:rsidP="00DE786F">
      <w:pPr>
        <w:pStyle w:val="ac"/>
        <w:ind w:left="945" w:hanging="709"/>
        <w:rPr>
          <w:lang w:eastAsia="zh-TW"/>
        </w:rPr>
      </w:pPr>
      <w:r w:rsidRPr="00462819">
        <w:rPr>
          <w:rFonts w:hint="eastAsia"/>
          <w:lang w:eastAsia="zh-TW"/>
        </w:rPr>
        <w:t>（五）雇主不得因員工患病或懷孕而解僱員工。</w:t>
      </w:r>
      <w:r w:rsidR="000A59FC" w:rsidRPr="00462819">
        <w:rPr>
          <w:rFonts w:hint="eastAsia"/>
          <w:lang w:eastAsia="zh-TW"/>
        </w:rPr>
        <w:t>依</w:t>
      </w:r>
      <w:r w:rsidR="000A59FC" w:rsidRPr="00462819">
        <w:rPr>
          <w:rFonts w:hint="eastAsia"/>
          <w:lang w:eastAsia="zh-TW"/>
        </w:rPr>
        <w:t>2022</w:t>
      </w:r>
      <w:r w:rsidR="000A59FC" w:rsidRPr="00462819">
        <w:rPr>
          <w:rFonts w:hint="eastAsia"/>
          <w:lang w:eastAsia="zh-TW"/>
        </w:rPr>
        <w:t>年修訂的產假法，</w:t>
      </w:r>
      <w:r w:rsidR="000A59FC" w:rsidRPr="00462819">
        <w:rPr>
          <w:lang w:eastAsia="zh-TW"/>
        </w:rPr>
        <w:t>2022</w:t>
      </w:r>
      <w:r w:rsidR="000A59FC" w:rsidRPr="00462819">
        <w:rPr>
          <w:rFonts w:hint="eastAsia"/>
          <w:lang w:eastAsia="zh-TW"/>
        </w:rPr>
        <w:t>年</w:t>
      </w:r>
      <w:r w:rsidR="000A59FC" w:rsidRPr="00462819">
        <w:rPr>
          <w:lang w:eastAsia="zh-TW"/>
        </w:rPr>
        <w:lastRenderedPageBreak/>
        <w:t>8</w:t>
      </w:r>
      <w:r w:rsidR="000A59FC" w:rsidRPr="00462819">
        <w:rPr>
          <w:rFonts w:hint="eastAsia"/>
          <w:lang w:eastAsia="zh-TW"/>
        </w:rPr>
        <w:t>月</w:t>
      </w:r>
      <w:r w:rsidR="000A59FC" w:rsidRPr="00462819">
        <w:rPr>
          <w:lang w:eastAsia="zh-TW"/>
        </w:rPr>
        <w:t>2</w:t>
      </w:r>
      <w:r w:rsidR="000A59FC" w:rsidRPr="00462819">
        <w:rPr>
          <w:rFonts w:hint="eastAsia"/>
          <w:lang w:eastAsia="zh-TW"/>
        </w:rPr>
        <w:t>日或之後出生孩子的</w:t>
      </w:r>
      <w:proofErr w:type="gramStart"/>
      <w:r w:rsidR="000A59FC" w:rsidRPr="00462819">
        <w:rPr>
          <w:rFonts w:hint="eastAsia"/>
          <w:lang w:eastAsia="zh-TW"/>
        </w:rPr>
        <w:t>父母均有權</w:t>
      </w:r>
      <w:proofErr w:type="gramEnd"/>
      <w:r w:rsidR="000A59FC" w:rsidRPr="00462819">
        <w:rPr>
          <w:rFonts w:hint="eastAsia"/>
          <w:lang w:eastAsia="zh-TW"/>
        </w:rPr>
        <w:t>在孩子出生後享有</w:t>
      </w:r>
      <w:r w:rsidR="000A59FC" w:rsidRPr="00462819">
        <w:rPr>
          <w:lang w:eastAsia="zh-TW"/>
        </w:rPr>
        <w:t>24</w:t>
      </w:r>
      <w:proofErr w:type="gramStart"/>
      <w:r w:rsidR="000A59FC" w:rsidRPr="00462819">
        <w:rPr>
          <w:rFonts w:hint="eastAsia"/>
          <w:lang w:eastAsia="zh-TW"/>
        </w:rPr>
        <w:t>週</w:t>
      </w:r>
      <w:proofErr w:type="gramEnd"/>
      <w:r w:rsidR="000A59FC" w:rsidRPr="00462819">
        <w:rPr>
          <w:rFonts w:hint="eastAsia"/>
          <w:lang w:eastAsia="zh-TW"/>
        </w:rPr>
        <w:t>的產假福利，父母雙方必須在小孩滿</w:t>
      </w:r>
      <w:r w:rsidR="000A59FC" w:rsidRPr="00462819">
        <w:rPr>
          <w:rFonts w:hint="eastAsia"/>
          <w:lang w:eastAsia="zh-TW"/>
        </w:rPr>
        <w:t>9</w:t>
      </w:r>
      <w:r w:rsidR="000A59FC" w:rsidRPr="00462819">
        <w:rPr>
          <w:rFonts w:hint="eastAsia"/>
          <w:lang w:eastAsia="zh-TW"/>
        </w:rPr>
        <w:t>歲以前最多可</w:t>
      </w:r>
      <w:proofErr w:type="gramStart"/>
      <w:r w:rsidR="000A59FC" w:rsidRPr="00462819">
        <w:rPr>
          <w:rFonts w:hint="eastAsia"/>
          <w:lang w:eastAsia="zh-TW"/>
        </w:rPr>
        <w:t>各休</w:t>
      </w:r>
      <w:r w:rsidR="000A59FC" w:rsidRPr="00462819">
        <w:rPr>
          <w:rFonts w:hint="eastAsia"/>
          <w:lang w:eastAsia="zh-TW"/>
        </w:rPr>
        <w:t>32</w:t>
      </w:r>
      <w:r w:rsidR="000A59FC" w:rsidRPr="00462819">
        <w:rPr>
          <w:rFonts w:hint="eastAsia"/>
          <w:lang w:eastAsia="zh-TW"/>
        </w:rPr>
        <w:t>週</w:t>
      </w:r>
      <w:proofErr w:type="gramEnd"/>
      <w:r w:rsidR="000A59FC" w:rsidRPr="00462819">
        <w:rPr>
          <w:rFonts w:hint="eastAsia"/>
          <w:lang w:eastAsia="zh-TW"/>
        </w:rPr>
        <w:t>。</w:t>
      </w:r>
    </w:p>
    <w:p w14:paraId="7DF1D15B" w14:textId="77777777" w:rsidR="00465075" w:rsidRPr="00462819" w:rsidRDefault="00465075" w:rsidP="00661E78">
      <w:pPr>
        <w:pStyle w:val="ac"/>
        <w:ind w:left="945" w:hanging="709"/>
        <w:rPr>
          <w:lang w:eastAsia="zh-TW"/>
        </w:rPr>
      </w:pPr>
      <w:r w:rsidRPr="00462819">
        <w:rPr>
          <w:rFonts w:hint="eastAsia"/>
        </w:rPr>
        <w:t>（六）工作場所及環境必須符合工作環境法（</w:t>
      </w:r>
      <w:r w:rsidRPr="00462819">
        <w:t>Work Environment Law</w:t>
      </w:r>
      <w:r w:rsidRPr="00462819">
        <w:rPr>
          <w:rFonts w:hint="eastAsia"/>
        </w:rPr>
        <w:t>）對健康及安全之要求。</w:t>
      </w:r>
    </w:p>
    <w:p w14:paraId="40F97E34" w14:textId="34C34BD7" w:rsidR="007A13CC" w:rsidRPr="00462819" w:rsidRDefault="007A13CC" w:rsidP="00DE786F">
      <w:pPr>
        <w:pStyle w:val="ac"/>
        <w:ind w:left="945" w:hanging="709"/>
        <w:rPr>
          <w:lang w:eastAsia="zh-TW"/>
        </w:rPr>
      </w:pPr>
      <w:r w:rsidRPr="00462819">
        <w:rPr>
          <w:rFonts w:hint="eastAsia"/>
          <w:lang w:eastAsia="zh-TW"/>
        </w:rPr>
        <w:t>（七）</w:t>
      </w:r>
      <w:r w:rsidR="00C96343" w:rsidRPr="00462819">
        <w:rPr>
          <w:rFonts w:hint="eastAsia"/>
          <w:lang w:eastAsia="zh-TW"/>
        </w:rPr>
        <w:t>丹麥自</w:t>
      </w:r>
      <w:r w:rsidR="00C96343" w:rsidRPr="00462819">
        <w:rPr>
          <w:lang w:eastAsia="zh-TW"/>
        </w:rPr>
        <w:t>2024</w:t>
      </w:r>
      <w:r w:rsidR="00C96343" w:rsidRPr="00462819">
        <w:rPr>
          <w:rFonts w:hint="eastAsia"/>
          <w:lang w:eastAsia="zh-TW"/>
        </w:rPr>
        <w:t>年</w:t>
      </w:r>
      <w:r w:rsidR="00C96343" w:rsidRPr="00462819">
        <w:rPr>
          <w:lang w:eastAsia="zh-TW"/>
        </w:rPr>
        <w:t>7</w:t>
      </w:r>
      <w:r w:rsidR="00C96343" w:rsidRPr="00462819">
        <w:rPr>
          <w:rFonts w:hint="eastAsia"/>
          <w:lang w:eastAsia="zh-TW"/>
        </w:rPr>
        <w:t>月</w:t>
      </w:r>
      <w:r w:rsidR="00C96343" w:rsidRPr="00462819">
        <w:rPr>
          <w:lang w:eastAsia="zh-TW"/>
        </w:rPr>
        <w:t>1</w:t>
      </w:r>
      <w:r w:rsidR="00C96343" w:rsidRPr="00462819">
        <w:rPr>
          <w:rFonts w:hint="eastAsia"/>
          <w:lang w:eastAsia="zh-TW"/>
        </w:rPr>
        <w:t>日雇主依法須</w:t>
      </w:r>
      <w:r w:rsidRPr="00462819">
        <w:rPr>
          <w:rFonts w:hint="eastAsia"/>
          <w:lang w:eastAsia="zh-TW"/>
        </w:rPr>
        <w:t>登記</w:t>
      </w:r>
      <w:r w:rsidR="00C96343" w:rsidRPr="00462819">
        <w:rPr>
          <w:rFonts w:hint="eastAsia"/>
          <w:lang w:eastAsia="zh-TW"/>
        </w:rPr>
        <w:t>員工</w:t>
      </w:r>
      <w:r w:rsidRPr="00462819">
        <w:rPr>
          <w:rFonts w:hint="eastAsia"/>
          <w:lang w:eastAsia="zh-TW"/>
        </w:rPr>
        <w:t>上下班工作時間，</w:t>
      </w:r>
      <w:r w:rsidR="00C96343" w:rsidRPr="00462819">
        <w:rPr>
          <w:rFonts w:hint="eastAsia"/>
          <w:lang w:eastAsia="zh-TW"/>
        </w:rPr>
        <w:t>以</w:t>
      </w:r>
      <w:r w:rsidRPr="00462819">
        <w:rPr>
          <w:rFonts w:hint="eastAsia"/>
          <w:lang w:eastAsia="zh-TW"/>
        </w:rPr>
        <w:t>確保遵守每週最長工作時間以及每日和每週休息時間的規定。</w:t>
      </w:r>
    </w:p>
    <w:p w14:paraId="3E6B6B54" w14:textId="77777777" w:rsidR="00465075" w:rsidRPr="00462819" w:rsidRDefault="00465075" w:rsidP="00A50E45">
      <w:pPr>
        <w:ind w:firstLine="472"/>
        <w:rPr>
          <w:lang w:eastAsia="zh-TW"/>
        </w:rPr>
      </w:pPr>
      <w:r w:rsidRPr="00462819">
        <w:rPr>
          <w:rFonts w:hint="eastAsia"/>
          <w:lang w:eastAsia="zh-TW"/>
        </w:rPr>
        <w:t>丹麥社會福利完善，勞工之退休、傷殘、疾病、生產、</w:t>
      </w:r>
      <w:proofErr w:type="gramStart"/>
      <w:r w:rsidRPr="00462819">
        <w:rPr>
          <w:rFonts w:hint="eastAsia"/>
          <w:lang w:eastAsia="zh-TW"/>
        </w:rPr>
        <w:t>失業均由政府</w:t>
      </w:r>
      <w:proofErr w:type="gramEnd"/>
      <w:r w:rsidRPr="00462819">
        <w:rPr>
          <w:rFonts w:hint="eastAsia"/>
          <w:lang w:eastAsia="zh-TW"/>
        </w:rPr>
        <w:t>負責，雇主不須負擔。一般勞工均受過高中以上教育，工作態度</w:t>
      </w:r>
      <w:r w:rsidR="00FD762E" w:rsidRPr="00462819">
        <w:rPr>
          <w:rFonts w:hint="eastAsia"/>
          <w:lang w:eastAsia="zh-TW"/>
        </w:rPr>
        <w:t>視不同行業而有差異</w:t>
      </w:r>
      <w:r w:rsidRPr="00462819">
        <w:rPr>
          <w:rFonts w:hint="eastAsia"/>
          <w:lang w:eastAsia="zh-TW"/>
        </w:rPr>
        <w:t>，集體罷工情形尚少見。外國</w:t>
      </w:r>
      <w:r w:rsidR="00752FBE" w:rsidRPr="00462819">
        <w:rPr>
          <w:rFonts w:hint="eastAsia"/>
          <w:lang w:eastAsia="zh-TW"/>
        </w:rPr>
        <w:t>人要到丹麥工作，必須在原籍地向當地丹麥大使館申請工作和居留許可，</w:t>
      </w:r>
      <w:r w:rsidRPr="00462819">
        <w:rPr>
          <w:rFonts w:hint="eastAsia"/>
          <w:lang w:eastAsia="zh-TW"/>
        </w:rPr>
        <w:t>通常只有受</w:t>
      </w:r>
      <w:proofErr w:type="gramStart"/>
      <w:r w:rsidRPr="00462819">
        <w:rPr>
          <w:rFonts w:hint="eastAsia"/>
          <w:lang w:eastAsia="zh-TW"/>
        </w:rPr>
        <w:t>僱</w:t>
      </w:r>
      <w:proofErr w:type="gramEnd"/>
      <w:r w:rsidRPr="00462819">
        <w:rPr>
          <w:rFonts w:hint="eastAsia"/>
          <w:lang w:eastAsia="zh-TW"/>
        </w:rPr>
        <w:t>於外國公司丹麥子公司或分支機構的專業管理人員才能獲准。</w:t>
      </w:r>
    </w:p>
    <w:p w14:paraId="3A015892" w14:textId="77777777" w:rsidR="00465075" w:rsidRPr="00462819" w:rsidRDefault="00465075" w:rsidP="00661E78">
      <w:pPr>
        <w:pStyle w:val="ae"/>
        <w:ind w:left="945" w:firstLine="472"/>
        <w:rPr>
          <w:lang w:eastAsia="zh-TW"/>
        </w:rPr>
      </w:pPr>
    </w:p>
    <w:p w14:paraId="60AFB7D2" w14:textId="77777777" w:rsidR="00465075" w:rsidRPr="00462819" w:rsidRDefault="00465075" w:rsidP="00661E78">
      <w:pPr>
        <w:ind w:firstLine="472"/>
        <w:rPr>
          <w:lang w:eastAsia="zh-TW"/>
        </w:rPr>
        <w:sectPr w:rsidR="00465075" w:rsidRPr="00462819" w:rsidSect="00465075">
          <w:headerReference w:type="default" r:id="rId35"/>
          <w:pgSz w:w="11906" w:h="16838" w:code="9"/>
          <w:pgMar w:top="2268" w:right="1701" w:bottom="1701" w:left="1701" w:header="1134" w:footer="851" w:gutter="0"/>
          <w:cols w:space="425"/>
          <w:docGrid w:type="linesAndChars" w:linePitch="514" w:charSpace="-774"/>
        </w:sectPr>
      </w:pPr>
    </w:p>
    <w:p w14:paraId="502BEAE0" w14:textId="77777777" w:rsidR="00465075" w:rsidRPr="00462819" w:rsidRDefault="00465075" w:rsidP="00465075">
      <w:pPr>
        <w:pStyle w:val="a3"/>
        <w:spacing w:before="514" w:after="771"/>
        <w:rPr>
          <w:lang w:eastAsia="zh-TW"/>
        </w:rPr>
      </w:pPr>
      <w:bookmarkStart w:id="17" w:name="_Toc404266509"/>
      <w:bookmarkStart w:id="18" w:name="_Toc141036337"/>
      <w:r w:rsidRPr="00462819">
        <w:rPr>
          <w:rFonts w:hint="eastAsia"/>
          <w:lang w:eastAsia="zh-TW"/>
        </w:rPr>
        <w:lastRenderedPageBreak/>
        <w:t>第捌章　簽證、居留及移民</w:t>
      </w:r>
      <w:bookmarkEnd w:id="17"/>
      <w:bookmarkEnd w:id="18"/>
    </w:p>
    <w:p w14:paraId="3FDE6951"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一、居留權之取得及移民相關規定及手續</w:t>
      </w:r>
    </w:p>
    <w:p w14:paraId="527B2F60" w14:textId="77777777" w:rsidR="00465075" w:rsidRPr="00462819" w:rsidRDefault="00465075" w:rsidP="00A50E45">
      <w:pPr>
        <w:ind w:firstLine="472"/>
        <w:rPr>
          <w:lang w:eastAsia="zh-TW"/>
        </w:rPr>
      </w:pPr>
      <w:r w:rsidRPr="00462819">
        <w:rPr>
          <w:rFonts w:hint="eastAsia"/>
        </w:rPr>
        <w:t>外國人如欲在丹麥居留及工作，超過</w:t>
      </w:r>
      <w:r w:rsidRPr="00462819">
        <w:t>3</w:t>
      </w:r>
      <w:r w:rsidRPr="00462819">
        <w:rPr>
          <w:rFonts w:hint="eastAsia"/>
        </w:rPr>
        <w:t>個月以上，須向丹麥</w:t>
      </w:r>
      <w:r w:rsidR="00D436A0" w:rsidRPr="00462819">
        <w:rPr>
          <w:rFonts w:hint="eastAsia"/>
        </w:rPr>
        <w:t>移民暨整合部所屬國際</w:t>
      </w:r>
      <w:r w:rsidR="00CB7B8E" w:rsidRPr="00462819">
        <w:rPr>
          <w:rFonts w:hint="eastAsia"/>
        </w:rPr>
        <w:t>僱用</w:t>
      </w:r>
      <w:r w:rsidR="00D436A0" w:rsidRPr="00462819">
        <w:rPr>
          <w:rFonts w:hint="eastAsia"/>
        </w:rPr>
        <w:t>暨整合</w:t>
      </w:r>
      <w:r w:rsidRPr="00462819">
        <w:rPr>
          <w:rFonts w:hint="eastAsia"/>
        </w:rPr>
        <w:t>局</w:t>
      </w:r>
      <w:r w:rsidR="00E25E9C" w:rsidRPr="00462819">
        <w:t>（</w:t>
      </w:r>
      <w:r w:rsidRPr="00462819">
        <w:t xml:space="preserve">Danish Agency for </w:t>
      </w:r>
      <w:r w:rsidR="00D436A0" w:rsidRPr="00462819">
        <w:rPr>
          <w:rFonts w:hint="eastAsia"/>
        </w:rPr>
        <w:t xml:space="preserve">International Recruitment </w:t>
      </w:r>
      <w:r w:rsidR="00D436A0" w:rsidRPr="00462819">
        <w:t>and</w:t>
      </w:r>
      <w:r w:rsidR="00D436A0" w:rsidRPr="00462819">
        <w:rPr>
          <w:rFonts w:hint="eastAsia"/>
        </w:rPr>
        <w:t xml:space="preserve"> Integration</w:t>
      </w:r>
      <w:r w:rsidR="00E25E9C" w:rsidRPr="00462819">
        <w:t>）</w:t>
      </w:r>
      <w:r w:rsidRPr="00462819">
        <w:rPr>
          <w:rFonts w:hint="eastAsia"/>
        </w:rPr>
        <w:t>提出居留及工作申請。</w:t>
      </w:r>
      <w:proofErr w:type="gramStart"/>
      <w:r w:rsidRPr="00462819">
        <w:rPr>
          <w:rFonts w:hint="eastAsia"/>
          <w:lang w:eastAsia="zh-TW"/>
        </w:rPr>
        <w:t>惟獲邀赴丹</w:t>
      </w:r>
      <w:proofErr w:type="gramEnd"/>
      <w:r w:rsidRPr="00462819">
        <w:rPr>
          <w:rFonts w:hint="eastAsia"/>
          <w:lang w:eastAsia="zh-TW"/>
        </w:rPr>
        <w:t>之科學家和學者、參加重大活動的藝術家、在丹麥沒有經營公司的外國商人、受</w:t>
      </w:r>
      <w:proofErr w:type="gramStart"/>
      <w:r w:rsidRPr="00462819">
        <w:rPr>
          <w:rFonts w:hint="eastAsia"/>
          <w:lang w:eastAsia="zh-TW"/>
        </w:rPr>
        <w:t>僱</w:t>
      </w:r>
      <w:proofErr w:type="gramEnd"/>
      <w:r w:rsidRPr="00462819">
        <w:rPr>
          <w:rFonts w:hint="eastAsia"/>
          <w:lang w:eastAsia="zh-TW"/>
        </w:rPr>
        <w:t>負責設備維修、諮詢及指導之外國技術人員、外國人僱用的傭人、職業運動員及教練，在丹麥連續工作不超過</w:t>
      </w:r>
      <w:r w:rsidRPr="00462819">
        <w:rPr>
          <w:lang w:eastAsia="zh-TW"/>
        </w:rPr>
        <w:t>3</w:t>
      </w:r>
      <w:r w:rsidRPr="00462819">
        <w:rPr>
          <w:rFonts w:hint="eastAsia"/>
          <w:lang w:eastAsia="zh-TW"/>
        </w:rPr>
        <w:t>個月，則可以在沒有工作許可下工作，惟必須擁有入境丹麥的簽證。</w:t>
      </w:r>
    </w:p>
    <w:p w14:paraId="5AD565BE" w14:textId="77777777" w:rsidR="00B44063" w:rsidRPr="00462819" w:rsidRDefault="00465075" w:rsidP="00A50E45">
      <w:pPr>
        <w:ind w:firstLine="472"/>
        <w:rPr>
          <w:lang w:eastAsia="zh-TW"/>
        </w:rPr>
      </w:pPr>
      <w:r w:rsidRPr="00462819">
        <w:rPr>
          <w:rFonts w:hint="eastAsia"/>
          <w:lang w:eastAsia="zh-TW"/>
        </w:rPr>
        <w:t>根據規定，申請者應在入境以前提出申請，如果申請者在入境後才提出工作和居留許可之申請，丹麥主管機關有權拒絕受理。</w:t>
      </w:r>
      <w:r w:rsidR="00812DC2" w:rsidRPr="00462819">
        <w:rPr>
          <w:rFonts w:hint="eastAsia"/>
          <w:lang w:eastAsia="zh-TW"/>
        </w:rPr>
        <w:t>因</w:t>
      </w:r>
      <w:r w:rsidRPr="00462819">
        <w:rPr>
          <w:rFonts w:hint="eastAsia"/>
          <w:lang w:eastAsia="zh-TW"/>
        </w:rPr>
        <w:t>審核時間長，在預定抵達丹麥日之</w:t>
      </w:r>
      <w:r w:rsidRPr="00462819">
        <w:rPr>
          <w:lang w:eastAsia="zh-TW"/>
        </w:rPr>
        <w:t>2</w:t>
      </w:r>
      <w:r w:rsidRPr="00462819">
        <w:rPr>
          <w:rFonts w:hint="eastAsia"/>
          <w:lang w:eastAsia="zh-TW"/>
        </w:rPr>
        <w:t>至</w:t>
      </w:r>
      <w:r w:rsidRPr="00462819">
        <w:rPr>
          <w:lang w:eastAsia="zh-TW"/>
        </w:rPr>
        <w:t>3</w:t>
      </w:r>
      <w:r w:rsidRPr="00462819">
        <w:rPr>
          <w:rFonts w:hint="eastAsia"/>
          <w:lang w:eastAsia="zh-TW"/>
        </w:rPr>
        <w:t>個月前</w:t>
      </w:r>
      <w:r w:rsidR="00812DC2" w:rsidRPr="00462819">
        <w:rPr>
          <w:rFonts w:hint="eastAsia"/>
          <w:lang w:eastAsia="zh-TW"/>
        </w:rPr>
        <w:t>提出申請</w:t>
      </w:r>
      <w:r w:rsidRPr="00462819">
        <w:rPr>
          <w:rFonts w:hint="eastAsia"/>
          <w:lang w:eastAsia="zh-TW"/>
        </w:rPr>
        <w:t>較為妥適，向原籍地之丹麥大使館</w:t>
      </w:r>
      <w:r w:rsidR="00812DC2" w:rsidRPr="00462819">
        <w:rPr>
          <w:rFonts w:hint="eastAsia"/>
          <w:lang w:eastAsia="zh-TW"/>
        </w:rPr>
        <w:t>或辦事處</w:t>
      </w:r>
      <w:r w:rsidRPr="00462819">
        <w:rPr>
          <w:rFonts w:hint="eastAsia"/>
          <w:lang w:eastAsia="zh-TW"/>
        </w:rPr>
        <w:t>提出相關申請文件，由其轉交丹麥主管機關辦理。而海外申請者，則向其已合法居住滿</w:t>
      </w:r>
      <w:r w:rsidRPr="00462819">
        <w:rPr>
          <w:lang w:eastAsia="zh-TW"/>
        </w:rPr>
        <w:t>3</w:t>
      </w:r>
      <w:r w:rsidRPr="00462819">
        <w:rPr>
          <w:rFonts w:hint="eastAsia"/>
          <w:lang w:eastAsia="zh-TW"/>
        </w:rPr>
        <w:t>個月國家之丹麥大使館提出申請。倘當地未有丹麥大使館，則改向代辦丹麥簽證</w:t>
      </w:r>
      <w:proofErr w:type="gramStart"/>
      <w:r w:rsidRPr="00462819">
        <w:rPr>
          <w:rFonts w:hint="eastAsia"/>
          <w:lang w:eastAsia="zh-TW"/>
        </w:rPr>
        <w:t>業務之申根</w:t>
      </w:r>
      <w:proofErr w:type="gramEnd"/>
      <w:r w:rsidRPr="00462819">
        <w:rPr>
          <w:rFonts w:hint="eastAsia"/>
          <w:lang w:eastAsia="zh-TW"/>
        </w:rPr>
        <w:t>會員國提出申請。</w:t>
      </w:r>
    </w:p>
    <w:p w14:paraId="47AD0B21" w14:textId="631D0452" w:rsidR="00465075" w:rsidRPr="00462819" w:rsidRDefault="00465075" w:rsidP="00667E85">
      <w:pPr>
        <w:kinsoku w:val="0"/>
        <w:wordWrap w:val="0"/>
        <w:ind w:firstLine="472"/>
      </w:pPr>
      <w:r w:rsidRPr="00462819">
        <w:rPr>
          <w:rFonts w:hint="eastAsia"/>
        </w:rPr>
        <w:t>我國人民向丹麥</w:t>
      </w:r>
      <w:r w:rsidR="00B44063" w:rsidRPr="00462819">
        <w:rPr>
          <w:rFonts w:hint="eastAsia"/>
        </w:rPr>
        <w:t>駐</w:t>
      </w:r>
      <w:r w:rsidR="00956628" w:rsidRPr="00462819">
        <w:rPr>
          <w:rFonts w:hint="eastAsia"/>
        </w:rPr>
        <w:t>臺商</w:t>
      </w:r>
      <w:r w:rsidRPr="00462819">
        <w:rPr>
          <w:rFonts w:hint="eastAsia"/>
        </w:rPr>
        <w:t>務辦事處申請，申請前先至該辦事處網站</w:t>
      </w:r>
      <w:r w:rsidR="006C4F9F" w:rsidRPr="00462819">
        <w:t>https:</w:t>
      </w:r>
      <w:r w:rsidR="00BB3A36" w:rsidRPr="00462819">
        <w:t>//um.dk/en/travel-and-residence/how-to-apply-for-a-residence-permit</w:t>
      </w:r>
      <w:r w:rsidRPr="00462819">
        <w:rPr>
          <w:rFonts w:hint="eastAsia"/>
        </w:rPr>
        <w:t>，下載相關申請文件，填寫後送</w:t>
      </w:r>
      <w:r w:rsidR="00B44063" w:rsidRPr="00462819">
        <w:rPr>
          <w:rFonts w:hint="eastAsia"/>
        </w:rPr>
        <w:t>該</w:t>
      </w:r>
      <w:r w:rsidRPr="00462819">
        <w:rPr>
          <w:rFonts w:hint="eastAsia"/>
        </w:rPr>
        <w:t>處</w:t>
      </w:r>
      <w:r w:rsidR="00B44063" w:rsidRPr="00462819">
        <w:rPr>
          <w:rFonts w:hint="eastAsia"/>
        </w:rPr>
        <w:t>辦理</w:t>
      </w:r>
      <w:r w:rsidRPr="00462819">
        <w:rPr>
          <w:rFonts w:hint="eastAsia"/>
        </w:rPr>
        <w:t>。</w:t>
      </w:r>
    </w:p>
    <w:p w14:paraId="5490DA69" w14:textId="77777777" w:rsidR="00465075" w:rsidRPr="00462819" w:rsidRDefault="00465075" w:rsidP="00A50E45">
      <w:pPr>
        <w:ind w:firstLine="472"/>
        <w:rPr>
          <w:lang w:eastAsia="zh-TW"/>
        </w:rPr>
      </w:pPr>
      <w:proofErr w:type="gramStart"/>
      <w:r w:rsidRPr="00462819">
        <w:rPr>
          <w:rFonts w:hint="eastAsia"/>
          <w:lang w:eastAsia="zh-TW"/>
        </w:rPr>
        <w:t>此外，</w:t>
      </w:r>
      <w:proofErr w:type="gramEnd"/>
      <w:r w:rsidRPr="00462819">
        <w:rPr>
          <w:rFonts w:hint="eastAsia"/>
          <w:lang w:eastAsia="zh-TW"/>
        </w:rPr>
        <w:t>在丹麥工作之外國人不會自動獲得攜帶</w:t>
      </w:r>
      <w:proofErr w:type="gramStart"/>
      <w:r w:rsidRPr="00462819">
        <w:rPr>
          <w:rFonts w:hint="eastAsia"/>
          <w:lang w:eastAsia="zh-TW"/>
        </w:rPr>
        <w:t>眷屬來丹居住</w:t>
      </w:r>
      <w:proofErr w:type="gramEnd"/>
      <w:r w:rsidRPr="00462819">
        <w:rPr>
          <w:rFonts w:hint="eastAsia"/>
          <w:lang w:eastAsia="zh-TW"/>
        </w:rPr>
        <w:t>之權利，必須另行申請</w:t>
      </w:r>
      <w:r w:rsidR="000A59FC" w:rsidRPr="00462819">
        <w:rPr>
          <w:rFonts w:hint="eastAsia"/>
          <w:lang w:eastAsia="zh-TW"/>
        </w:rPr>
        <w:t>隨行居留簽</w:t>
      </w:r>
      <w:r w:rsidRPr="00462819">
        <w:rPr>
          <w:rFonts w:hint="eastAsia"/>
          <w:lang w:eastAsia="zh-TW"/>
        </w:rPr>
        <w:t>。而在丹麥之外國工作人員</w:t>
      </w:r>
      <w:r w:rsidR="000B4223" w:rsidRPr="00462819">
        <w:rPr>
          <w:rFonts w:hint="eastAsia"/>
          <w:lang w:eastAsia="zh-TW"/>
        </w:rPr>
        <w:t>，</w:t>
      </w:r>
      <w:r w:rsidRPr="00462819">
        <w:rPr>
          <w:rFonts w:hint="eastAsia"/>
          <w:lang w:eastAsia="zh-TW"/>
        </w:rPr>
        <w:t>配偶和未成年子女得獲得在丹麥的</w:t>
      </w:r>
      <w:r w:rsidR="00E23921" w:rsidRPr="00462819">
        <w:rPr>
          <w:rFonts w:hint="eastAsia"/>
          <w:lang w:eastAsia="zh-TW"/>
        </w:rPr>
        <w:t>隨行</w:t>
      </w:r>
      <w:r w:rsidRPr="00462819">
        <w:rPr>
          <w:rFonts w:hint="eastAsia"/>
          <w:lang w:eastAsia="zh-TW"/>
        </w:rPr>
        <w:t>居留權，</w:t>
      </w:r>
      <w:r w:rsidR="00E23921" w:rsidRPr="00462819">
        <w:rPr>
          <w:rFonts w:hint="eastAsia"/>
          <w:lang w:eastAsia="zh-TW"/>
        </w:rPr>
        <w:t>亦可</w:t>
      </w:r>
      <w:r w:rsidRPr="00462819">
        <w:rPr>
          <w:rFonts w:hint="eastAsia"/>
          <w:lang w:eastAsia="zh-TW"/>
        </w:rPr>
        <w:t>在丹麥居留期間得在丹麥就業</w:t>
      </w:r>
      <w:r w:rsidR="00E23921" w:rsidRPr="00462819">
        <w:rPr>
          <w:rFonts w:hint="eastAsia"/>
          <w:lang w:eastAsia="zh-TW"/>
        </w:rPr>
        <w:t>及享有健保、免費就學相關福利</w:t>
      </w:r>
      <w:r w:rsidR="00B23871" w:rsidRPr="00462819">
        <w:rPr>
          <w:rFonts w:hint="eastAsia"/>
          <w:lang w:eastAsia="zh-TW"/>
        </w:rPr>
        <w:t>，</w:t>
      </w:r>
      <w:r w:rsidR="00E23921" w:rsidRPr="00462819">
        <w:rPr>
          <w:rFonts w:hint="eastAsia"/>
          <w:lang w:eastAsia="zh-TW"/>
        </w:rPr>
        <w:t>惟若受聘於同一家公司或是相同性質需另申請工作簽證。</w:t>
      </w:r>
    </w:p>
    <w:p w14:paraId="5417DDC9" w14:textId="6D67B148" w:rsidR="00465075" w:rsidRPr="00462819" w:rsidRDefault="00465075" w:rsidP="00565B08">
      <w:pPr>
        <w:wordWrap w:val="0"/>
        <w:ind w:firstLine="472"/>
        <w:rPr>
          <w:lang w:eastAsia="zh-TW"/>
        </w:rPr>
      </w:pPr>
      <w:r w:rsidRPr="00462819">
        <w:rPr>
          <w:rFonts w:hint="eastAsia"/>
          <w:lang w:eastAsia="zh-TW"/>
        </w:rPr>
        <w:lastRenderedPageBreak/>
        <w:t>至延長居留及工作許可，應在居留許可到期</w:t>
      </w:r>
      <w:r w:rsidR="00FD762E" w:rsidRPr="00462819">
        <w:rPr>
          <w:rFonts w:hint="eastAsia"/>
          <w:lang w:eastAsia="zh-TW"/>
        </w:rPr>
        <w:t>3</w:t>
      </w:r>
      <w:r w:rsidRPr="00462819">
        <w:rPr>
          <w:rFonts w:hint="eastAsia"/>
          <w:lang w:eastAsia="zh-TW"/>
        </w:rPr>
        <w:t>個月前，最遲到期</w:t>
      </w:r>
      <w:r w:rsidRPr="00462819">
        <w:rPr>
          <w:lang w:eastAsia="zh-TW"/>
        </w:rPr>
        <w:t>1</w:t>
      </w:r>
      <w:r w:rsidRPr="00462819">
        <w:rPr>
          <w:rFonts w:hint="eastAsia"/>
          <w:lang w:eastAsia="zh-TW"/>
        </w:rPr>
        <w:t>個月前提出申請。申請居留許可延長申請者屆時本人應在丹麥，申請表格可自</w:t>
      </w:r>
      <w:r w:rsidR="001B56F3" w:rsidRPr="00462819">
        <w:rPr>
          <w:rFonts w:hint="eastAsia"/>
          <w:lang w:eastAsia="zh-TW"/>
        </w:rPr>
        <w:t>丹麥國際</w:t>
      </w:r>
      <w:r w:rsidR="00CB7B8E" w:rsidRPr="00462819">
        <w:rPr>
          <w:rFonts w:hint="eastAsia"/>
          <w:lang w:eastAsia="zh-TW"/>
        </w:rPr>
        <w:t>僱用</w:t>
      </w:r>
      <w:r w:rsidR="001B56F3" w:rsidRPr="00462819">
        <w:rPr>
          <w:rFonts w:hint="eastAsia"/>
          <w:lang w:eastAsia="zh-TW"/>
        </w:rPr>
        <w:t>暨整合局之</w:t>
      </w:r>
      <w:r w:rsidRPr="00462819">
        <w:rPr>
          <w:lang w:eastAsia="zh-TW"/>
        </w:rPr>
        <w:t>New to Denmark</w:t>
      </w:r>
      <w:proofErr w:type="gramStart"/>
      <w:r w:rsidRPr="00462819">
        <w:rPr>
          <w:rFonts w:hint="eastAsia"/>
          <w:lang w:eastAsia="zh-TW"/>
        </w:rPr>
        <w:t>官網下載</w:t>
      </w:r>
      <w:proofErr w:type="gramEnd"/>
      <w:r w:rsidR="006C4F9F" w:rsidRPr="00462819">
        <w:rPr>
          <w:lang w:eastAsia="zh-TW"/>
        </w:rPr>
        <w:t>https:</w:t>
      </w:r>
      <w:r w:rsidR="00BB3A36" w:rsidRPr="00462819">
        <w:rPr>
          <w:lang w:eastAsia="zh-TW"/>
        </w:rPr>
        <w:t>//www.nyidanmark.dk/en-GB/Extension</w:t>
      </w:r>
      <w:r w:rsidRPr="00462819">
        <w:rPr>
          <w:rFonts w:hint="eastAsia"/>
          <w:lang w:eastAsia="zh-TW"/>
        </w:rPr>
        <w:t>，填寫完後交給丹麥主管機關辦理。</w:t>
      </w:r>
    </w:p>
    <w:p w14:paraId="32A45A96"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二、聘用外籍員工之規定、承辦機關及申辦程序</w:t>
      </w:r>
    </w:p>
    <w:p w14:paraId="6633FBEA" w14:textId="77777777" w:rsidR="00465075" w:rsidRPr="00462819" w:rsidRDefault="00465075" w:rsidP="00661E78">
      <w:pPr>
        <w:ind w:firstLine="472"/>
        <w:rPr>
          <w:rFonts w:ascii="華康細圓體"/>
          <w:lang w:eastAsia="zh-TW"/>
        </w:rPr>
      </w:pPr>
      <w:r w:rsidRPr="00462819">
        <w:rPr>
          <w:rFonts w:ascii="華康細圓體" w:hAnsi="華康細圓體" w:hint="eastAsia"/>
          <w:lang w:eastAsia="zh-TW"/>
        </w:rPr>
        <w:t>外國人要到丹麥工作，必須在原籍地向當地丹麥使領館或代表處申請工作和居留許可。通常只有受</w:t>
      </w:r>
      <w:proofErr w:type="gramStart"/>
      <w:r w:rsidRPr="00462819">
        <w:rPr>
          <w:rFonts w:ascii="華康細圓體" w:hAnsi="華康細圓體" w:hint="eastAsia"/>
          <w:lang w:eastAsia="zh-TW"/>
        </w:rPr>
        <w:t>僱</w:t>
      </w:r>
      <w:proofErr w:type="gramEnd"/>
      <w:r w:rsidRPr="00462819">
        <w:rPr>
          <w:rFonts w:ascii="華康細圓體" w:hAnsi="華康細圓體" w:hint="eastAsia"/>
          <w:lang w:eastAsia="zh-TW"/>
        </w:rPr>
        <w:t>於外國公司丹麥子公司或分支機構的專業管理人員才能獲准。聘用外籍員工亦依循前述居留及工作許可之申請程序。</w:t>
      </w:r>
    </w:p>
    <w:p w14:paraId="73542E86" w14:textId="77777777" w:rsidR="00465075" w:rsidRPr="00462819" w:rsidRDefault="00465075" w:rsidP="00661E78">
      <w:pPr>
        <w:pStyle w:val="a4"/>
        <w:spacing w:before="257" w:after="257"/>
        <w:ind w:left="632" w:hanging="632"/>
        <w:rPr>
          <w:rFonts w:hAnsi="華康粗明體"/>
        </w:rPr>
      </w:pPr>
      <w:r w:rsidRPr="00462819">
        <w:rPr>
          <w:rFonts w:hAnsi="華康粗明體" w:hint="eastAsia"/>
        </w:rPr>
        <w:t>三、外商子女可就讀之教育機構及經營情形</w:t>
      </w:r>
    </w:p>
    <w:p w14:paraId="7F89C7CE" w14:textId="77777777" w:rsidR="00465075" w:rsidRPr="00462819" w:rsidRDefault="00465075" w:rsidP="00661E78">
      <w:pPr>
        <w:ind w:firstLine="472"/>
        <w:rPr>
          <w:rFonts w:ascii="華康細圓體"/>
          <w:lang w:eastAsia="zh-TW"/>
        </w:rPr>
      </w:pPr>
      <w:r w:rsidRPr="00462819">
        <w:rPr>
          <w:rFonts w:ascii="華康細圓體" w:hAnsi="華康細圓體" w:hint="eastAsia"/>
          <w:lang w:eastAsia="zh-TW"/>
        </w:rPr>
        <w:t>丹麥為一福利國家，從學齡前教育至大學都為免費，且政府給與在學學生每月生活費，惟丹麥學校主要教學語言為丹麥文，</w:t>
      </w:r>
      <w:r w:rsidR="006124C4" w:rsidRPr="00462819">
        <w:rPr>
          <w:rFonts w:ascii="華康細圓體" w:hAnsi="華康細圓體" w:hint="eastAsia"/>
          <w:lang w:eastAsia="zh-TW"/>
        </w:rPr>
        <w:t>大學目前雖已漸提供若干國際課程，但大抵</w:t>
      </w:r>
      <w:r w:rsidRPr="00462819">
        <w:rPr>
          <w:rFonts w:ascii="華康細圓體" w:hAnsi="華康細圓體" w:hint="eastAsia"/>
          <w:lang w:eastAsia="zh-TW"/>
        </w:rPr>
        <w:t>仍以丹麥文為</w:t>
      </w:r>
      <w:r w:rsidR="006124C4" w:rsidRPr="00462819">
        <w:rPr>
          <w:rFonts w:ascii="華康細圓體" w:hAnsi="華康細圓體" w:hint="eastAsia"/>
          <w:lang w:eastAsia="zh-TW"/>
        </w:rPr>
        <w:t>主要教學語言</w:t>
      </w:r>
      <w:r w:rsidRPr="00462819">
        <w:rPr>
          <w:rFonts w:ascii="華康細圓體" w:hAnsi="華康細圓體" w:hint="eastAsia"/>
          <w:lang w:eastAsia="zh-TW"/>
        </w:rPr>
        <w:t>。外商子女多就學於國際學校，大學教育則需至其他國家就讀。丹麥</w:t>
      </w:r>
      <w:r w:rsidR="00351537" w:rsidRPr="00462819">
        <w:rPr>
          <w:rFonts w:ascii="華康細圓體" w:hAnsi="華康細圓體" w:hint="eastAsia"/>
          <w:lang w:eastAsia="zh-TW"/>
        </w:rPr>
        <w:t>約</w:t>
      </w:r>
      <w:r w:rsidR="006124C4" w:rsidRPr="00462819">
        <w:rPr>
          <w:rFonts w:ascii="華康細圓體" w:hAnsi="華康細圓體" w:hint="eastAsia"/>
          <w:lang w:eastAsia="zh-TW"/>
        </w:rPr>
        <w:t>有</w:t>
      </w:r>
      <w:r w:rsidR="006124C4" w:rsidRPr="00462819">
        <w:rPr>
          <w:lang w:eastAsia="zh-TW"/>
        </w:rPr>
        <w:t>20</w:t>
      </w:r>
      <w:r w:rsidRPr="00462819">
        <w:rPr>
          <w:rFonts w:ascii="華康細圓體" w:hAnsi="華康細圓體" w:hint="eastAsia"/>
          <w:lang w:eastAsia="zh-TW"/>
        </w:rPr>
        <w:t>所國際學校，以英文、德文、法文等進行教學，</w:t>
      </w:r>
      <w:r w:rsidR="006C1E0D" w:rsidRPr="00462819">
        <w:rPr>
          <w:rFonts w:ascii="華康細圓體" w:hAnsi="華康細圓體" w:hint="eastAsia"/>
          <w:lang w:eastAsia="zh-TW"/>
        </w:rPr>
        <w:t>以下</w:t>
      </w:r>
      <w:r w:rsidRPr="00462819">
        <w:rPr>
          <w:rFonts w:ascii="華康細圓體" w:hAnsi="華康細圓體" w:hint="eastAsia"/>
          <w:lang w:eastAsia="zh-TW"/>
        </w:rPr>
        <w:t>簡述</w:t>
      </w:r>
      <w:r w:rsidR="006C1E0D" w:rsidRPr="00462819">
        <w:rPr>
          <w:rFonts w:ascii="華康細圓體" w:hAnsi="華康細圓體" w:hint="eastAsia"/>
          <w:lang w:eastAsia="zh-TW"/>
        </w:rPr>
        <w:t>數間位於哥本哈根的國際學校</w:t>
      </w:r>
      <w:r w:rsidRPr="00462819">
        <w:rPr>
          <w:rFonts w:ascii="華康細圓體" w:hAnsi="華康細圓體" w:hint="eastAsia"/>
          <w:lang w:eastAsia="zh-TW"/>
        </w:rPr>
        <w:t>：</w:t>
      </w:r>
    </w:p>
    <w:p w14:paraId="63C33739" w14:textId="77777777" w:rsidR="00465075" w:rsidRPr="00462819" w:rsidRDefault="00465075" w:rsidP="00472CEB">
      <w:pPr>
        <w:pStyle w:val="ac"/>
        <w:ind w:left="945" w:hanging="709"/>
        <w:rPr>
          <w:rFonts w:hAnsi="華康細圓體"/>
        </w:rPr>
      </w:pPr>
      <w:r w:rsidRPr="00462819">
        <w:rPr>
          <w:rFonts w:hAnsi="華康細圓體"/>
        </w:rPr>
        <w:t>（一）</w:t>
      </w:r>
      <w:r w:rsidRPr="00462819">
        <w:rPr>
          <w:rFonts w:hAnsi="華康細圓體"/>
        </w:rPr>
        <w:t>CIS - Copenhagen International School</w:t>
      </w:r>
      <w:r w:rsidR="00B36DCB" w:rsidRPr="00462819">
        <w:rPr>
          <w:rFonts w:hAnsi="華康細圓體"/>
        </w:rPr>
        <w:t xml:space="preserve"> </w:t>
      </w:r>
      <w:r w:rsidR="00B36DCB" w:rsidRPr="00462819">
        <w:rPr>
          <w:rFonts w:hAnsi="華康細圓體"/>
        </w:rPr>
        <w:t>丹麥私立</w:t>
      </w:r>
      <w:r w:rsidR="00B36DCB" w:rsidRPr="00462819">
        <w:rPr>
          <w:rFonts w:hAnsi="華康細圓體" w:hint="eastAsia"/>
          <w:lang w:eastAsia="zh-TW"/>
        </w:rPr>
        <w:t>國際</w:t>
      </w:r>
      <w:r w:rsidR="00B36DCB" w:rsidRPr="00462819">
        <w:rPr>
          <w:rFonts w:hAnsi="華康細圓體"/>
        </w:rPr>
        <w:t>學校</w:t>
      </w:r>
    </w:p>
    <w:p w14:paraId="532A7C9E" w14:textId="77777777" w:rsidR="00BB3A36" w:rsidRPr="00462819" w:rsidRDefault="00465075" w:rsidP="00472CEB">
      <w:pPr>
        <w:pStyle w:val="ac"/>
        <w:ind w:left="945" w:hanging="709"/>
        <w:rPr>
          <w:rFonts w:hAnsi="華康細圓體"/>
          <w:lang w:eastAsia="zh-TW"/>
        </w:rPr>
      </w:pPr>
      <w:r w:rsidRPr="00462819">
        <w:rPr>
          <w:rFonts w:hAnsi="華康細圓體"/>
        </w:rPr>
        <w:tab/>
      </w:r>
      <w:r w:rsidRPr="00462819">
        <w:rPr>
          <w:rFonts w:hAnsi="華康細圓體"/>
        </w:rPr>
        <w:t>由丹麥教育部補助之非營利機構，以英文教學，提供學齡前教育至</w:t>
      </w:r>
      <w:r w:rsidRPr="00462819">
        <w:rPr>
          <w:rFonts w:hAnsi="華康細圓體"/>
        </w:rPr>
        <w:t>12</w:t>
      </w:r>
      <w:r w:rsidRPr="00462819">
        <w:rPr>
          <w:rFonts w:hAnsi="華康細圓體"/>
        </w:rPr>
        <w:t>年級（即</w:t>
      </w:r>
      <w:r w:rsidRPr="00462819">
        <w:rPr>
          <w:rFonts w:hAnsi="華康細圓體"/>
        </w:rPr>
        <w:t>3</w:t>
      </w:r>
      <w:r w:rsidRPr="00462819">
        <w:rPr>
          <w:rFonts w:hAnsi="華康細圓體"/>
        </w:rPr>
        <w:t>歲至</w:t>
      </w:r>
      <w:r w:rsidRPr="00462819">
        <w:rPr>
          <w:rFonts w:hAnsi="華康細圓體"/>
        </w:rPr>
        <w:t>19</w:t>
      </w:r>
      <w:r w:rsidRPr="00462819">
        <w:rPr>
          <w:rFonts w:hAnsi="華康細圓體"/>
        </w:rPr>
        <w:t>歲）</w:t>
      </w:r>
      <w:r w:rsidR="00BB3A36" w:rsidRPr="00462819">
        <w:rPr>
          <w:rFonts w:hAnsi="華康細圓體"/>
        </w:rPr>
        <w:t>。</w:t>
      </w:r>
    </w:p>
    <w:p w14:paraId="1FFB9D5B" w14:textId="7987E791" w:rsidR="00465075" w:rsidRPr="00462819" w:rsidRDefault="00667E85" w:rsidP="00667E85">
      <w:pPr>
        <w:pStyle w:val="ac"/>
        <w:ind w:left="945" w:hanging="709"/>
        <w:rPr>
          <w:rFonts w:hAnsi="華康細圓體"/>
        </w:rPr>
      </w:pPr>
      <w:r w:rsidRPr="00462819">
        <w:rPr>
          <w:rFonts w:hAnsi="華康細圓體"/>
        </w:rPr>
        <w:tab/>
      </w:r>
      <w:r w:rsidR="00465075" w:rsidRPr="00462819">
        <w:rPr>
          <w:rFonts w:hAnsi="華康細圓體"/>
        </w:rPr>
        <w:t>網址：</w:t>
      </w:r>
      <w:r w:rsidR="006C4F9F" w:rsidRPr="00462819">
        <w:rPr>
          <w:rFonts w:hAnsi="華康細圓體"/>
        </w:rPr>
        <w:t>https:</w:t>
      </w:r>
      <w:r w:rsidR="00B36DCB" w:rsidRPr="00462819">
        <w:rPr>
          <w:rFonts w:hAnsi="華康細圓體"/>
        </w:rPr>
        <w:t>//www.copenhageninternational.school/</w:t>
      </w:r>
    </w:p>
    <w:p w14:paraId="12D06B60" w14:textId="77777777" w:rsidR="00376017" w:rsidRPr="00462819" w:rsidRDefault="00465075" w:rsidP="00667E85">
      <w:pPr>
        <w:pStyle w:val="ac"/>
        <w:ind w:left="945" w:hanging="709"/>
      </w:pPr>
      <w:r w:rsidRPr="00462819">
        <w:rPr>
          <w:rFonts w:hAnsi="華康細圓體"/>
        </w:rPr>
        <w:tab/>
      </w:r>
      <w:r w:rsidRPr="00462819">
        <w:rPr>
          <w:rFonts w:hAnsi="華康細圓體"/>
        </w:rPr>
        <w:t>地址：</w:t>
      </w:r>
      <w:r w:rsidR="00376017" w:rsidRPr="00462819">
        <w:t>Levantkaj 4-14</w:t>
      </w:r>
      <w:r w:rsidR="00B23871" w:rsidRPr="00462819">
        <w:rPr>
          <w:rFonts w:hint="eastAsia"/>
          <w:lang w:eastAsia="zh-TW"/>
        </w:rPr>
        <w:t xml:space="preserve"> </w:t>
      </w:r>
      <w:r w:rsidR="00B23871" w:rsidRPr="00462819">
        <w:rPr>
          <w:lang w:eastAsia="zh-TW"/>
        </w:rPr>
        <w:t>DK-</w:t>
      </w:r>
      <w:r w:rsidR="00376017" w:rsidRPr="00462819">
        <w:t xml:space="preserve"> 2150 Nordhavn</w:t>
      </w:r>
    </w:p>
    <w:p w14:paraId="60B40802" w14:textId="77777777" w:rsidR="00465075" w:rsidRPr="00462819" w:rsidRDefault="00465075" w:rsidP="00472CEB">
      <w:pPr>
        <w:pStyle w:val="ac"/>
        <w:ind w:left="945" w:hanging="709"/>
        <w:rPr>
          <w:rFonts w:hAnsi="華康細圓體"/>
        </w:rPr>
      </w:pPr>
      <w:r w:rsidRPr="00462819">
        <w:rPr>
          <w:rFonts w:hAnsi="華康細圓體"/>
        </w:rPr>
        <w:tab/>
      </w:r>
      <w:r w:rsidRPr="00462819">
        <w:rPr>
          <w:rFonts w:hAnsi="華康細圓體"/>
        </w:rPr>
        <w:t>電話：</w:t>
      </w:r>
      <w:r w:rsidRPr="00462819">
        <w:rPr>
          <w:rFonts w:hAnsi="華康細圓體"/>
        </w:rPr>
        <w:t>+45 39 46 33 00</w:t>
      </w:r>
    </w:p>
    <w:p w14:paraId="75A40F29" w14:textId="77777777" w:rsidR="00465075" w:rsidRPr="00462819" w:rsidRDefault="00465075" w:rsidP="00472CEB">
      <w:pPr>
        <w:pStyle w:val="ac"/>
        <w:ind w:left="945" w:hanging="709"/>
        <w:rPr>
          <w:rFonts w:hAnsi="華康細圓體"/>
        </w:rPr>
      </w:pPr>
      <w:r w:rsidRPr="00462819">
        <w:rPr>
          <w:rFonts w:hAnsi="華康細圓體"/>
        </w:rPr>
        <w:tab/>
        <w:t>E-mail</w:t>
      </w:r>
      <w:r w:rsidRPr="00462819">
        <w:rPr>
          <w:rFonts w:hAnsi="華康細圓體"/>
        </w:rPr>
        <w:t>：</w:t>
      </w:r>
      <w:r w:rsidR="00B36DCB" w:rsidRPr="00462819">
        <w:t>info@cis.dk</w:t>
      </w:r>
    </w:p>
    <w:p w14:paraId="31E6A150" w14:textId="77777777" w:rsidR="00465075" w:rsidRPr="00462819" w:rsidRDefault="00465075" w:rsidP="00472CEB">
      <w:pPr>
        <w:pStyle w:val="ac"/>
        <w:ind w:left="945" w:hanging="709"/>
        <w:rPr>
          <w:rFonts w:hAnsi="華康細圓體"/>
        </w:rPr>
      </w:pPr>
      <w:r w:rsidRPr="00462819">
        <w:rPr>
          <w:rFonts w:hAnsi="華康細圓體"/>
        </w:rPr>
        <w:t>（二）</w:t>
      </w:r>
      <w:r w:rsidRPr="00462819">
        <w:rPr>
          <w:rFonts w:hAnsi="華康細圓體"/>
        </w:rPr>
        <w:t xml:space="preserve">Bernadotteskolen </w:t>
      </w:r>
      <w:r w:rsidR="00B36DCB" w:rsidRPr="00462819">
        <w:rPr>
          <w:rFonts w:hAnsi="華康細圓體"/>
        </w:rPr>
        <w:t>-The Little House</w:t>
      </w:r>
      <w:r w:rsidR="0047159F" w:rsidRPr="00462819">
        <w:rPr>
          <w:rFonts w:hAnsi="華康細圓體"/>
        </w:rPr>
        <w:t xml:space="preserve"> </w:t>
      </w:r>
      <w:r w:rsidR="00B36DCB" w:rsidRPr="00462819">
        <w:rPr>
          <w:rFonts w:hAnsi="華康細圓體"/>
        </w:rPr>
        <w:t>丹麥私立國際學校</w:t>
      </w:r>
    </w:p>
    <w:p w14:paraId="77C758FE" w14:textId="77777777" w:rsidR="00BB3A36" w:rsidRPr="00462819" w:rsidRDefault="00465075" w:rsidP="00472CEB">
      <w:pPr>
        <w:pStyle w:val="ac"/>
        <w:ind w:left="945" w:hanging="709"/>
        <w:rPr>
          <w:rFonts w:hAnsi="華康細圓體"/>
          <w:lang w:eastAsia="zh-TW"/>
        </w:rPr>
      </w:pPr>
      <w:r w:rsidRPr="00462819">
        <w:rPr>
          <w:rFonts w:hAnsi="華康細圓體"/>
        </w:rPr>
        <w:tab/>
      </w:r>
      <w:r w:rsidRPr="00462819">
        <w:rPr>
          <w:rFonts w:hAnsi="華康細圓體"/>
          <w:lang w:eastAsia="zh-TW"/>
        </w:rPr>
        <w:t>以英語及丹麥文教學，提供學前教育至九年級（即</w:t>
      </w:r>
      <w:r w:rsidRPr="00462819">
        <w:rPr>
          <w:rFonts w:hAnsi="華康細圓體"/>
          <w:lang w:eastAsia="zh-TW"/>
        </w:rPr>
        <w:t>6</w:t>
      </w:r>
      <w:r w:rsidRPr="00462819">
        <w:rPr>
          <w:rFonts w:hAnsi="華康細圓體"/>
          <w:lang w:eastAsia="zh-TW"/>
        </w:rPr>
        <w:t>歲至</w:t>
      </w:r>
      <w:r w:rsidRPr="00462819">
        <w:rPr>
          <w:rFonts w:hAnsi="華康細圓體"/>
          <w:lang w:eastAsia="zh-TW"/>
        </w:rPr>
        <w:t>15</w:t>
      </w:r>
      <w:r w:rsidRPr="00462819">
        <w:rPr>
          <w:rFonts w:hAnsi="華康細圓體"/>
          <w:lang w:eastAsia="zh-TW"/>
        </w:rPr>
        <w:t>歲）</w:t>
      </w:r>
      <w:r w:rsidR="00BB3A36" w:rsidRPr="00462819">
        <w:rPr>
          <w:rFonts w:hAnsi="華康細圓體"/>
          <w:lang w:eastAsia="zh-TW"/>
        </w:rPr>
        <w:t>。</w:t>
      </w:r>
    </w:p>
    <w:p w14:paraId="35AE0DCC" w14:textId="77777777" w:rsidR="00465075" w:rsidRPr="00462819" w:rsidRDefault="00667E85" w:rsidP="00472CEB">
      <w:pPr>
        <w:pStyle w:val="ac"/>
        <w:ind w:left="945" w:hanging="709"/>
        <w:rPr>
          <w:rFonts w:hAnsi="華康細圓體"/>
          <w:lang w:eastAsia="zh-TW"/>
        </w:rPr>
      </w:pPr>
      <w:r w:rsidRPr="00462819">
        <w:rPr>
          <w:rFonts w:hAnsi="華康細圓體"/>
          <w:lang w:eastAsia="zh-TW"/>
        </w:rPr>
        <w:lastRenderedPageBreak/>
        <w:tab/>
      </w:r>
      <w:r w:rsidR="00465075" w:rsidRPr="00462819">
        <w:rPr>
          <w:rFonts w:hAnsi="華康細圓體"/>
        </w:rPr>
        <w:t>網址：</w:t>
      </w:r>
      <w:hyperlink r:id="rId36" w:history="1">
        <w:r w:rsidR="00DB1455" w:rsidRPr="00462819">
          <w:rPr>
            <w:rFonts w:hAnsi="華康細圓體"/>
          </w:rPr>
          <w:t>www.bernadotteskolen.dk</w:t>
        </w:r>
      </w:hyperlink>
    </w:p>
    <w:p w14:paraId="715418F5" w14:textId="77777777" w:rsidR="00465075" w:rsidRPr="00462819" w:rsidRDefault="00465075" w:rsidP="00472CEB">
      <w:pPr>
        <w:pStyle w:val="ac"/>
        <w:ind w:left="945" w:hanging="709"/>
        <w:rPr>
          <w:rFonts w:hAnsi="華康細圓體"/>
        </w:rPr>
      </w:pPr>
      <w:r w:rsidRPr="00462819">
        <w:rPr>
          <w:rFonts w:hAnsi="華康細圓體"/>
        </w:rPr>
        <w:tab/>
      </w:r>
      <w:r w:rsidRPr="00462819">
        <w:rPr>
          <w:rFonts w:hAnsi="華康細圓體"/>
        </w:rPr>
        <w:t>地址：</w:t>
      </w:r>
      <w:r w:rsidRPr="00462819">
        <w:rPr>
          <w:rFonts w:hAnsi="華康細圓體"/>
        </w:rPr>
        <w:t>Hellerupvej 11</w:t>
      </w:r>
      <w:r w:rsidR="00667E85" w:rsidRPr="00462819">
        <w:rPr>
          <w:rFonts w:hAnsi="華康細圓體" w:hint="eastAsia"/>
          <w:lang w:eastAsia="zh-TW"/>
        </w:rPr>
        <w:t xml:space="preserve"> </w:t>
      </w:r>
      <w:r w:rsidRPr="00462819">
        <w:rPr>
          <w:rFonts w:hAnsi="華康細圓體"/>
        </w:rPr>
        <w:t>DK-2900 Hellerup</w:t>
      </w:r>
    </w:p>
    <w:p w14:paraId="424E64A4" w14:textId="77777777" w:rsidR="00B36DCB" w:rsidRPr="00462819" w:rsidRDefault="00465075" w:rsidP="00B36DCB">
      <w:pPr>
        <w:pStyle w:val="ac"/>
        <w:ind w:left="945" w:hanging="709"/>
        <w:rPr>
          <w:rFonts w:hAnsi="華康細圓體"/>
        </w:rPr>
      </w:pPr>
      <w:r w:rsidRPr="00462819">
        <w:rPr>
          <w:rFonts w:hAnsi="華康細圓體"/>
        </w:rPr>
        <w:tab/>
      </w:r>
      <w:r w:rsidRPr="00462819">
        <w:rPr>
          <w:rFonts w:hAnsi="華康細圓體"/>
        </w:rPr>
        <w:t>電話：</w:t>
      </w:r>
      <w:r w:rsidRPr="00462819">
        <w:rPr>
          <w:rFonts w:hAnsi="華康細圓體"/>
        </w:rPr>
        <w:t xml:space="preserve">+45 </w:t>
      </w:r>
      <w:r w:rsidR="00385594" w:rsidRPr="00462819">
        <w:rPr>
          <w:rFonts w:hAnsi="華康細圓體"/>
        </w:rPr>
        <w:t>39 62 12 15</w:t>
      </w:r>
    </w:p>
    <w:p w14:paraId="5477C84F" w14:textId="77777777" w:rsidR="00465075" w:rsidRPr="00462819" w:rsidRDefault="00465075" w:rsidP="00472CEB">
      <w:pPr>
        <w:pStyle w:val="ac"/>
        <w:ind w:left="945" w:hanging="709"/>
        <w:rPr>
          <w:lang w:eastAsia="zh-TW"/>
        </w:rPr>
      </w:pPr>
      <w:r w:rsidRPr="00462819">
        <w:rPr>
          <w:rFonts w:hAnsi="華康細圓體"/>
        </w:rPr>
        <w:tab/>
        <w:t>E-mail</w:t>
      </w:r>
      <w:r w:rsidRPr="00462819">
        <w:rPr>
          <w:rFonts w:hAnsi="華康細圓體"/>
        </w:rPr>
        <w:t>：</w:t>
      </w:r>
      <w:r w:rsidR="00385594" w:rsidRPr="00462819">
        <w:t>adm@bernadotte.dk</w:t>
      </w:r>
    </w:p>
    <w:p w14:paraId="124C6BA6" w14:textId="77777777" w:rsidR="00B36DCB" w:rsidRPr="00462819" w:rsidRDefault="00465075" w:rsidP="00B36DCB">
      <w:pPr>
        <w:pStyle w:val="ac"/>
        <w:ind w:left="945" w:hanging="709"/>
        <w:rPr>
          <w:rFonts w:hAnsi="華康細圓體"/>
        </w:rPr>
      </w:pPr>
      <w:r w:rsidRPr="00462819">
        <w:rPr>
          <w:rFonts w:hAnsi="華康細圓體"/>
        </w:rPr>
        <w:t>（三）</w:t>
      </w:r>
      <w:r w:rsidR="004449A1" w:rsidRPr="00462819">
        <w:t>Birkerød</w:t>
      </w:r>
      <w:r w:rsidR="004449A1" w:rsidRPr="00462819">
        <w:rPr>
          <w:rFonts w:hint="eastAsia"/>
          <w:lang w:eastAsia="zh-TW"/>
        </w:rPr>
        <w:t xml:space="preserve"> </w:t>
      </w:r>
      <w:r w:rsidR="004449A1" w:rsidRPr="00462819">
        <w:rPr>
          <w:lang w:eastAsia="zh-TW"/>
        </w:rPr>
        <w:t>G</w:t>
      </w:r>
      <w:r w:rsidR="004449A1" w:rsidRPr="00462819">
        <w:rPr>
          <w:rFonts w:hint="eastAsia"/>
          <w:lang w:eastAsia="zh-TW"/>
        </w:rPr>
        <w:t>ymnasium</w:t>
      </w:r>
      <w:r w:rsidR="0047159F" w:rsidRPr="00462819">
        <w:rPr>
          <w:rFonts w:hint="eastAsia"/>
          <w:lang w:eastAsia="zh-TW"/>
        </w:rPr>
        <w:t xml:space="preserve"> </w:t>
      </w:r>
      <w:r w:rsidR="00B36DCB" w:rsidRPr="00462819">
        <w:rPr>
          <w:rFonts w:hAnsi="華康細圓體"/>
        </w:rPr>
        <w:t>丹麥</w:t>
      </w:r>
      <w:r w:rsidR="00B36DCB" w:rsidRPr="00462819">
        <w:rPr>
          <w:rFonts w:hAnsi="華康細圓體" w:hint="eastAsia"/>
          <w:lang w:eastAsia="zh-TW"/>
        </w:rPr>
        <w:t>公</w:t>
      </w:r>
      <w:r w:rsidR="00B36DCB" w:rsidRPr="00462819">
        <w:rPr>
          <w:rFonts w:hAnsi="華康細圓體"/>
        </w:rPr>
        <w:t>立</w:t>
      </w:r>
      <w:r w:rsidR="00B36DCB" w:rsidRPr="00462819">
        <w:rPr>
          <w:rFonts w:hAnsi="華康細圓體" w:hint="eastAsia"/>
          <w:lang w:eastAsia="zh-TW"/>
        </w:rPr>
        <w:t>國際</w:t>
      </w:r>
      <w:r w:rsidR="00E00C02" w:rsidRPr="00462819">
        <w:rPr>
          <w:rFonts w:hAnsi="華康細圓體" w:hint="eastAsia"/>
          <w:lang w:eastAsia="zh-TW"/>
        </w:rPr>
        <w:t>住宿</w:t>
      </w:r>
      <w:r w:rsidR="00B36DCB" w:rsidRPr="00462819">
        <w:rPr>
          <w:rFonts w:hAnsi="華康細圓體"/>
        </w:rPr>
        <w:t>學校</w:t>
      </w:r>
    </w:p>
    <w:p w14:paraId="18CA76D4" w14:textId="77777777" w:rsidR="00385594" w:rsidRPr="00462819" w:rsidRDefault="00465075" w:rsidP="00385594">
      <w:pPr>
        <w:pStyle w:val="ac"/>
        <w:kinsoku w:val="0"/>
        <w:wordWrap w:val="0"/>
        <w:ind w:leftChars="381" w:left="900" w:firstLineChars="0" w:firstLine="0"/>
        <w:rPr>
          <w:rFonts w:hAnsi="華康細圓體"/>
          <w:lang w:eastAsia="zh-TW"/>
        </w:rPr>
      </w:pPr>
      <w:r w:rsidRPr="00462819">
        <w:rPr>
          <w:rFonts w:hAnsi="華康細圓體"/>
          <w:lang w:eastAsia="zh-TW"/>
        </w:rPr>
        <w:t>以丹麥文及英文教學，</w:t>
      </w:r>
      <w:r w:rsidR="00B36DCB" w:rsidRPr="00462819">
        <w:rPr>
          <w:rFonts w:hAnsi="華康細圓體"/>
          <w:lang w:eastAsia="zh-TW"/>
        </w:rPr>
        <w:t>學生年齡為</w:t>
      </w:r>
      <w:r w:rsidR="00B36DCB" w:rsidRPr="00462819">
        <w:rPr>
          <w:rFonts w:hAnsi="華康細圓體"/>
          <w:lang w:eastAsia="zh-TW"/>
        </w:rPr>
        <w:t>16-19</w:t>
      </w:r>
      <w:r w:rsidR="00B36DCB" w:rsidRPr="00462819">
        <w:rPr>
          <w:rFonts w:hAnsi="華康細圓體"/>
          <w:lang w:eastAsia="zh-TW"/>
        </w:rPr>
        <w:t>歲，</w:t>
      </w:r>
      <w:r w:rsidRPr="00462819">
        <w:rPr>
          <w:rFonts w:hAnsi="華康細圓體"/>
          <w:lang w:eastAsia="zh-TW"/>
        </w:rPr>
        <w:t>提供國際文憑大學預科課程（</w:t>
      </w:r>
      <w:r w:rsidRPr="00462819">
        <w:rPr>
          <w:rFonts w:hAnsi="華康細圓體"/>
          <w:lang w:eastAsia="zh-TW"/>
        </w:rPr>
        <w:t>IB Diploma</w:t>
      </w:r>
      <w:r w:rsidRPr="00462819">
        <w:rPr>
          <w:rFonts w:hAnsi="華康細圓體"/>
          <w:lang w:eastAsia="zh-TW"/>
        </w:rPr>
        <w:t>）兩年制的預科課程。這個課程是由國際文憑組織（</w:t>
      </w:r>
      <w:r w:rsidRPr="00462819">
        <w:rPr>
          <w:rFonts w:hAnsi="華康細圓體"/>
          <w:lang w:eastAsia="zh-TW"/>
        </w:rPr>
        <w:t>IBO</w:t>
      </w:r>
      <w:r w:rsidRPr="00462819">
        <w:rPr>
          <w:rFonts w:hAnsi="華康細圓體"/>
          <w:lang w:eastAsia="zh-TW"/>
        </w:rPr>
        <w:t>）組織及管理。大</w:t>
      </w:r>
      <w:r w:rsidR="00E25E9C" w:rsidRPr="00462819">
        <w:rPr>
          <w:rFonts w:hAnsi="華康細圓體"/>
          <w:lang w:eastAsia="zh-TW"/>
        </w:rPr>
        <w:t>部分</w:t>
      </w:r>
      <w:r w:rsidRPr="00462819">
        <w:rPr>
          <w:rFonts w:hAnsi="華康細圓體"/>
          <w:lang w:eastAsia="zh-TW"/>
        </w:rPr>
        <w:t>國家的大學接受國際文憑大學預科課程為認可的入學資格，而且如成績優異，分數可在美國大學折換成學分。</w:t>
      </w:r>
    </w:p>
    <w:p w14:paraId="2A3D6D59" w14:textId="39D54CD5" w:rsidR="00385594" w:rsidRPr="00462819" w:rsidRDefault="00465075" w:rsidP="00385594">
      <w:pPr>
        <w:pStyle w:val="ac"/>
        <w:kinsoku w:val="0"/>
        <w:wordWrap w:val="0"/>
        <w:ind w:leftChars="381" w:left="900" w:firstLineChars="0" w:firstLine="0"/>
        <w:rPr>
          <w:rFonts w:hAnsi="華康細圓體"/>
          <w:lang w:eastAsia="zh-TW"/>
        </w:rPr>
      </w:pPr>
      <w:r w:rsidRPr="00462819">
        <w:rPr>
          <w:rFonts w:hAnsi="華康細圓體"/>
          <w:lang w:eastAsia="zh-TW"/>
        </w:rPr>
        <w:t>網址：</w:t>
      </w:r>
      <w:r w:rsidR="006C4F9F" w:rsidRPr="00462819">
        <w:t>https:</w:t>
      </w:r>
      <w:r w:rsidR="00385594" w:rsidRPr="00462819">
        <w:t>//birke-gym.dk/en</w:t>
      </w:r>
      <w:r w:rsidRPr="00462819">
        <w:rPr>
          <w:rFonts w:hAnsi="華康細圓體"/>
          <w:lang w:eastAsia="zh-TW"/>
        </w:rPr>
        <w:tab/>
      </w:r>
    </w:p>
    <w:p w14:paraId="1198AA01" w14:textId="77777777" w:rsidR="00465075" w:rsidRPr="00462819" w:rsidRDefault="00465075" w:rsidP="00385594">
      <w:pPr>
        <w:pStyle w:val="ac"/>
        <w:kinsoku w:val="0"/>
        <w:wordWrap w:val="0"/>
        <w:ind w:leftChars="381" w:left="900" w:firstLineChars="0" w:firstLine="0"/>
        <w:rPr>
          <w:rFonts w:hAnsi="華康細圓體"/>
        </w:rPr>
      </w:pPr>
      <w:r w:rsidRPr="00462819">
        <w:rPr>
          <w:rFonts w:hAnsi="華康細圓體"/>
          <w:lang w:eastAsia="zh-TW"/>
        </w:rPr>
        <w:t>地址：</w:t>
      </w:r>
      <w:r w:rsidRPr="00462819">
        <w:rPr>
          <w:lang w:eastAsia="zh-TW"/>
        </w:rPr>
        <w:t>Søndervangen</w:t>
      </w:r>
      <w:r w:rsidRPr="00462819">
        <w:rPr>
          <w:rFonts w:hAnsi="華康細圓體"/>
          <w:lang w:eastAsia="zh-TW"/>
        </w:rPr>
        <w:t xml:space="preserve"> 56</w:t>
      </w:r>
      <w:r w:rsidR="00A71054" w:rsidRPr="00462819">
        <w:rPr>
          <w:rFonts w:hAnsi="華康細圓體" w:hint="eastAsia"/>
          <w:lang w:eastAsia="zh-TW"/>
        </w:rPr>
        <w:t xml:space="preserve"> </w:t>
      </w:r>
      <w:r w:rsidRPr="00462819">
        <w:rPr>
          <w:rFonts w:hAnsi="華康細圓體"/>
        </w:rPr>
        <w:t xml:space="preserve">DK-3460 </w:t>
      </w:r>
      <w:r w:rsidRPr="00462819">
        <w:t>Birkerød</w:t>
      </w:r>
    </w:p>
    <w:p w14:paraId="28BEA475" w14:textId="77777777" w:rsidR="00465075" w:rsidRPr="00462819" w:rsidRDefault="00465075" w:rsidP="00472CEB">
      <w:pPr>
        <w:pStyle w:val="ac"/>
        <w:ind w:left="945" w:hanging="709"/>
        <w:rPr>
          <w:rFonts w:hAnsi="華康細圓體"/>
        </w:rPr>
      </w:pPr>
      <w:r w:rsidRPr="00462819">
        <w:rPr>
          <w:rFonts w:hAnsi="華康細圓體"/>
        </w:rPr>
        <w:tab/>
      </w:r>
      <w:r w:rsidRPr="00462819">
        <w:rPr>
          <w:rFonts w:hAnsi="華康細圓體"/>
        </w:rPr>
        <w:t>電話：</w:t>
      </w:r>
      <w:r w:rsidR="00B36DCB" w:rsidRPr="00462819">
        <w:rPr>
          <w:rFonts w:hAnsi="華康細圓體"/>
        </w:rPr>
        <w:t>+45 45 16 82 20</w:t>
      </w:r>
    </w:p>
    <w:p w14:paraId="34B7E9E8" w14:textId="77777777" w:rsidR="00465075" w:rsidRPr="00462819" w:rsidRDefault="00465075" w:rsidP="00472CEB">
      <w:pPr>
        <w:pStyle w:val="ac"/>
        <w:ind w:left="945" w:hanging="709"/>
        <w:rPr>
          <w:rFonts w:hAnsi="華康細圓體"/>
        </w:rPr>
      </w:pPr>
      <w:r w:rsidRPr="00462819">
        <w:rPr>
          <w:rFonts w:hAnsi="華康細圓體"/>
        </w:rPr>
        <w:tab/>
        <w:t>E-mail</w:t>
      </w:r>
      <w:r w:rsidRPr="00462819">
        <w:rPr>
          <w:rFonts w:hAnsi="華康細圓體"/>
        </w:rPr>
        <w:t>：</w:t>
      </w:r>
      <w:hyperlink r:id="rId37" w:history="1">
        <w:r w:rsidR="00DB1455" w:rsidRPr="00462819">
          <w:rPr>
            <w:rFonts w:hAnsi="華康細圓體"/>
          </w:rPr>
          <w:t>mail@birke-gym.dk</w:t>
        </w:r>
      </w:hyperlink>
    </w:p>
    <w:p w14:paraId="0E95351D" w14:textId="77777777" w:rsidR="00465075" w:rsidRPr="00462819" w:rsidRDefault="00465075" w:rsidP="00472CEB">
      <w:pPr>
        <w:pStyle w:val="ac"/>
        <w:ind w:left="945" w:hanging="709"/>
        <w:rPr>
          <w:rFonts w:hAnsi="華康細圓體"/>
        </w:rPr>
      </w:pPr>
      <w:r w:rsidRPr="00462819">
        <w:rPr>
          <w:rFonts w:hAnsi="華康細圓體"/>
        </w:rPr>
        <w:t>（四）</w:t>
      </w:r>
      <w:r w:rsidRPr="00462819">
        <w:t xml:space="preserve">Bjørns </w:t>
      </w:r>
      <w:r w:rsidRPr="00462819">
        <w:rPr>
          <w:rFonts w:hAnsi="華康細圓體"/>
        </w:rPr>
        <w:t>International School</w:t>
      </w:r>
      <w:r w:rsidR="0047159F" w:rsidRPr="00462819">
        <w:rPr>
          <w:rFonts w:hAnsi="華康細圓體"/>
        </w:rPr>
        <w:t xml:space="preserve"> </w:t>
      </w:r>
      <w:r w:rsidRPr="00462819">
        <w:rPr>
          <w:rFonts w:hAnsi="華康細圓體"/>
        </w:rPr>
        <w:t>丹麥私立</w:t>
      </w:r>
      <w:r w:rsidR="00B36DCB" w:rsidRPr="00462819">
        <w:rPr>
          <w:rFonts w:hAnsi="華康細圓體" w:hint="eastAsia"/>
          <w:lang w:eastAsia="zh-TW"/>
        </w:rPr>
        <w:t>國際</w:t>
      </w:r>
      <w:r w:rsidRPr="00462819">
        <w:rPr>
          <w:rFonts w:hAnsi="華康細圓體"/>
        </w:rPr>
        <w:t>學校</w:t>
      </w:r>
    </w:p>
    <w:p w14:paraId="0D23461F" w14:textId="77777777" w:rsidR="00BB3A36" w:rsidRPr="00462819" w:rsidRDefault="00465075" w:rsidP="00BB3A36">
      <w:pPr>
        <w:pStyle w:val="ac"/>
        <w:ind w:leftChars="381" w:left="900" w:firstLineChars="0" w:firstLine="0"/>
        <w:rPr>
          <w:rFonts w:hAnsi="華康細圓體"/>
          <w:lang w:eastAsia="zh-TW"/>
        </w:rPr>
      </w:pPr>
      <w:r w:rsidRPr="00462819">
        <w:rPr>
          <w:rFonts w:hAnsi="華康細圓體"/>
          <w:lang w:eastAsia="zh-TW"/>
        </w:rPr>
        <w:t>以英語及丹麥文教學，提供學前教育至九年級（即</w:t>
      </w:r>
      <w:r w:rsidRPr="00462819">
        <w:rPr>
          <w:rFonts w:hAnsi="華康細圓體"/>
          <w:lang w:eastAsia="zh-TW"/>
        </w:rPr>
        <w:t>6</w:t>
      </w:r>
      <w:r w:rsidRPr="00462819">
        <w:rPr>
          <w:rFonts w:hAnsi="華康細圓體"/>
          <w:lang w:eastAsia="zh-TW"/>
        </w:rPr>
        <w:t>歲至</w:t>
      </w:r>
      <w:r w:rsidR="006124C4" w:rsidRPr="00462819">
        <w:rPr>
          <w:rFonts w:hAnsi="華康細圓體"/>
          <w:lang w:eastAsia="zh-TW"/>
        </w:rPr>
        <w:t>1</w:t>
      </w:r>
      <w:r w:rsidR="006124C4" w:rsidRPr="00462819">
        <w:rPr>
          <w:rFonts w:hAnsi="華康細圓體" w:hint="eastAsia"/>
          <w:lang w:eastAsia="zh-TW"/>
        </w:rPr>
        <w:t>6</w:t>
      </w:r>
      <w:r w:rsidRPr="00462819">
        <w:rPr>
          <w:rFonts w:hAnsi="華康細圓體"/>
          <w:lang w:eastAsia="zh-TW"/>
        </w:rPr>
        <w:t>歲），</w:t>
      </w:r>
      <w:r w:rsidR="00B36DCB" w:rsidRPr="00462819">
        <w:rPr>
          <w:rFonts w:hAnsi="華康細圓體"/>
          <w:lang w:eastAsia="zh-TW"/>
        </w:rPr>
        <w:t>完成九年級</w:t>
      </w:r>
      <w:proofErr w:type="gramStart"/>
      <w:r w:rsidR="00B36DCB" w:rsidRPr="00462819">
        <w:rPr>
          <w:rFonts w:hAnsi="華康細圓體" w:hint="eastAsia"/>
          <w:lang w:eastAsia="zh-TW"/>
        </w:rPr>
        <w:t>畢業考可獲</w:t>
      </w:r>
      <w:proofErr w:type="gramEnd"/>
      <w:r w:rsidR="00B36DCB" w:rsidRPr="00462819">
        <w:rPr>
          <w:rFonts w:hint="eastAsia"/>
          <w:lang w:val="sv-SE" w:eastAsia="zh-TW"/>
        </w:rPr>
        <w:t>英國學制之</w:t>
      </w:r>
      <w:r w:rsidR="00B36DCB" w:rsidRPr="00462819">
        <w:rPr>
          <w:rFonts w:hAnsi="華康細圓體"/>
          <w:lang w:eastAsia="zh-TW"/>
        </w:rPr>
        <w:t>IGCSE</w:t>
      </w:r>
      <w:r w:rsidR="00B36DCB" w:rsidRPr="00462819">
        <w:rPr>
          <w:rFonts w:hAnsi="華康細圓體"/>
          <w:lang w:eastAsia="zh-TW"/>
        </w:rPr>
        <w:t>證書</w:t>
      </w:r>
      <w:r w:rsidR="00BB3A36" w:rsidRPr="00462819">
        <w:rPr>
          <w:rFonts w:hAnsi="華康細圓體"/>
          <w:lang w:eastAsia="zh-TW"/>
        </w:rPr>
        <w:t>。</w:t>
      </w:r>
    </w:p>
    <w:p w14:paraId="1D45C9A9" w14:textId="33820628" w:rsidR="00BB3A36" w:rsidRPr="00462819" w:rsidRDefault="00465075" w:rsidP="00BB3A36">
      <w:pPr>
        <w:pStyle w:val="ac"/>
        <w:ind w:leftChars="381" w:left="900" w:firstLineChars="0" w:firstLine="0"/>
        <w:rPr>
          <w:rFonts w:hAnsi="華康細圓體"/>
          <w:lang w:eastAsia="zh-TW"/>
        </w:rPr>
      </w:pPr>
      <w:r w:rsidRPr="00462819">
        <w:rPr>
          <w:rFonts w:hAnsi="華康細圓體"/>
        </w:rPr>
        <w:t>網址：</w:t>
      </w:r>
      <w:r w:rsidR="006C4F9F" w:rsidRPr="00462819">
        <w:t>https:</w:t>
      </w:r>
      <w:r w:rsidR="00385594" w:rsidRPr="00462819">
        <w:t>//www.biscopenhagen.com/</w:t>
      </w:r>
    </w:p>
    <w:p w14:paraId="19562D4A" w14:textId="77777777" w:rsidR="00465075" w:rsidRPr="00462819" w:rsidRDefault="00465075" w:rsidP="00322E41">
      <w:pPr>
        <w:pStyle w:val="ac"/>
        <w:ind w:leftChars="381" w:left="945" w:hangingChars="19" w:hanging="45"/>
        <w:rPr>
          <w:rFonts w:hAnsi="華康細圓體"/>
          <w:lang w:val="da-DK"/>
        </w:rPr>
      </w:pPr>
      <w:r w:rsidRPr="00462819">
        <w:rPr>
          <w:rFonts w:hAnsi="華康細圓體"/>
        </w:rPr>
        <w:t>地址</w:t>
      </w:r>
      <w:r w:rsidRPr="00462819">
        <w:rPr>
          <w:rFonts w:hAnsi="華康細圓體"/>
          <w:lang w:val="da-DK"/>
        </w:rPr>
        <w:t>：</w:t>
      </w:r>
      <w:r w:rsidRPr="00462819">
        <w:rPr>
          <w:rFonts w:hAnsi="華康細圓體"/>
          <w:lang w:val="da-DK"/>
        </w:rPr>
        <w:t>Gartnerivej 5</w:t>
      </w:r>
      <w:r w:rsidR="00A71054" w:rsidRPr="00462819">
        <w:rPr>
          <w:rFonts w:hAnsi="華康細圓體" w:hint="eastAsia"/>
          <w:lang w:val="da-DK" w:eastAsia="zh-TW"/>
        </w:rPr>
        <w:t xml:space="preserve"> </w:t>
      </w:r>
      <w:r w:rsidRPr="00462819">
        <w:rPr>
          <w:rFonts w:hAnsi="華康細圓體"/>
          <w:lang w:val="da-DK"/>
        </w:rPr>
        <w:t xml:space="preserve">DK-2100 </w:t>
      </w:r>
      <w:r w:rsidRPr="00462819">
        <w:rPr>
          <w:lang w:val="da-DK"/>
        </w:rPr>
        <w:t>Copenhagen Ø</w:t>
      </w:r>
    </w:p>
    <w:p w14:paraId="1A144202" w14:textId="77777777" w:rsidR="00465075" w:rsidRPr="00462819" w:rsidRDefault="00465075" w:rsidP="00322E41">
      <w:pPr>
        <w:pStyle w:val="ac"/>
        <w:ind w:leftChars="381" w:left="945" w:hangingChars="19" w:hanging="45"/>
        <w:rPr>
          <w:rFonts w:hAnsi="華康細圓體"/>
          <w:lang w:eastAsia="zh-TW"/>
        </w:rPr>
      </w:pPr>
      <w:r w:rsidRPr="00462819">
        <w:rPr>
          <w:rFonts w:hAnsi="華康細圓體"/>
          <w:lang w:eastAsia="zh-TW"/>
        </w:rPr>
        <w:t>電話：</w:t>
      </w:r>
      <w:r w:rsidRPr="00462819">
        <w:rPr>
          <w:rFonts w:hAnsi="華康細圓體"/>
          <w:lang w:eastAsia="zh-TW"/>
        </w:rPr>
        <w:t>+45 39 29 29 37</w:t>
      </w:r>
    </w:p>
    <w:p w14:paraId="1634FD34" w14:textId="77777777" w:rsidR="00430DED" w:rsidRPr="00462819" w:rsidRDefault="00465075" w:rsidP="00430DED">
      <w:pPr>
        <w:pStyle w:val="ac"/>
        <w:ind w:leftChars="0" w:left="945" w:firstLineChars="0" w:firstLine="0"/>
        <w:rPr>
          <w:lang w:eastAsia="zh-TW"/>
        </w:rPr>
      </w:pPr>
      <w:r w:rsidRPr="00462819">
        <w:rPr>
          <w:rFonts w:hAnsi="華康細圓體"/>
          <w:lang w:eastAsia="zh-TW"/>
        </w:rPr>
        <w:t>E-mail</w:t>
      </w:r>
      <w:r w:rsidRPr="00462819">
        <w:rPr>
          <w:rFonts w:hAnsi="華康細圓體"/>
          <w:lang w:eastAsia="zh-TW"/>
        </w:rPr>
        <w:t>：</w:t>
      </w:r>
      <w:r w:rsidR="00430DED" w:rsidRPr="00462819">
        <w:rPr>
          <w:lang w:eastAsia="zh-TW"/>
        </w:rPr>
        <w:t>kontoret@b-i-s.dk</w:t>
      </w:r>
    </w:p>
    <w:p w14:paraId="09E26965" w14:textId="77777777" w:rsidR="00472CEB" w:rsidRPr="00462819" w:rsidRDefault="00465075" w:rsidP="00472CEB">
      <w:pPr>
        <w:pStyle w:val="ac"/>
        <w:ind w:left="945" w:hanging="709"/>
        <w:rPr>
          <w:rFonts w:hAnsi="華康細圓體"/>
        </w:rPr>
      </w:pPr>
      <w:r w:rsidRPr="00462819">
        <w:rPr>
          <w:rFonts w:hAnsi="華康細圓體"/>
        </w:rPr>
        <w:t>（五）</w:t>
      </w:r>
      <w:r w:rsidR="00472CEB" w:rsidRPr="00462819">
        <w:rPr>
          <w:rFonts w:hAnsi="華康細圓體"/>
        </w:rPr>
        <w:t>European School Copenhagen</w:t>
      </w:r>
      <w:r w:rsidR="0047159F" w:rsidRPr="00462819">
        <w:rPr>
          <w:rFonts w:hAnsi="華康細圓體"/>
        </w:rPr>
        <w:t xml:space="preserve"> </w:t>
      </w:r>
      <w:r w:rsidR="0047159F" w:rsidRPr="00462819">
        <w:rPr>
          <w:rFonts w:hAnsi="華康細圓體"/>
        </w:rPr>
        <w:t>丹麥</w:t>
      </w:r>
      <w:r w:rsidR="00472CEB" w:rsidRPr="00462819">
        <w:rPr>
          <w:rFonts w:hAnsi="華康細圓體"/>
        </w:rPr>
        <w:t>公立國際學校</w:t>
      </w:r>
    </w:p>
    <w:p w14:paraId="4DF1EF54" w14:textId="77777777" w:rsidR="00BB3A36" w:rsidRPr="00462819" w:rsidRDefault="00472CEB" w:rsidP="00430DED">
      <w:pPr>
        <w:pStyle w:val="ae"/>
        <w:ind w:left="945" w:firstLineChars="0" w:firstLine="0"/>
        <w:rPr>
          <w:rFonts w:hAnsi="華康細圓體"/>
          <w:lang w:eastAsia="zh-TW"/>
        </w:rPr>
      </w:pPr>
      <w:bookmarkStart w:id="19" w:name="_heading=h.jitcfwdwvz48" w:colFirst="0" w:colLast="0"/>
      <w:bookmarkEnd w:id="19"/>
      <w:r w:rsidRPr="00462819">
        <w:rPr>
          <w:rFonts w:hAnsi="華康細圓體"/>
        </w:rPr>
        <w:t>主要以丹麥文，英文，法文教學，學生年齡為</w:t>
      </w:r>
      <w:r w:rsidRPr="00462819">
        <w:rPr>
          <w:rFonts w:hAnsi="華康細圓體"/>
        </w:rPr>
        <w:t>6-19</w:t>
      </w:r>
      <w:r w:rsidRPr="00462819">
        <w:rPr>
          <w:rFonts w:hAnsi="華康細圓體"/>
        </w:rPr>
        <w:t>歲，提供主要的歐洲文憑大學預科課程</w:t>
      </w:r>
      <w:r w:rsidR="00C658B8" w:rsidRPr="00462819">
        <w:rPr>
          <w:rFonts w:hAnsi="華康細圓體"/>
        </w:rPr>
        <w:t>（</w:t>
      </w:r>
      <w:r w:rsidRPr="00462819">
        <w:rPr>
          <w:rFonts w:hAnsi="華康細圓體"/>
        </w:rPr>
        <w:t>EB</w:t>
      </w:r>
      <w:r w:rsidR="00C658B8" w:rsidRPr="00462819">
        <w:rPr>
          <w:rFonts w:hAnsi="華康細圓體"/>
        </w:rPr>
        <w:t>）</w:t>
      </w:r>
      <w:bookmarkStart w:id="20" w:name="_heading=h.vp1ljeuocnwz" w:colFirst="0" w:colLast="0"/>
      <w:bookmarkEnd w:id="20"/>
      <w:r w:rsidR="00BB3A36" w:rsidRPr="00462819">
        <w:rPr>
          <w:rFonts w:hAnsi="華康細圓體"/>
          <w:lang w:eastAsia="zh-TW"/>
        </w:rPr>
        <w:t>。</w:t>
      </w:r>
    </w:p>
    <w:p w14:paraId="557746BA" w14:textId="25E183B0" w:rsidR="00472CEB" w:rsidRPr="00462819" w:rsidRDefault="00472CEB" w:rsidP="00430DED">
      <w:pPr>
        <w:pStyle w:val="ae"/>
        <w:ind w:left="945" w:firstLineChars="0" w:firstLine="0"/>
        <w:rPr>
          <w:rFonts w:hAnsi="華康細圓體"/>
        </w:rPr>
      </w:pPr>
      <w:r w:rsidRPr="00462819">
        <w:rPr>
          <w:rFonts w:hAnsi="華康細圓體"/>
        </w:rPr>
        <w:t>網址：</w:t>
      </w:r>
      <w:r w:rsidR="006C4F9F" w:rsidRPr="00462819">
        <w:rPr>
          <w:rFonts w:hAnsi="華康細圓體"/>
        </w:rPr>
        <w:t>https:</w:t>
      </w:r>
      <w:r w:rsidR="00385594" w:rsidRPr="00462819">
        <w:rPr>
          <w:rFonts w:hAnsi="華康細圓體"/>
        </w:rPr>
        <w:t xml:space="preserve">//escph.dk/ </w:t>
      </w:r>
    </w:p>
    <w:p w14:paraId="5BE125E9" w14:textId="77777777" w:rsidR="00472CEB" w:rsidRPr="00462819" w:rsidRDefault="00472CEB" w:rsidP="00322E41">
      <w:pPr>
        <w:pStyle w:val="ac"/>
        <w:ind w:leftChars="381" w:left="945" w:hangingChars="19" w:hanging="45"/>
        <w:rPr>
          <w:rFonts w:hAnsi="華康細圓體"/>
          <w:lang w:val="da-DK"/>
        </w:rPr>
      </w:pPr>
      <w:bookmarkStart w:id="21" w:name="_heading=h.v8trp2eghhvz" w:colFirst="0" w:colLast="0"/>
      <w:bookmarkEnd w:id="21"/>
      <w:r w:rsidRPr="00462819">
        <w:rPr>
          <w:rFonts w:hAnsi="華康細圓體"/>
        </w:rPr>
        <w:t>地址</w:t>
      </w:r>
      <w:r w:rsidR="000A4E44" w:rsidRPr="00462819">
        <w:rPr>
          <w:rFonts w:hAnsi="華康細圓體"/>
          <w:lang w:val="da-DK"/>
        </w:rPr>
        <w:t>：</w:t>
      </w:r>
      <w:r w:rsidR="004449A1" w:rsidRPr="00462819">
        <w:rPr>
          <w:rFonts w:hAnsi="華康細圓體"/>
          <w:lang w:val="da-DK"/>
        </w:rPr>
        <w:t>Ny Carlsberg Vej 99</w:t>
      </w:r>
      <w:r w:rsidR="00667E85" w:rsidRPr="00462819">
        <w:rPr>
          <w:rFonts w:hAnsi="華康細圓體" w:hint="eastAsia"/>
          <w:lang w:val="da-DK" w:eastAsia="zh-TW"/>
        </w:rPr>
        <w:t xml:space="preserve"> </w:t>
      </w:r>
      <w:bookmarkStart w:id="22" w:name="_heading=h.uziojfq5pd6z" w:colFirst="0" w:colLast="0"/>
      <w:bookmarkEnd w:id="22"/>
      <w:r w:rsidRPr="00462819">
        <w:rPr>
          <w:rFonts w:hAnsi="華康細圓體"/>
          <w:lang w:val="da-DK"/>
        </w:rPr>
        <w:t>DK-1799 Copenhagen V</w:t>
      </w:r>
    </w:p>
    <w:p w14:paraId="67783B67" w14:textId="77777777" w:rsidR="00472CEB" w:rsidRPr="00462819" w:rsidRDefault="00472CEB" w:rsidP="00322E41">
      <w:pPr>
        <w:pStyle w:val="ac"/>
        <w:ind w:leftChars="381" w:left="945" w:hangingChars="19" w:hanging="45"/>
        <w:rPr>
          <w:rFonts w:hAnsi="華康細圓體"/>
          <w:lang w:val="da-DK" w:eastAsia="zh-TW"/>
        </w:rPr>
      </w:pPr>
      <w:r w:rsidRPr="00462819">
        <w:rPr>
          <w:rFonts w:hAnsi="華康細圓體"/>
          <w:lang w:eastAsia="zh-TW"/>
        </w:rPr>
        <w:lastRenderedPageBreak/>
        <w:t>電話</w:t>
      </w:r>
      <w:r w:rsidRPr="00462819">
        <w:rPr>
          <w:rFonts w:hAnsi="華康細圓體"/>
          <w:lang w:val="da-DK" w:eastAsia="zh-TW"/>
        </w:rPr>
        <w:t>：</w:t>
      </w:r>
      <w:r w:rsidRPr="00462819">
        <w:rPr>
          <w:rFonts w:hAnsi="華康細圓體"/>
          <w:lang w:val="da-DK" w:eastAsia="zh-TW"/>
        </w:rPr>
        <w:t>+45 36 14 01 90</w:t>
      </w:r>
    </w:p>
    <w:p w14:paraId="0A8BBD81" w14:textId="77777777" w:rsidR="00430DED" w:rsidRPr="00462819" w:rsidRDefault="00430DED" w:rsidP="00322E41">
      <w:pPr>
        <w:pStyle w:val="ac"/>
        <w:ind w:leftChars="381" w:left="945" w:hangingChars="19" w:hanging="45"/>
        <w:rPr>
          <w:rFonts w:hAnsi="華康細圓體"/>
          <w:lang w:val="da-DK" w:eastAsia="zh-TW"/>
        </w:rPr>
      </w:pPr>
      <w:r w:rsidRPr="00462819">
        <w:rPr>
          <w:rFonts w:hint="eastAsia"/>
          <w:lang w:val="sv-SE" w:eastAsia="zh-TW"/>
        </w:rPr>
        <w:t>E-mail</w:t>
      </w:r>
      <w:r w:rsidRPr="00462819">
        <w:rPr>
          <w:rFonts w:hint="eastAsia"/>
          <w:lang w:val="sv-SE" w:eastAsia="zh-TW"/>
        </w:rPr>
        <w:t>：</w:t>
      </w:r>
      <w:r w:rsidRPr="00462819">
        <w:rPr>
          <w:rFonts w:hAnsi="華康細圓體"/>
          <w:lang w:val="da-DK" w:eastAsia="zh-TW"/>
        </w:rPr>
        <w:t>admin.escph@kk.dk</w:t>
      </w:r>
    </w:p>
    <w:p w14:paraId="2DF1C499" w14:textId="77777777" w:rsidR="00BB3A36" w:rsidRPr="00462819" w:rsidRDefault="00322E41" w:rsidP="00C97D5D">
      <w:pPr>
        <w:pStyle w:val="ac"/>
        <w:ind w:left="945" w:hanging="709"/>
        <w:rPr>
          <w:lang w:val="sv-SE" w:eastAsia="zh-TW"/>
        </w:rPr>
      </w:pPr>
      <w:r w:rsidRPr="00462819">
        <w:rPr>
          <w:lang w:val="da-DK"/>
        </w:rPr>
        <w:t>（</w:t>
      </w:r>
      <w:r w:rsidRPr="00462819">
        <w:t>六</w:t>
      </w:r>
      <w:r w:rsidRPr="00462819">
        <w:rPr>
          <w:lang w:val="da-DK"/>
        </w:rPr>
        <w:t>）</w:t>
      </w:r>
      <w:r w:rsidR="00430DED" w:rsidRPr="00462819">
        <w:rPr>
          <w:rFonts w:hint="eastAsia"/>
          <w:lang w:val="sv-SE" w:eastAsia="zh-TW"/>
        </w:rPr>
        <w:t>International School of Hellerup</w:t>
      </w:r>
      <w:r w:rsidR="0047159F" w:rsidRPr="00462819">
        <w:rPr>
          <w:rFonts w:hint="eastAsia"/>
          <w:lang w:val="sv-SE" w:eastAsia="zh-TW"/>
        </w:rPr>
        <w:t xml:space="preserve"> </w:t>
      </w:r>
      <w:r w:rsidR="0047159F" w:rsidRPr="00462819">
        <w:rPr>
          <w:rFonts w:hAnsi="華康細圓體"/>
        </w:rPr>
        <w:t>丹麥</w:t>
      </w:r>
      <w:r w:rsidR="00430DED" w:rsidRPr="00462819">
        <w:rPr>
          <w:rFonts w:hAnsi="華康細圓體"/>
        </w:rPr>
        <w:t>私立國際學校</w:t>
      </w:r>
      <w:r w:rsidR="00430DED" w:rsidRPr="00462819">
        <w:rPr>
          <w:rFonts w:hAnsi="華康細圓體"/>
          <w:lang w:val="da-DK" w:eastAsia="zh-TW"/>
        </w:rPr>
        <w:br/>
      </w:r>
      <w:r w:rsidR="00430DED" w:rsidRPr="00462819">
        <w:rPr>
          <w:rFonts w:hint="eastAsia"/>
          <w:lang w:val="sv-SE" w:eastAsia="zh-TW"/>
        </w:rPr>
        <w:t>學校前身為</w:t>
      </w:r>
      <w:r w:rsidR="00430DED" w:rsidRPr="00462819">
        <w:rPr>
          <w:rFonts w:hint="cs"/>
          <w:lang w:val="sv-SE" w:eastAsia="zh-TW"/>
        </w:rPr>
        <w:t>Ø</w:t>
      </w:r>
      <w:r w:rsidR="00430DED" w:rsidRPr="00462819">
        <w:rPr>
          <w:lang w:val="sv-SE" w:eastAsia="zh-TW"/>
        </w:rPr>
        <w:t>sterbro</w:t>
      </w:r>
      <w:r w:rsidR="00430DED" w:rsidRPr="00462819">
        <w:rPr>
          <w:rFonts w:hint="eastAsia"/>
          <w:lang w:val="sv-SE" w:eastAsia="zh-TW"/>
        </w:rPr>
        <w:t>國際學校，學生年齡為</w:t>
      </w:r>
      <w:r w:rsidR="00430DED" w:rsidRPr="00462819">
        <w:rPr>
          <w:lang w:val="sv-SE" w:eastAsia="zh-TW"/>
        </w:rPr>
        <w:t>3-19</w:t>
      </w:r>
      <w:r w:rsidR="00430DED" w:rsidRPr="00462819">
        <w:rPr>
          <w:rFonts w:hint="eastAsia"/>
          <w:lang w:val="sv-SE" w:eastAsia="zh-TW"/>
        </w:rPr>
        <w:t>歲，提供三個主要的國際文憑課程（</w:t>
      </w:r>
      <w:r w:rsidR="00430DED" w:rsidRPr="00462819">
        <w:rPr>
          <w:lang w:val="sv-SE" w:eastAsia="zh-TW"/>
        </w:rPr>
        <w:t>IB</w:t>
      </w:r>
      <w:r w:rsidR="00430DED" w:rsidRPr="00462819">
        <w:rPr>
          <w:rFonts w:hint="eastAsia"/>
          <w:lang w:val="sv-SE" w:eastAsia="zh-TW"/>
        </w:rPr>
        <w:t>）：小學項目（</w:t>
      </w:r>
      <w:r w:rsidR="00430DED" w:rsidRPr="00462819">
        <w:rPr>
          <w:lang w:val="sv-SE" w:eastAsia="zh-TW"/>
        </w:rPr>
        <w:t>PYP</w:t>
      </w:r>
      <w:r w:rsidR="00430DED" w:rsidRPr="00462819">
        <w:rPr>
          <w:rFonts w:hint="eastAsia"/>
          <w:lang w:val="sv-SE" w:eastAsia="zh-TW"/>
        </w:rPr>
        <w:t>），中學項目（</w:t>
      </w:r>
      <w:r w:rsidR="00430DED" w:rsidRPr="00462819">
        <w:rPr>
          <w:lang w:val="sv-SE" w:eastAsia="zh-TW"/>
        </w:rPr>
        <w:t>MYP</w:t>
      </w:r>
      <w:r w:rsidR="00430DED" w:rsidRPr="00462819">
        <w:rPr>
          <w:rFonts w:hint="eastAsia"/>
          <w:lang w:val="sv-SE" w:eastAsia="zh-TW"/>
        </w:rPr>
        <w:t>）和文憑課程（</w:t>
      </w:r>
      <w:r w:rsidR="00430DED" w:rsidRPr="00462819">
        <w:rPr>
          <w:lang w:val="sv-SE" w:eastAsia="zh-TW"/>
        </w:rPr>
        <w:t>DP</w:t>
      </w:r>
      <w:r w:rsidR="00430DED" w:rsidRPr="00462819">
        <w:rPr>
          <w:rFonts w:hint="eastAsia"/>
          <w:lang w:val="sv-SE" w:eastAsia="zh-TW"/>
        </w:rPr>
        <w:t>）。</w:t>
      </w:r>
    </w:p>
    <w:p w14:paraId="2F0FE70B" w14:textId="3F2967B2" w:rsidR="00667E85" w:rsidRPr="00462819" w:rsidRDefault="00667E85" w:rsidP="00661E78">
      <w:pPr>
        <w:pStyle w:val="ac"/>
        <w:ind w:left="945" w:hanging="709"/>
        <w:rPr>
          <w:lang w:val="sv-SE" w:eastAsia="zh-TW"/>
        </w:rPr>
      </w:pPr>
      <w:r w:rsidRPr="00462819">
        <w:rPr>
          <w:rFonts w:hAnsi="華康細圓體"/>
          <w:lang w:val="da-DK"/>
        </w:rPr>
        <w:tab/>
      </w:r>
      <w:r w:rsidR="00430DED" w:rsidRPr="00462819">
        <w:rPr>
          <w:rFonts w:hint="eastAsia"/>
          <w:lang w:val="sv-SE" w:eastAsia="zh-TW"/>
        </w:rPr>
        <w:t>網址：</w:t>
      </w:r>
      <w:r w:rsidR="006C4F9F" w:rsidRPr="00462819">
        <w:rPr>
          <w:lang w:val="da-DK" w:eastAsia="zh-TW"/>
        </w:rPr>
        <w:t>https:</w:t>
      </w:r>
      <w:r w:rsidR="00385594" w:rsidRPr="00462819">
        <w:rPr>
          <w:lang w:val="da-DK" w:eastAsia="zh-TW"/>
        </w:rPr>
        <w:t>//ib.ish.dk/</w:t>
      </w:r>
    </w:p>
    <w:p w14:paraId="101F5316" w14:textId="77777777" w:rsidR="00667E85" w:rsidRPr="00462819" w:rsidRDefault="00667E85" w:rsidP="00661E78">
      <w:pPr>
        <w:pStyle w:val="ac"/>
        <w:ind w:left="945" w:hanging="709"/>
        <w:rPr>
          <w:lang w:val="sv-SE" w:eastAsia="zh-TW"/>
        </w:rPr>
      </w:pPr>
      <w:r w:rsidRPr="00462819">
        <w:rPr>
          <w:rFonts w:hAnsi="華康細圓體"/>
          <w:lang w:val="da-DK" w:eastAsia="zh-TW"/>
        </w:rPr>
        <w:tab/>
      </w:r>
      <w:r w:rsidR="00430DED" w:rsidRPr="00462819">
        <w:rPr>
          <w:rFonts w:hint="eastAsia"/>
          <w:lang w:val="sv-SE" w:eastAsia="zh-TW"/>
        </w:rPr>
        <w:t>地址：</w:t>
      </w:r>
      <w:r w:rsidR="00430DED" w:rsidRPr="00462819">
        <w:rPr>
          <w:lang w:val="sv-SE" w:eastAsia="zh-TW"/>
        </w:rPr>
        <w:t>Rygårds Allé 131</w:t>
      </w:r>
      <w:r w:rsidRPr="00462819">
        <w:rPr>
          <w:rFonts w:hint="eastAsia"/>
          <w:lang w:val="sv-SE" w:eastAsia="zh-TW"/>
        </w:rPr>
        <w:t xml:space="preserve"> </w:t>
      </w:r>
      <w:r w:rsidR="00430DED" w:rsidRPr="00462819">
        <w:rPr>
          <w:lang w:val="sv-SE" w:eastAsia="zh-TW"/>
        </w:rPr>
        <w:t>DK-2900 Hellerup</w:t>
      </w:r>
    </w:p>
    <w:p w14:paraId="1CC32E6A" w14:textId="77777777" w:rsidR="00667E85" w:rsidRPr="00462819" w:rsidRDefault="00667E85" w:rsidP="00661E78">
      <w:pPr>
        <w:pStyle w:val="ac"/>
        <w:ind w:left="945" w:hanging="709"/>
        <w:rPr>
          <w:lang w:val="sv-SE" w:eastAsia="zh-TW"/>
        </w:rPr>
      </w:pPr>
      <w:r w:rsidRPr="00462819">
        <w:rPr>
          <w:rFonts w:hAnsi="華康細圓體"/>
        </w:rPr>
        <w:tab/>
      </w:r>
      <w:r w:rsidR="00430DED" w:rsidRPr="00462819">
        <w:rPr>
          <w:rFonts w:hint="eastAsia"/>
          <w:lang w:val="sv-SE" w:eastAsia="zh-TW"/>
        </w:rPr>
        <w:t>電話：</w:t>
      </w:r>
      <w:r w:rsidR="00430DED" w:rsidRPr="00462819">
        <w:rPr>
          <w:lang w:val="sv-SE" w:eastAsia="zh-TW"/>
        </w:rPr>
        <w:t>+ 45 70 20 63 68</w:t>
      </w:r>
    </w:p>
    <w:p w14:paraId="06D84D90" w14:textId="77777777" w:rsidR="00430DED" w:rsidRPr="00462819" w:rsidRDefault="00667E85" w:rsidP="00661E78">
      <w:pPr>
        <w:pStyle w:val="ac"/>
        <w:ind w:left="945" w:hanging="709"/>
        <w:rPr>
          <w:rStyle w:val="afc"/>
          <w:color w:val="auto"/>
          <w:u w:val="none"/>
          <w:lang w:val="sv-SE" w:eastAsia="zh-TW"/>
        </w:rPr>
      </w:pPr>
      <w:r w:rsidRPr="00462819">
        <w:rPr>
          <w:rFonts w:hAnsi="華康細圓體"/>
          <w:lang w:eastAsia="zh-TW"/>
        </w:rPr>
        <w:tab/>
      </w:r>
      <w:r w:rsidR="00430DED" w:rsidRPr="00462819">
        <w:rPr>
          <w:rFonts w:hint="eastAsia"/>
          <w:lang w:val="sv-SE" w:eastAsia="zh-TW"/>
        </w:rPr>
        <w:t>E-mail</w:t>
      </w:r>
      <w:r w:rsidR="00430DED" w:rsidRPr="00462819">
        <w:rPr>
          <w:rFonts w:hint="eastAsia"/>
          <w:lang w:val="sv-SE" w:eastAsia="zh-TW"/>
        </w:rPr>
        <w:t>：</w:t>
      </w:r>
      <w:hyperlink r:id="rId38" w:history="1">
        <w:r w:rsidR="00430DED" w:rsidRPr="00462819">
          <w:rPr>
            <w:rStyle w:val="afc"/>
            <w:color w:val="auto"/>
            <w:u w:val="none"/>
            <w:lang w:val="sv-SE" w:eastAsia="zh-TW"/>
          </w:rPr>
          <w:t>info@ish.dk</w:t>
        </w:r>
      </w:hyperlink>
    </w:p>
    <w:p w14:paraId="33243181" w14:textId="77777777" w:rsidR="00430DED" w:rsidRPr="00462819" w:rsidRDefault="00430DED" w:rsidP="00430DED">
      <w:pPr>
        <w:pStyle w:val="ac"/>
        <w:ind w:left="945" w:hanging="709"/>
        <w:rPr>
          <w:rFonts w:hAnsi="華康細圓體"/>
          <w:lang w:val="sv-SE" w:eastAsia="zh-TW"/>
        </w:rPr>
      </w:pPr>
      <w:r w:rsidRPr="00462819">
        <w:rPr>
          <w:lang w:val="sv-SE" w:eastAsia="zh-TW"/>
        </w:rPr>
        <w:t>（</w:t>
      </w:r>
      <w:r w:rsidRPr="00462819">
        <w:rPr>
          <w:rFonts w:hAnsi="華康細圓體"/>
          <w:lang w:eastAsia="zh-TW"/>
        </w:rPr>
        <w:t>七</w:t>
      </w:r>
      <w:r w:rsidRPr="00462819">
        <w:rPr>
          <w:lang w:val="sv-SE" w:eastAsia="zh-TW"/>
        </w:rPr>
        <w:t>）</w:t>
      </w:r>
      <w:r w:rsidRPr="00462819">
        <w:rPr>
          <w:lang w:val="sv-SE" w:eastAsia="zh-TW"/>
        </w:rPr>
        <w:t>Waldorf International School Copenhagen</w:t>
      </w:r>
      <w:r w:rsidR="0047159F" w:rsidRPr="00462819">
        <w:rPr>
          <w:lang w:val="sv-SE" w:eastAsia="zh-TW"/>
        </w:rPr>
        <w:t xml:space="preserve"> </w:t>
      </w:r>
      <w:r w:rsidRPr="00462819">
        <w:rPr>
          <w:rFonts w:hAnsi="華康細圓體"/>
        </w:rPr>
        <w:t>丹麥非營利國際學校</w:t>
      </w:r>
    </w:p>
    <w:p w14:paraId="0E8BF171" w14:textId="77777777" w:rsidR="00BB3A36" w:rsidRPr="00462819" w:rsidRDefault="00430DED" w:rsidP="00430DED">
      <w:pPr>
        <w:pStyle w:val="ae"/>
        <w:ind w:left="945" w:firstLineChars="0" w:firstLine="0"/>
        <w:rPr>
          <w:rFonts w:hAnsi="華康細圓體"/>
          <w:lang w:eastAsia="zh-TW"/>
        </w:rPr>
      </w:pPr>
      <w:r w:rsidRPr="00462819">
        <w:rPr>
          <w:rFonts w:hAnsi="華康細圓體"/>
          <w:lang w:eastAsia="zh-TW"/>
        </w:rPr>
        <w:t>以英文及丹麥文教學</w:t>
      </w:r>
      <w:r w:rsidRPr="00462819">
        <w:rPr>
          <w:rFonts w:hAnsi="華康細圓體"/>
          <w:lang w:val="sv-SE" w:eastAsia="zh-TW"/>
        </w:rPr>
        <w:t>，</w:t>
      </w:r>
      <w:r w:rsidRPr="00462819">
        <w:rPr>
          <w:rFonts w:hAnsi="華康細圓體"/>
          <w:lang w:eastAsia="zh-TW"/>
        </w:rPr>
        <w:t>目前提供學前教育</w:t>
      </w:r>
      <w:r w:rsidRPr="00462819">
        <w:rPr>
          <w:rFonts w:hAnsi="華康細圓體"/>
          <w:lang w:val="sv-SE" w:eastAsia="zh-TW"/>
        </w:rPr>
        <w:t>1</w:t>
      </w:r>
      <w:r w:rsidRPr="00462819">
        <w:rPr>
          <w:rFonts w:hAnsi="華康細圓體"/>
          <w:lang w:eastAsia="zh-TW"/>
        </w:rPr>
        <w:t>至</w:t>
      </w:r>
      <w:r w:rsidRPr="00462819">
        <w:rPr>
          <w:rFonts w:hAnsi="華康細圓體"/>
          <w:lang w:val="sv-SE" w:eastAsia="zh-TW"/>
        </w:rPr>
        <w:t>12</w:t>
      </w:r>
      <w:r w:rsidRPr="00462819">
        <w:rPr>
          <w:rFonts w:hAnsi="華康細圓體"/>
          <w:lang w:eastAsia="zh-TW"/>
        </w:rPr>
        <w:t>歲。主要以</w:t>
      </w:r>
      <w:r w:rsidRPr="00462819">
        <w:rPr>
          <w:rFonts w:hAnsi="華康細圓體" w:hint="eastAsia"/>
          <w:lang w:eastAsia="zh-TW"/>
        </w:rPr>
        <w:t>英國</w:t>
      </w:r>
      <w:r w:rsidRPr="00462819">
        <w:rPr>
          <w:rFonts w:hAnsi="華康細圓體"/>
          <w:lang w:eastAsia="zh-TW"/>
        </w:rPr>
        <w:t>IPC</w:t>
      </w:r>
      <w:r w:rsidRPr="00462819">
        <w:rPr>
          <w:rFonts w:hAnsi="華康細圓體"/>
          <w:lang w:eastAsia="zh-TW"/>
        </w:rPr>
        <w:t>學制</w:t>
      </w:r>
      <w:r w:rsidRPr="00462819">
        <w:rPr>
          <w:rFonts w:hAnsi="華康細圓體" w:hint="eastAsia"/>
          <w:lang w:eastAsia="zh-TW"/>
        </w:rPr>
        <w:t>課程</w:t>
      </w:r>
      <w:r w:rsidRPr="00462819">
        <w:rPr>
          <w:rFonts w:hAnsi="華康細圓體"/>
          <w:lang w:eastAsia="zh-TW"/>
        </w:rPr>
        <w:t>及華德福教育</w:t>
      </w:r>
      <w:r w:rsidRPr="00462819">
        <w:rPr>
          <w:rFonts w:hAnsi="華康細圓體" w:hint="eastAsia"/>
          <w:lang w:eastAsia="zh-TW"/>
        </w:rPr>
        <w:t>課程</w:t>
      </w:r>
      <w:r w:rsidRPr="00462819">
        <w:rPr>
          <w:rFonts w:hAnsi="華康細圓體"/>
          <w:lang w:eastAsia="zh-TW"/>
        </w:rPr>
        <w:t>為主。</w:t>
      </w:r>
    </w:p>
    <w:p w14:paraId="29BA2BC8" w14:textId="57AD7661" w:rsidR="00430DED" w:rsidRPr="00462819" w:rsidRDefault="00430DED" w:rsidP="00430DED">
      <w:pPr>
        <w:pStyle w:val="ae"/>
        <w:ind w:left="945" w:firstLineChars="0" w:firstLine="0"/>
        <w:rPr>
          <w:rFonts w:hAnsi="華康細圓體"/>
        </w:rPr>
      </w:pPr>
      <w:r w:rsidRPr="00462819">
        <w:rPr>
          <w:rFonts w:hAnsi="華康細圓體" w:hint="eastAsia"/>
        </w:rPr>
        <w:t>網址：</w:t>
      </w:r>
      <w:r w:rsidR="006C4F9F" w:rsidRPr="00462819">
        <w:rPr>
          <w:rFonts w:hAnsi="華康細圓體"/>
        </w:rPr>
        <w:t>https:</w:t>
      </w:r>
      <w:r w:rsidR="00385594" w:rsidRPr="00462819">
        <w:rPr>
          <w:rFonts w:hAnsi="華康細圓體"/>
        </w:rPr>
        <w:t>//www.byenssteinerskole.dk/en/</w:t>
      </w:r>
    </w:p>
    <w:p w14:paraId="662E662E" w14:textId="77777777" w:rsidR="00430DED" w:rsidRPr="00462819" w:rsidRDefault="00430DED" w:rsidP="00430DED">
      <w:pPr>
        <w:pStyle w:val="ae"/>
        <w:ind w:left="945" w:firstLineChars="0" w:firstLine="0"/>
        <w:rPr>
          <w:rFonts w:hAnsi="華康細圓體"/>
          <w:lang w:val="da-DK"/>
        </w:rPr>
      </w:pPr>
      <w:r w:rsidRPr="00462819">
        <w:rPr>
          <w:rFonts w:hAnsi="華康細圓體" w:hint="eastAsia"/>
        </w:rPr>
        <w:t>地址</w:t>
      </w:r>
      <w:r w:rsidRPr="00462819">
        <w:rPr>
          <w:rFonts w:hAnsi="華康細圓體" w:hint="eastAsia"/>
          <w:lang w:val="da-DK"/>
        </w:rPr>
        <w:t>：</w:t>
      </w:r>
      <w:r w:rsidRPr="00462819">
        <w:rPr>
          <w:rFonts w:hAnsi="華康細圓體"/>
          <w:lang w:val="da-DK"/>
        </w:rPr>
        <w:t>Otto Busses Vej 47</w:t>
      </w:r>
      <w:r w:rsidR="00667E85" w:rsidRPr="00462819">
        <w:rPr>
          <w:rFonts w:hAnsi="華康細圓體" w:hint="eastAsia"/>
          <w:lang w:val="da-DK" w:eastAsia="zh-TW"/>
        </w:rPr>
        <w:t xml:space="preserve"> </w:t>
      </w:r>
      <w:r w:rsidR="00B23871" w:rsidRPr="00462819">
        <w:rPr>
          <w:lang w:val="sv-SE" w:eastAsia="zh-TW"/>
        </w:rPr>
        <w:t>DK</w:t>
      </w:r>
      <w:r w:rsidR="00B23871" w:rsidRPr="00462819">
        <w:rPr>
          <w:rFonts w:hAnsi="華康細圓體"/>
          <w:lang w:val="da-DK"/>
        </w:rPr>
        <w:t xml:space="preserve"> </w:t>
      </w:r>
      <w:r w:rsidR="00B23871" w:rsidRPr="00462819">
        <w:rPr>
          <w:rFonts w:hAnsi="華康細圓體"/>
          <w:lang w:val="da-DK" w:eastAsia="zh-TW"/>
        </w:rPr>
        <w:t>-</w:t>
      </w:r>
      <w:r w:rsidRPr="00462819">
        <w:rPr>
          <w:rFonts w:hAnsi="華康細圓體"/>
          <w:lang w:val="da-DK"/>
        </w:rPr>
        <w:t>2450 K</w:t>
      </w:r>
      <w:r w:rsidRPr="00462819">
        <w:rPr>
          <w:rFonts w:hAnsi="華康細圓體"/>
          <w:lang w:val="da-DK"/>
        </w:rPr>
        <w:t>ø</w:t>
      </w:r>
      <w:r w:rsidRPr="00462819">
        <w:rPr>
          <w:rFonts w:hAnsi="華康細圓體"/>
          <w:lang w:val="da-DK"/>
        </w:rPr>
        <w:t>benhavn SV</w:t>
      </w:r>
    </w:p>
    <w:p w14:paraId="1D12DA57" w14:textId="77777777" w:rsidR="00430DED" w:rsidRPr="00462819" w:rsidRDefault="00430DED" w:rsidP="00430DED">
      <w:pPr>
        <w:pStyle w:val="ae"/>
        <w:ind w:left="945" w:firstLineChars="0" w:firstLine="0"/>
        <w:rPr>
          <w:rFonts w:hAnsi="華康細圓體"/>
          <w:lang w:eastAsia="zh-TW"/>
        </w:rPr>
      </w:pPr>
      <w:r w:rsidRPr="00462819">
        <w:rPr>
          <w:rFonts w:hAnsi="華康細圓體" w:hint="eastAsia"/>
          <w:lang w:eastAsia="zh-TW"/>
        </w:rPr>
        <w:t>電話：</w:t>
      </w:r>
      <w:r w:rsidRPr="00462819">
        <w:rPr>
          <w:rFonts w:hAnsi="華康細圓體"/>
          <w:lang w:eastAsia="zh-TW"/>
        </w:rPr>
        <w:t>+45 7196 7052</w:t>
      </w:r>
    </w:p>
    <w:p w14:paraId="774EF718" w14:textId="77777777" w:rsidR="00430DED" w:rsidRPr="00462819" w:rsidRDefault="00430DED" w:rsidP="00430DED">
      <w:pPr>
        <w:pStyle w:val="ae"/>
        <w:ind w:left="945" w:firstLineChars="0" w:firstLine="0"/>
        <w:rPr>
          <w:rFonts w:hAnsi="華康細圓體"/>
          <w:lang w:eastAsia="zh-TW"/>
        </w:rPr>
      </w:pPr>
      <w:r w:rsidRPr="00462819">
        <w:rPr>
          <w:rFonts w:hAnsi="華康細圓體"/>
          <w:lang w:eastAsia="zh-TW"/>
        </w:rPr>
        <w:t>E-mail</w:t>
      </w:r>
      <w:r w:rsidRPr="00462819">
        <w:rPr>
          <w:rFonts w:hAnsi="華康細圓體" w:hint="eastAsia"/>
          <w:lang w:eastAsia="zh-TW"/>
        </w:rPr>
        <w:t>：</w:t>
      </w:r>
      <w:r w:rsidR="00385594" w:rsidRPr="00462819">
        <w:rPr>
          <w:lang w:eastAsia="zh-TW"/>
        </w:rPr>
        <w:t>admissions@byenssteinerskole.dk</w:t>
      </w:r>
    </w:p>
    <w:p w14:paraId="2B6A5C77" w14:textId="77777777" w:rsidR="00430DED" w:rsidRPr="00462819" w:rsidRDefault="00430DED" w:rsidP="00430DED">
      <w:pPr>
        <w:pStyle w:val="ac"/>
        <w:ind w:left="945" w:hanging="709"/>
        <w:rPr>
          <w:lang w:val="sv-SE"/>
        </w:rPr>
      </w:pPr>
      <w:r w:rsidRPr="00462819">
        <w:rPr>
          <w:rFonts w:hAnsi="華康細圓體"/>
        </w:rPr>
        <w:t>（八）</w:t>
      </w:r>
      <w:r w:rsidR="00322E41" w:rsidRPr="00462819">
        <w:rPr>
          <w:lang w:val="sv-SE"/>
        </w:rPr>
        <w:t>North Zealand International School</w:t>
      </w:r>
      <w:r w:rsidR="0047159F" w:rsidRPr="00462819">
        <w:rPr>
          <w:lang w:val="sv-SE"/>
        </w:rPr>
        <w:t xml:space="preserve"> </w:t>
      </w:r>
      <w:r w:rsidRPr="00462819">
        <w:rPr>
          <w:rFonts w:hAnsi="華康細圓體"/>
        </w:rPr>
        <w:t>丹麥私立</w:t>
      </w:r>
      <w:r w:rsidRPr="00462819">
        <w:rPr>
          <w:rFonts w:hAnsi="華康細圓體" w:hint="eastAsia"/>
        </w:rPr>
        <w:t>國際</w:t>
      </w:r>
      <w:r w:rsidRPr="00462819">
        <w:rPr>
          <w:rFonts w:hAnsi="華康細圓體"/>
        </w:rPr>
        <w:t>學校</w:t>
      </w:r>
    </w:p>
    <w:p w14:paraId="2A6A07BD" w14:textId="77777777" w:rsidR="00BB3A36" w:rsidRPr="00462819" w:rsidRDefault="00465075" w:rsidP="00661E78">
      <w:pPr>
        <w:pStyle w:val="ae"/>
        <w:ind w:left="945" w:firstLineChars="0" w:firstLine="0"/>
        <w:rPr>
          <w:rFonts w:hAnsi="華康細圓體"/>
          <w:lang w:eastAsia="zh-TW"/>
        </w:rPr>
      </w:pPr>
      <w:r w:rsidRPr="00462819">
        <w:rPr>
          <w:rFonts w:hAnsi="華康細圓體"/>
        </w:rPr>
        <w:t>以</w:t>
      </w:r>
      <w:r w:rsidRPr="00462819">
        <w:rPr>
          <w:rFonts w:hAnsi="華康細圓體"/>
          <w:lang w:eastAsia="zh-TW"/>
        </w:rPr>
        <w:t>英語及</w:t>
      </w:r>
      <w:r w:rsidRPr="00462819">
        <w:rPr>
          <w:rFonts w:hAnsi="華康細圓體"/>
        </w:rPr>
        <w:t>丹麥文教學</w:t>
      </w:r>
      <w:r w:rsidRPr="00462819">
        <w:rPr>
          <w:rFonts w:hAnsi="華康細圓體"/>
          <w:lang w:val="sv-SE"/>
        </w:rPr>
        <w:t>，</w:t>
      </w:r>
      <w:r w:rsidRPr="00462819">
        <w:rPr>
          <w:rFonts w:hAnsi="華康細圓體"/>
        </w:rPr>
        <w:t>提供學前教育至十年級</w:t>
      </w:r>
      <w:r w:rsidRPr="00462819">
        <w:rPr>
          <w:rFonts w:hAnsi="華康細圓體"/>
          <w:lang w:val="sv-SE"/>
        </w:rPr>
        <w:t>（</w:t>
      </w:r>
      <w:r w:rsidRPr="00462819">
        <w:rPr>
          <w:rFonts w:hAnsi="華康細圓體"/>
        </w:rPr>
        <w:t>即</w:t>
      </w:r>
      <w:r w:rsidRPr="00462819">
        <w:rPr>
          <w:lang w:val="sv-SE"/>
        </w:rPr>
        <w:t>3</w:t>
      </w:r>
      <w:r w:rsidRPr="00462819">
        <w:rPr>
          <w:rFonts w:hAnsi="華康細圓體"/>
        </w:rPr>
        <w:t>歲至</w:t>
      </w:r>
      <w:r w:rsidRPr="00462819">
        <w:rPr>
          <w:lang w:val="sv-SE"/>
        </w:rPr>
        <w:t>16</w:t>
      </w:r>
      <w:r w:rsidRPr="00462819">
        <w:rPr>
          <w:rFonts w:hAnsi="華康細圓體"/>
        </w:rPr>
        <w:t>歲</w:t>
      </w:r>
      <w:r w:rsidRPr="00462819">
        <w:rPr>
          <w:rFonts w:hAnsi="華康細圓體"/>
          <w:lang w:val="sv-SE"/>
        </w:rPr>
        <w:t>）</w:t>
      </w:r>
      <w:r w:rsidR="00BB3A36" w:rsidRPr="00462819">
        <w:rPr>
          <w:rFonts w:hAnsi="華康細圓體"/>
        </w:rPr>
        <w:t>。</w:t>
      </w:r>
    </w:p>
    <w:p w14:paraId="40B7B494" w14:textId="7809D6A8" w:rsidR="00465075" w:rsidRPr="00462819" w:rsidRDefault="00465075" w:rsidP="00661E78">
      <w:pPr>
        <w:pStyle w:val="ae"/>
        <w:ind w:left="945" w:firstLineChars="0" w:firstLine="0"/>
        <w:rPr>
          <w:lang w:val="sv-SE" w:eastAsia="zh-TW"/>
        </w:rPr>
      </w:pPr>
      <w:r w:rsidRPr="00462819">
        <w:rPr>
          <w:rFonts w:hAnsi="華康細圓體"/>
        </w:rPr>
        <w:t>網址</w:t>
      </w:r>
      <w:r w:rsidRPr="00462819">
        <w:rPr>
          <w:rFonts w:hAnsi="華康細圓體"/>
          <w:lang w:val="sv-SE"/>
        </w:rPr>
        <w:t>：</w:t>
      </w:r>
      <w:r w:rsidR="006C4F9F" w:rsidRPr="00462819">
        <w:rPr>
          <w:lang w:val="sv-SE"/>
        </w:rPr>
        <w:t>https:</w:t>
      </w:r>
      <w:r w:rsidR="00385594" w:rsidRPr="00462819">
        <w:rPr>
          <w:lang w:val="sv-SE"/>
        </w:rPr>
        <w:t>//ngg.dk/nis</w:t>
      </w:r>
    </w:p>
    <w:p w14:paraId="62976037" w14:textId="77777777" w:rsidR="00465075" w:rsidRPr="00462819" w:rsidRDefault="00465075" w:rsidP="00661E78">
      <w:pPr>
        <w:pStyle w:val="ac"/>
        <w:ind w:left="945" w:hanging="709"/>
        <w:rPr>
          <w:lang w:val="sv-SE"/>
        </w:rPr>
      </w:pPr>
      <w:r w:rsidRPr="00462819">
        <w:rPr>
          <w:lang w:val="sv-SE"/>
        </w:rPr>
        <w:tab/>
      </w:r>
      <w:r w:rsidRPr="00462819">
        <w:rPr>
          <w:rFonts w:hAnsi="華康細圓體"/>
        </w:rPr>
        <w:t>地址</w:t>
      </w:r>
      <w:r w:rsidRPr="00462819">
        <w:rPr>
          <w:rFonts w:hAnsi="華康細圓體"/>
          <w:lang w:val="sv-SE"/>
        </w:rPr>
        <w:t>：</w:t>
      </w:r>
      <w:r w:rsidRPr="00462819">
        <w:rPr>
          <w:lang w:val="sv-SE"/>
        </w:rPr>
        <w:t>Cirkelhuset</w:t>
      </w:r>
      <w:r w:rsidR="00667E85" w:rsidRPr="00462819">
        <w:rPr>
          <w:rFonts w:hint="eastAsia"/>
          <w:lang w:val="sv-SE" w:eastAsia="zh-TW"/>
        </w:rPr>
        <w:t xml:space="preserve"> </w:t>
      </w:r>
      <w:r w:rsidRPr="00462819">
        <w:rPr>
          <w:lang w:val="sv-SE"/>
        </w:rPr>
        <w:t>Christianshusvej 16</w:t>
      </w:r>
      <w:r w:rsidR="00B23871" w:rsidRPr="00462819">
        <w:rPr>
          <w:rFonts w:hint="eastAsia"/>
          <w:lang w:val="sv-SE" w:eastAsia="zh-TW"/>
        </w:rPr>
        <w:t xml:space="preserve"> </w:t>
      </w:r>
      <w:r w:rsidRPr="00462819">
        <w:rPr>
          <w:lang w:val="sv-SE"/>
        </w:rPr>
        <w:t>DK-2970 Hørsholm</w:t>
      </w:r>
    </w:p>
    <w:p w14:paraId="6452FEA3" w14:textId="77777777" w:rsidR="00430DED" w:rsidRPr="00462819" w:rsidRDefault="00465075" w:rsidP="00661E78">
      <w:pPr>
        <w:pStyle w:val="ac"/>
        <w:ind w:left="945" w:hanging="709"/>
        <w:rPr>
          <w:lang w:val="sv-SE" w:eastAsia="zh-TW"/>
        </w:rPr>
      </w:pPr>
      <w:r w:rsidRPr="00462819">
        <w:rPr>
          <w:lang w:val="sv-SE"/>
        </w:rPr>
        <w:tab/>
      </w:r>
      <w:r w:rsidRPr="00462819">
        <w:rPr>
          <w:lang w:eastAsia="zh-TW"/>
        </w:rPr>
        <w:t>電話</w:t>
      </w:r>
      <w:r w:rsidRPr="00462819">
        <w:rPr>
          <w:lang w:val="sv-SE" w:eastAsia="zh-TW"/>
        </w:rPr>
        <w:t>：</w:t>
      </w:r>
      <w:r w:rsidRPr="00462819">
        <w:rPr>
          <w:lang w:val="sv-SE" w:eastAsia="zh-TW"/>
        </w:rPr>
        <w:t xml:space="preserve">+45 </w:t>
      </w:r>
      <w:r w:rsidR="00430DED" w:rsidRPr="00462819">
        <w:rPr>
          <w:lang w:val="sv-SE" w:eastAsia="zh-TW"/>
        </w:rPr>
        <w:t xml:space="preserve">45 57 </w:t>
      </w:r>
      <w:r w:rsidR="00430DED" w:rsidRPr="00462819">
        <w:rPr>
          <w:rFonts w:hint="eastAsia"/>
          <w:lang w:val="sv-SE" w:eastAsia="zh-TW"/>
        </w:rPr>
        <w:t>23 21</w:t>
      </w:r>
    </w:p>
    <w:p w14:paraId="5EFF9931" w14:textId="77777777" w:rsidR="00465075" w:rsidRPr="00462819" w:rsidRDefault="00465075" w:rsidP="00661E78">
      <w:pPr>
        <w:pStyle w:val="ac"/>
        <w:ind w:left="945" w:hanging="709"/>
        <w:rPr>
          <w:lang w:val="sv-SE" w:eastAsia="zh-TW"/>
        </w:rPr>
      </w:pPr>
      <w:r w:rsidRPr="00462819">
        <w:rPr>
          <w:lang w:val="sv-SE" w:eastAsia="zh-TW"/>
        </w:rPr>
        <w:tab/>
        <w:t>E-mail</w:t>
      </w:r>
      <w:r w:rsidRPr="00462819">
        <w:rPr>
          <w:lang w:val="sv-SE" w:eastAsia="zh-TW"/>
        </w:rPr>
        <w:t>：</w:t>
      </w:r>
      <w:r w:rsidR="00430DED" w:rsidRPr="00462819">
        <w:rPr>
          <w:rFonts w:hint="eastAsia"/>
          <w:lang w:val="sv-SE" w:eastAsia="zh-TW"/>
        </w:rPr>
        <w:t>ngg</w:t>
      </w:r>
      <w:r w:rsidR="00430DED" w:rsidRPr="00462819">
        <w:rPr>
          <w:lang w:val="sv-SE" w:eastAsia="zh-TW"/>
        </w:rPr>
        <w:t>@ngg.dk</w:t>
      </w:r>
    </w:p>
    <w:p w14:paraId="0EA4CECF" w14:textId="77777777" w:rsidR="00465075" w:rsidRPr="00462819" w:rsidRDefault="00322E41" w:rsidP="00661E78">
      <w:pPr>
        <w:pStyle w:val="ac"/>
        <w:ind w:left="945" w:hanging="709"/>
        <w:rPr>
          <w:lang w:val="sv-SE" w:eastAsia="zh-TW"/>
        </w:rPr>
      </w:pPr>
      <w:r w:rsidRPr="00462819">
        <w:rPr>
          <w:lang w:val="sv-SE" w:eastAsia="zh-TW"/>
        </w:rPr>
        <w:t>（</w:t>
      </w:r>
      <w:r w:rsidR="00430DED" w:rsidRPr="00462819">
        <w:rPr>
          <w:rFonts w:hint="eastAsia"/>
          <w:lang w:val="sv-SE" w:eastAsia="zh-TW"/>
        </w:rPr>
        <w:t>九</w:t>
      </w:r>
      <w:r w:rsidR="00465075" w:rsidRPr="00462819">
        <w:rPr>
          <w:lang w:val="sv-SE" w:eastAsia="zh-TW"/>
        </w:rPr>
        <w:t>）</w:t>
      </w:r>
      <w:r w:rsidR="00465075" w:rsidRPr="00462819">
        <w:rPr>
          <w:lang w:val="sv-SE" w:eastAsia="zh-TW"/>
        </w:rPr>
        <w:t>Nørre Gymnasium</w:t>
      </w:r>
      <w:r w:rsidR="0047159F" w:rsidRPr="00462819">
        <w:rPr>
          <w:lang w:val="sv-SE" w:eastAsia="zh-TW"/>
        </w:rPr>
        <w:t xml:space="preserve"> </w:t>
      </w:r>
      <w:r w:rsidR="00465075" w:rsidRPr="00462819">
        <w:rPr>
          <w:lang w:val="sv-SE" w:eastAsia="zh-TW"/>
        </w:rPr>
        <w:t>丹麥</w:t>
      </w:r>
      <w:r w:rsidR="00E00C02" w:rsidRPr="00462819">
        <w:rPr>
          <w:lang w:val="sv-SE" w:eastAsia="zh-TW"/>
        </w:rPr>
        <w:t>公立</w:t>
      </w:r>
      <w:r w:rsidR="00465075" w:rsidRPr="00462819">
        <w:rPr>
          <w:lang w:val="sv-SE" w:eastAsia="zh-TW"/>
        </w:rPr>
        <w:t>國際</w:t>
      </w:r>
      <w:r w:rsidR="00E00C02" w:rsidRPr="00462819">
        <w:rPr>
          <w:lang w:val="sv-SE" w:eastAsia="zh-TW"/>
        </w:rPr>
        <w:t>住宿</w:t>
      </w:r>
      <w:r w:rsidR="00465075" w:rsidRPr="00462819">
        <w:rPr>
          <w:lang w:val="sv-SE" w:eastAsia="zh-TW"/>
        </w:rPr>
        <w:t>學校</w:t>
      </w:r>
    </w:p>
    <w:p w14:paraId="639EA527" w14:textId="77777777" w:rsidR="00BB3A36" w:rsidRPr="00462819" w:rsidRDefault="00465075" w:rsidP="00AE1534">
      <w:pPr>
        <w:pStyle w:val="ae"/>
        <w:ind w:left="945" w:firstLineChars="0" w:firstLine="0"/>
        <w:rPr>
          <w:spacing w:val="-2"/>
          <w:lang w:val="sv-SE" w:eastAsia="zh-TW"/>
        </w:rPr>
      </w:pPr>
      <w:r w:rsidRPr="00462819">
        <w:rPr>
          <w:spacing w:val="-2"/>
          <w:lang w:val="sv-SE" w:eastAsia="zh-TW"/>
        </w:rPr>
        <w:t>以丹麥文及英文教學，提供國際文憑大學</w:t>
      </w:r>
      <w:r w:rsidR="006124C4" w:rsidRPr="00462819">
        <w:rPr>
          <w:spacing w:val="-2"/>
          <w:lang w:val="sv-SE" w:eastAsia="zh-TW"/>
        </w:rPr>
        <w:t>兩年制</w:t>
      </w:r>
      <w:r w:rsidRPr="00462819">
        <w:rPr>
          <w:spacing w:val="-2"/>
          <w:lang w:val="sv-SE" w:eastAsia="zh-TW"/>
        </w:rPr>
        <w:t>預科課程（</w:t>
      </w:r>
      <w:r w:rsidRPr="00462819">
        <w:rPr>
          <w:spacing w:val="-2"/>
          <w:lang w:val="sv-SE" w:eastAsia="zh-TW"/>
        </w:rPr>
        <w:t>IB Diploma</w:t>
      </w:r>
      <w:r w:rsidRPr="00462819">
        <w:rPr>
          <w:spacing w:val="-2"/>
          <w:lang w:val="sv-SE" w:eastAsia="zh-TW"/>
        </w:rPr>
        <w:t>）。</w:t>
      </w:r>
    </w:p>
    <w:p w14:paraId="5832ADB8" w14:textId="4D598590" w:rsidR="00465075" w:rsidRPr="00462819" w:rsidRDefault="000E57DE" w:rsidP="000E57DE">
      <w:pPr>
        <w:pStyle w:val="ac"/>
        <w:ind w:left="945" w:hanging="709"/>
        <w:rPr>
          <w:lang w:val="sv-SE" w:eastAsia="zh-TW"/>
        </w:rPr>
      </w:pPr>
      <w:r w:rsidRPr="00462819">
        <w:rPr>
          <w:lang w:val="sv-SE" w:eastAsia="zh-TW"/>
        </w:rPr>
        <w:lastRenderedPageBreak/>
        <w:tab/>
      </w:r>
      <w:r w:rsidR="00465075" w:rsidRPr="00462819">
        <w:rPr>
          <w:lang w:val="sv-SE" w:eastAsia="zh-TW"/>
        </w:rPr>
        <w:t>網址：</w:t>
      </w:r>
      <w:r w:rsidR="006C4F9F" w:rsidRPr="00462819">
        <w:rPr>
          <w:lang w:val="sv-SE"/>
        </w:rPr>
        <w:t>https:</w:t>
      </w:r>
      <w:r w:rsidR="00385594" w:rsidRPr="00462819">
        <w:rPr>
          <w:lang w:val="sv-SE"/>
        </w:rPr>
        <w:t>//</w:t>
      </w:r>
      <w:hyperlink r:id="rId39" w:history="1">
        <w:r w:rsidR="00DB1455" w:rsidRPr="00462819">
          <w:rPr>
            <w:lang w:val="sv-SE" w:eastAsia="zh-TW"/>
          </w:rPr>
          <w:t>www.norreg.dk</w:t>
        </w:r>
      </w:hyperlink>
    </w:p>
    <w:p w14:paraId="2B3F62E8" w14:textId="77777777" w:rsidR="00465075" w:rsidRPr="00462819" w:rsidRDefault="00465075" w:rsidP="00661E78">
      <w:pPr>
        <w:pStyle w:val="ac"/>
        <w:ind w:left="945" w:hanging="709"/>
        <w:rPr>
          <w:lang w:val="sv-SE" w:eastAsia="zh-TW"/>
        </w:rPr>
      </w:pPr>
      <w:r w:rsidRPr="00462819">
        <w:rPr>
          <w:lang w:val="sv-SE" w:eastAsia="zh-TW"/>
        </w:rPr>
        <w:tab/>
      </w:r>
      <w:r w:rsidRPr="00462819">
        <w:rPr>
          <w:lang w:val="sv-SE" w:eastAsia="zh-TW"/>
        </w:rPr>
        <w:t>地址：</w:t>
      </w:r>
      <w:r w:rsidRPr="00462819">
        <w:rPr>
          <w:lang w:val="sv-SE" w:eastAsia="zh-TW"/>
        </w:rPr>
        <w:t>Mørkhøjvej 78</w:t>
      </w:r>
      <w:r w:rsidR="00667E85" w:rsidRPr="00462819">
        <w:rPr>
          <w:rFonts w:hint="eastAsia"/>
          <w:lang w:val="sv-SE" w:eastAsia="zh-TW"/>
        </w:rPr>
        <w:t xml:space="preserve"> </w:t>
      </w:r>
      <w:r w:rsidRPr="00462819">
        <w:rPr>
          <w:lang w:val="sv-SE" w:eastAsia="zh-TW"/>
        </w:rPr>
        <w:t>DK-2700 Brønshøj</w:t>
      </w:r>
    </w:p>
    <w:p w14:paraId="39C229CF" w14:textId="77777777" w:rsidR="00465075" w:rsidRPr="00462819" w:rsidRDefault="00465075" w:rsidP="00661E78">
      <w:pPr>
        <w:pStyle w:val="ac"/>
        <w:ind w:left="945" w:hanging="709"/>
        <w:rPr>
          <w:lang w:val="sv-SE" w:eastAsia="zh-TW"/>
        </w:rPr>
      </w:pPr>
      <w:r w:rsidRPr="00462819">
        <w:rPr>
          <w:lang w:val="sv-SE" w:eastAsia="zh-TW"/>
        </w:rPr>
        <w:tab/>
      </w:r>
      <w:r w:rsidRPr="00462819">
        <w:rPr>
          <w:lang w:val="sv-SE" w:eastAsia="zh-TW"/>
        </w:rPr>
        <w:t>電話：</w:t>
      </w:r>
      <w:r w:rsidRPr="00462819">
        <w:rPr>
          <w:lang w:val="sv-SE" w:eastAsia="zh-TW"/>
        </w:rPr>
        <w:t>+45 44 94 27 22</w:t>
      </w:r>
    </w:p>
    <w:p w14:paraId="68CAC7A2" w14:textId="77777777" w:rsidR="00465075" w:rsidRPr="00462819" w:rsidRDefault="00465075" w:rsidP="00661E78">
      <w:pPr>
        <w:pStyle w:val="ac"/>
        <w:ind w:left="945" w:hanging="709"/>
        <w:rPr>
          <w:lang w:val="sv-SE" w:eastAsia="zh-TW"/>
        </w:rPr>
      </w:pPr>
      <w:r w:rsidRPr="00462819">
        <w:rPr>
          <w:lang w:val="sv-SE" w:eastAsia="zh-TW"/>
        </w:rPr>
        <w:tab/>
        <w:t>E-mail</w:t>
      </w:r>
      <w:r w:rsidRPr="00462819">
        <w:rPr>
          <w:lang w:val="sv-SE" w:eastAsia="zh-TW"/>
        </w:rPr>
        <w:t>：</w:t>
      </w:r>
      <w:r w:rsidR="00B23871" w:rsidRPr="00462819">
        <w:rPr>
          <w:lang w:val="sv-SE"/>
        </w:rPr>
        <w:t>mail@nrgym.dk</w:t>
      </w:r>
    </w:p>
    <w:p w14:paraId="46597F19" w14:textId="77777777" w:rsidR="00465075" w:rsidRPr="00462819" w:rsidRDefault="00465075" w:rsidP="00C97D5D">
      <w:pPr>
        <w:pStyle w:val="ac"/>
        <w:ind w:left="945" w:hanging="709"/>
        <w:rPr>
          <w:lang w:val="sv-SE"/>
        </w:rPr>
      </w:pPr>
      <w:r w:rsidRPr="00462819">
        <w:rPr>
          <w:lang w:val="sv-SE" w:eastAsia="zh-TW"/>
        </w:rPr>
        <w:t>（</w:t>
      </w:r>
      <w:r w:rsidR="00430DED" w:rsidRPr="00462819">
        <w:rPr>
          <w:lang w:val="sv-SE" w:eastAsia="zh-TW"/>
        </w:rPr>
        <w:t>十</w:t>
      </w:r>
      <w:r w:rsidRPr="00462819">
        <w:rPr>
          <w:lang w:val="sv-SE" w:eastAsia="zh-TW"/>
        </w:rPr>
        <w:t>）</w:t>
      </w:r>
      <w:r w:rsidRPr="00462819">
        <w:rPr>
          <w:lang w:val="sv-SE" w:eastAsia="zh-TW"/>
        </w:rPr>
        <w:t>Prince</w:t>
      </w:r>
      <w:r w:rsidRPr="00462819">
        <w:rPr>
          <w:lang w:val="sv-SE"/>
        </w:rPr>
        <w:t xml:space="preserve"> Henrik's School</w:t>
      </w:r>
      <w:r w:rsidR="0047159F" w:rsidRPr="00462819">
        <w:rPr>
          <w:lang w:val="sv-SE"/>
        </w:rPr>
        <w:t xml:space="preserve"> </w:t>
      </w:r>
      <w:r w:rsidRPr="00462819">
        <w:t>丹麥私立</w:t>
      </w:r>
      <w:r w:rsidR="0047159F" w:rsidRPr="00462819">
        <w:t>法語</w:t>
      </w:r>
      <w:r w:rsidRPr="00462819">
        <w:t>學校</w:t>
      </w:r>
    </w:p>
    <w:p w14:paraId="726DB579" w14:textId="77777777" w:rsidR="00BB3A36" w:rsidRPr="00462819" w:rsidRDefault="00465075" w:rsidP="00661E78">
      <w:pPr>
        <w:pStyle w:val="ae"/>
        <w:ind w:left="945" w:firstLineChars="0" w:firstLine="0"/>
        <w:rPr>
          <w:rFonts w:hAnsi="華康細圓體"/>
          <w:lang w:val="sv-SE" w:eastAsia="zh-TW"/>
        </w:rPr>
      </w:pPr>
      <w:r w:rsidRPr="00462819">
        <w:rPr>
          <w:rFonts w:hAnsi="華康細圓體"/>
          <w:lang w:eastAsia="zh-TW"/>
        </w:rPr>
        <w:t>主要以法文教學</w:t>
      </w:r>
      <w:r w:rsidRPr="00462819">
        <w:rPr>
          <w:rFonts w:hAnsi="華康細圓體"/>
          <w:lang w:val="da-DK" w:eastAsia="zh-TW"/>
        </w:rPr>
        <w:t>，</w:t>
      </w:r>
      <w:r w:rsidRPr="00462819">
        <w:rPr>
          <w:rFonts w:hAnsi="華康細圓體"/>
          <w:lang w:eastAsia="zh-TW"/>
        </w:rPr>
        <w:t>提供學前教育至九年級</w:t>
      </w:r>
      <w:r w:rsidRPr="00462819">
        <w:rPr>
          <w:rFonts w:hAnsi="華康細圓體"/>
          <w:lang w:val="da-DK" w:eastAsia="zh-TW"/>
        </w:rPr>
        <w:t>（</w:t>
      </w:r>
      <w:r w:rsidRPr="00462819">
        <w:rPr>
          <w:rFonts w:hAnsi="華康細圓體"/>
          <w:lang w:eastAsia="zh-TW"/>
        </w:rPr>
        <w:t>即</w:t>
      </w:r>
      <w:r w:rsidRPr="00462819">
        <w:rPr>
          <w:lang w:val="da-DK" w:eastAsia="zh-TW"/>
        </w:rPr>
        <w:t>6</w:t>
      </w:r>
      <w:r w:rsidRPr="00462819">
        <w:rPr>
          <w:rFonts w:hAnsi="華康細圓體"/>
          <w:lang w:eastAsia="zh-TW"/>
        </w:rPr>
        <w:t>歲至</w:t>
      </w:r>
      <w:r w:rsidRPr="00462819">
        <w:rPr>
          <w:lang w:val="da-DK" w:eastAsia="zh-TW"/>
        </w:rPr>
        <w:t>15</w:t>
      </w:r>
      <w:r w:rsidRPr="00462819">
        <w:rPr>
          <w:rFonts w:hAnsi="華康細圓體"/>
          <w:lang w:eastAsia="zh-TW"/>
        </w:rPr>
        <w:t>歲</w:t>
      </w:r>
      <w:r w:rsidRPr="00462819">
        <w:rPr>
          <w:rFonts w:hAnsi="華康細圓體"/>
          <w:lang w:val="da-DK" w:eastAsia="zh-TW"/>
        </w:rPr>
        <w:t>）</w:t>
      </w:r>
      <w:r w:rsidR="00BB3A36" w:rsidRPr="00462819">
        <w:rPr>
          <w:rFonts w:hAnsi="華康細圓體"/>
          <w:lang w:eastAsia="zh-TW"/>
        </w:rPr>
        <w:t>。</w:t>
      </w:r>
    </w:p>
    <w:p w14:paraId="75D7E986" w14:textId="220F5993" w:rsidR="00465075" w:rsidRPr="00462819" w:rsidRDefault="00465075" w:rsidP="00661E78">
      <w:pPr>
        <w:pStyle w:val="ae"/>
        <w:ind w:left="945" w:firstLineChars="0" w:firstLine="0"/>
        <w:rPr>
          <w:lang w:val="da-DK"/>
        </w:rPr>
      </w:pPr>
      <w:r w:rsidRPr="00462819">
        <w:rPr>
          <w:rFonts w:hAnsi="華康細圓體"/>
        </w:rPr>
        <w:t>網址</w:t>
      </w:r>
      <w:r w:rsidRPr="00462819">
        <w:rPr>
          <w:rFonts w:hAnsi="華康細圓體"/>
          <w:lang w:val="da-DK"/>
        </w:rPr>
        <w:t>：</w:t>
      </w:r>
      <w:r w:rsidR="006C4F9F" w:rsidRPr="00462819">
        <w:rPr>
          <w:lang w:val="sv-SE"/>
        </w:rPr>
        <w:t>https:</w:t>
      </w:r>
      <w:r w:rsidR="00385594" w:rsidRPr="00462819">
        <w:rPr>
          <w:lang w:val="sv-SE"/>
        </w:rPr>
        <w:t>//www.lfph.dk/</w:t>
      </w:r>
    </w:p>
    <w:p w14:paraId="7726C292" w14:textId="77777777" w:rsidR="00465075" w:rsidRPr="00462819" w:rsidRDefault="00465075" w:rsidP="00661E78">
      <w:pPr>
        <w:pStyle w:val="ac"/>
        <w:ind w:left="945" w:hanging="709"/>
        <w:rPr>
          <w:lang w:val="sv-SE"/>
        </w:rPr>
      </w:pPr>
      <w:r w:rsidRPr="00462819">
        <w:rPr>
          <w:lang w:val="da-DK"/>
        </w:rPr>
        <w:tab/>
      </w:r>
      <w:r w:rsidRPr="00462819">
        <w:rPr>
          <w:rFonts w:hAnsi="華康細圓體"/>
        </w:rPr>
        <w:t>地址</w:t>
      </w:r>
      <w:r w:rsidRPr="00462819">
        <w:rPr>
          <w:rFonts w:hAnsi="華康細圓體"/>
          <w:lang w:val="fr-FR"/>
        </w:rPr>
        <w:t>：</w:t>
      </w:r>
      <w:r w:rsidR="00B23871" w:rsidRPr="00462819">
        <w:t>Rolighedsvej 39</w:t>
      </w:r>
      <w:r w:rsidR="00B23871" w:rsidRPr="00462819">
        <w:rPr>
          <w:lang w:eastAsia="zh-TW"/>
        </w:rPr>
        <w:t xml:space="preserve"> </w:t>
      </w:r>
      <w:r w:rsidR="00B23871" w:rsidRPr="00462819">
        <w:t>DK-1958 Frederiksberg C</w:t>
      </w:r>
    </w:p>
    <w:p w14:paraId="250355D9" w14:textId="77777777" w:rsidR="00465075" w:rsidRPr="00462819" w:rsidRDefault="00465075" w:rsidP="00661E78">
      <w:pPr>
        <w:pStyle w:val="ac"/>
        <w:ind w:left="945" w:hanging="709"/>
        <w:rPr>
          <w:lang w:val="sv-SE" w:eastAsia="zh-TW"/>
        </w:rPr>
      </w:pPr>
      <w:r w:rsidRPr="00462819">
        <w:rPr>
          <w:lang w:val="sv-SE"/>
        </w:rPr>
        <w:tab/>
      </w:r>
      <w:r w:rsidRPr="00462819">
        <w:rPr>
          <w:rFonts w:hAnsi="華康細圓體"/>
          <w:lang w:eastAsia="zh-TW"/>
        </w:rPr>
        <w:t>電話</w:t>
      </w:r>
      <w:r w:rsidRPr="00462819">
        <w:rPr>
          <w:rFonts w:hAnsi="華康細圓體"/>
          <w:lang w:val="sv-SE" w:eastAsia="zh-TW"/>
        </w:rPr>
        <w:t>：</w:t>
      </w:r>
      <w:r w:rsidRPr="00462819">
        <w:rPr>
          <w:lang w:val="sv-SE" w:eastAsia="zh-TW"/>
        </w:rPr>
        <w:t xml:space="preserve">+45 33 21 20 48 </w:t>
      </w:r>
    </w:p>
    <w:p w14:paraId="0C013496" w14:textId="77777777" w:rsidR="00465075" w:rsidRPr="00462819" w:rsidRDefault="00465075" w:rsidP="00661E78">
      <w:pPr>
        <w:pStyle w:val="ac"/>
        <w:ind w:left="945" w:hanging="709"/>
        <w:rPr>
          <w:lang w:val="sv-SE" w:eastAsia="zh-TW"/>
        </w:rPr>
      </w:pPr>
      <w:r w:rsidRPr="00462819">
        <w:rPr>
          <w:lang w:val="sv-SE" w:eastAsia="zh-TW"/>
        </w:rPr>
        <w:tab/>
        <w:t>E-mail</w:t>
      </w:r>
      <w:r w:rsidRPr="00462819">
        <w:rPr>
          <w:rFonts w:hAnsi="華康細圓體"/>
          <w:lang w:val="sv-SE" w:eastAsia="zh-TW"/>
        </w:rPr>
        <w:t>：</w:t>
      </w:r>
      <w:r w:rsidR="00B23871" w:rsidRPr="00462819">
        <w:rPr>
          <w:lang w:eastAsia="zh-TW"/>
        </w:rPr>
        <w:t>lfph@lfph.dk</w:t>
      </w:r>
    </w:p>
    <w:p w14:paraId="254B0E4C" w14:textId="77777777" w:rsidR="00465075" w:rsidRPr="00462819" w:rsidRDefault="00465075" w:rsidP="00C97D5D">
      <w:pPr>
        <w:pStyle w:val="ac"/>
        <w:ind w:leftChars="0" w:left="945" w:hangingChars="400" w:hanging="945"/>
        <w:rPr>
          <w:lang w:val="sv-SE"/>
        </w:rPr>
      </w:pPr>
      <w:r w:rsidRPr="00462819">
        <w:rPr>
          <w:lang w:val="sv-SE"/>
        </w:rPr>
        <w:t>（</w:t>
      </w:r>
      <w:r w:rsidR="00430DED" w:rsidRPr="00462819">
        <w:t>十一</w:t>
      </w:r>
      <w:r w:rsidRPr="00462819">
        <w:rPr>
          <w:lang w:val="sv-SE"/>
        </w:rPr>
        <w:t>）</w:t>
      </w:r>
      <w:r w:rsidRPr="00462819">
        <w:rPr>
          <w:lang w:val="sv-SE"/>
        </w:rPr>
        <w:t>Rygaards International School</w:t>
      </w:r>
      <w:r w:rsidR="0047159F" w:rsidRPr="00462819">
        <w:rPr>
          <w:lang w:val="sv-SE"/>
        </w:rPr>
        <w:t xml:space="preserve"> </w:t>
      </w:r>
      <w:r w:rsidRPr="00462819">
        <w:t>丹麥私立</w:t>
      </w:r>
      <w:r w:rsidR="00430DED" w:rsidRPr="00462819">
        <w:t>國際</w:t>
      </w:r>
      <w:r w:rsidRPr="00462819">
        <w:t>學校</w:t>
      </w:r>
    </w:p>
    <w:p w14:paraId="4B704F1A" w14:textId="77777777" w:rsidR="00BB3A36" w:rsidRPr="00462819" w:rsidRDefault="00465075" w:rsidP="00661E78">
      <w:pPr>
        <w:pStyle w:val="ac"/>
        <w:ind w:left="945" w:hanging="709"/>
        <w:rPr>
          <w:rFonts w:hAnsi="華康細圓體"/>
          <w:lang w:val="sv-SE" w:eastAsia="zh-TW"/>
        </w:rPr>
      </w:pPr>
      <w:r w:rsidRPr="00462819">
        <w:rPr>
          <w:lang w:val="sv-SE"/>
        </w:rPr>
        <w:tab/>
      </w:r>
      <w:r w:rsidRPr="00462819">
        <w:rPr>
          <w:lang w:eastAsia="zh-TW"/>
        </w:rPr>
        <w:t>主要以英文教學</w:t>
      </w:r>
      <w:r w:rsidRPr="00462819">
        <w:rPr>
          <w:lang w:val="sv-SE" w:eastAsia="zh-TW"/>
        </w:rPr>
        <w:t>，</w:t>
      </w:r>
      <w:r w:rsidRPr="00462819">
        <w:rPr>
          <w:lang w:eastAsia="zh-TW"/>
        </w:rPr>
        <w:t>提供學前教育至十年級</w:t>
      </w:r>
      <w:r w:rsidRPr="00462819">
        <w:rPr>
          <w:lang w:val="sv-SE" w:eastAsia="zh-TW"/>
        </w:rPr>
        <w:t>（</w:t>
      </w:r>
      <w:r w:rsidRPr="00462819">
        <w:rPr>
          <w:lang w:eastAsia="zh-TW"/>
        </w:rPr>
        <w:t>即</w:t>
      </w:r>
      <w:r w:rsidRPr="00462819">
        <w:rPr>
          <w:lang w:val="sv-SE" w:eastAsia="zh-TW"/>
        </w:rPr>
        <w:t>4</w:t>
      </w:r>
      <w:r w:rsidRPr="00462819">
        <w:rPr>
          <w:lang w:eastAsia="zh-TW"/>
        </w:rPr>
        <w:t>歲至</w:t>
      </w:r>
      <w:r w:rsidRPr="00462819">
        <w:rPr>
          <w:lang w:val="sv-SE" w:eastAsia="zh-TW"/>
        </w:rPr>
        <w:t>16</w:t>
      </w:r>
      <w:r w:rsidRPr="00462819">
        <w:rPr>
          <w:lang w:eastAsia="zh-TW"/>
        </w:rPr>
        <w:t>歲</w:t>
      </w:r>
      <w:r w:rsidRPr="00462819">
        <w:rPr>
          <w:lang w:val="sv-SE" w:eastAsia="zh-TW"/>
        </w:rPr>
        <w:t>），</w:t>
      </w:r>
      <w:r w:rsidR="006124C4" w:rsidRPr="00462819">
        <w:rPr>
          <w:rFonts w:hint="eastAsia"/>
          <w:lang w:val="sv-SE" w:eastAsia="zh-TW"/>
        </w:rPr>
        <w:t>以英國學制為主，提供國際文憑大學兩年制預科課程（</w:t>
      </w:r>
      <w:r w:rsidR="006124C4" w:rsidRPr="00462819">
        <w:rPr>
          <w:rFonts w:hint="eastAsia"/>
          <w:lang w:val="sv-SE" w:eastAsia="zh-TW"/>
        </w:rPr>
        <w:t>IB Diploma</w:t>
      </w:r>
      <w:r w:rsidR="00430DED" w:rsidRPr="00462819">
        <w:rPr>
          <w:rFonts w:hint="eastAsia"/>
          <w:lang w:val="sv-SE" w:eastAsia="zh-TW"/>
        </w:rPr>
        <w:t>）</w:t>
      </w:r>
      <w:r w:rsidR="00BB3A36" w:rsidRPr="00462819">
        <w:rPr>
          <w:rFonts w:hAnsi="華康細圓體"/>
        </w:rPr>
        <w:t>。</w:t>
      </w:r>
    </w:p>
    <w:p w14:paraId="2E977BF4" w14:textId="1812FD73" w:rsidR="00465075" w:rsidRPr="00462819" w:rsidRDefault="00667E85" w:rsidP="00BB3A36">
      <w:pPr>
        <w:pStyle w:val="ac"/>
        <w:ind w:left="945" w:hanging="709"/>
        <w:rPr>
          <w:lang w:val="sv-SE" w:eastAsia="zh-TW"/>
        </w:rPr>
      </w:pPr>
      <w:r w:rsidRPr="00462819">
        <w:rPr>
          <w:rFonts w:hAnsi="華康細圓體"/>
          <w:lang w:val="sv-SE"/>
        </w:rPr>
        <w:tab/>
      </w:r>
      <w:r w:rsidR="00465075" w:rsidRPr="00462819">
        <w:rPr>
          <w:lang w:eastAsia="zh-TW"/>
        </w:rPr>
        <w:t>網址</w:t>
      </w:r>
      <w:r w:rsidR="00465075" w:rsidRPr="00462819">
        <w:rPr>
          <w:lang w:val="sv-SE" w:eastAsia="zh-TW"/>
        </w:rPr>
        <w:t>：</w:t>
      </w:r>
      <w:r w:rsidR="006C4F9F" w:rsidRPr="00462819">
        <w:rPr>
          <w:lang w:val="sv-SE"/>
        </w:rPr>
        <w:t>https:</w:t>
      </w:r>
      <w:r w:rsidR="00385594" w:rsidRPr="00462819">
        <w:rPr>
          <w:lang w:val="sv-SE"/>
        </w:rPr>
        <w:t>//</w:t>
      </w:r>
      <w:r w:rsidR="00430DED" w:rsidRPr="00462819">
        <w:rPr>
          <w:lang w:val="sv-SE"/>
        </w:rPr>
        <w:t>www.rygaards.com/</w:t>
      </w:r>
    </w:p>
    <w:p w14:paraId="047AFB83" w14:textId="77777777" w:rsidR="00465075" w:rsidRPr="00462819" w:rsidRDefault="00465075" w:rsidP="00661E78">
      <w:pPr>
        <w:pStyle w:val="ac"/>
        <w:ind w:left="945" w:hanging="709"/>
        <w:rPr>
          <w:lang w:val="sv-SE"/>
        </w:rPr>
      </w:pPr>
      <w:r w:rsidRPr="00462819">
        <w:rPr>
          <w:lang w:val="sv-SE"/>
        </w:rPr>
        <w:tab/>
      </w:r>
      <w:r w:rsidRPr="00462819">
        <w:rPr>
          <w:rFonts w:hAnsi="華康細圓體"/>
        </w:rPr>
        <w:t>地址</w:t>
      </w:r>
      <w:r w:rsidRPr="00462819">
        <w:rPr>
          <w:rFonts w:hAnsi="華康細圓體"/>
          <w:lang w:val="sv-SE"/>
        </w:rPr>
        <w:t>：</w:t>
      </w:r>
      <w:r w:rsidRPr="00462819">
        <w:rPr>
          <w:lang w:val="sv-SE"/>
        </w:rPr>
        <w:t>Bernstoffsvej 54</w:t>
      </w:r>
      <w:r w:rsidR="00667E85" w:rsidRPr="00462819">
        <w:rPr>
          <w:rFonts w:hint="eastAsia"/>
          <w:lang w:val="sv-SE" w:eastAsia="zh-TW"/>
        </w:rPr>
        <w:t xml:space="preserve"> </w:t>
      </w:r>
      <w:r w:rsidRPr="00462819">
        <w:rPr>
          <w:lang w:val="sv-SE"/>
        </w:rPr>
        <w:t>DK-2900 Hellerup</w:t>
      </w:r>
    </w:p>
    <w:p w14:paraId="7D0F8915" w14:textId="77777777" w:rsidR="00465075" w:rsidRPr="00462819" w:rsidRDefault="00465075" w:rsidP="00661E78">
      <w:pPr>
        <w:pStyle w:val="ac"/>
        <w:ind w:left="945" w:hanging="709"/>
        <w:rPr>
          <w:lang w:val="sv-SE"/>
        </w:rPr>
      </w:pPr>
      <w:r w:rsidRPr="00462819">
        <w:rPr>
          <w:lang w:val="sv-SE"/>
        </w:rPr>
        <w:tab/>
      </w:r>
      <w:r w:rsidRPr="00462819">
        <w:t>電話</w:t>
      </w:r>
      <w:r w:rsidRPr="00462819">
        <w:rPr>
          <w:lang w:val="sv-SE"/>
        </w:rPr>
        <w:t>：</w:t>
      </w:r>
      <w:r w:rsidRPr="00462819">
        <w:rPr>
          <w:lang w:val="sv-SE"/>
        </w:rPr>
        <w:t>+45 39 62 10 53</w:t>
      </w:r>
    </w:p>
    <w:p w14:paraId="580AE92F" w14:textId="77777777" w:rsidR="00465075" w:rsidRPr="00462819" w:rsidRDefault="00465075" w:rsidP="00661E78">
      <w:pPr>
        <w:pStyle w:val="ac"/>
        <w:ind w:left="945" w:hanging="709"/>
        <w:rPr>
          <w:lang w:val="sv-SE"/>
        </w:rPr>
      </w:pPr>
      <w:r w:rsidRPr="00462819">
        <w:rPr>
          <w:lang w:val="sv-SE"/>
        </w:rPr>
        <w:tab/>
        <w:t>E-mail</w:t>
      </w:r>
      <w:r w:rsidRPr="00462819">
        <w:rPr>
          <w:rFonts w:hAnsi="華康細圓體"/>
          <w:lang w:val="sv-SE"/>
        </w:rPr>
        <w:t>：</w:t>
      </w:r>
      <w:hyperlink r:id="rId40" w:history="1">
        <w:r w:rsidR="00DB1455" w:rsidRPr="00462819">
          <w:rPr>
            <w:rStyle w:val="afc"/>
            <w:color w:val="auto"/>
            <w:u w:val="none"/>
            <w:lang w:val="sv-SE"/>
          </w:rPr>
          <w:t>admin@rygaards.com</w:t>
        </w:r>
      </w:hyperlink>
    </w:p>
    <w:p w14:paraId="35A081F9" w14:textId="77777777" w:rsidR="00465075" w:rsidRPr="00462819" w:rsidRDefault="00465075" w:rsidP="00C97D5D">
      <w:pPr>
        <w:pStyle w:val="ac"/>
        <w:ind w:leftChars="0" w:left="945" w:hangingChars="400" w:hanging="945"/>
        <w:rPr>
          <w:lang w:val="sv-SE"/>
        </w:rPr>
      </w:pPr>
      <w:r w:rsidRPr="00462819">
        <w:rPr>
          <w:lang w:val="sv-SE"/>
        </w:rPr>
        <w:t>（</w:t>
      </w:r>
      <w:r w:rsidR="00322E41" w:rsidRPr="00462819">
        <w:rPr>
          <w:rFonts w:hint="eastAsia"/>
        </w:rPr>
        <w:t>十</w:t>
      </w:r>
      <w:r w:rsidR="00430DED" w:rsidRPr="00462819">
        <w:rPr>
          <w:rFonts w:hint="eastAsia"/>
        </w:rPr>
        <w:t>二</w:t>
      </w:r>
      <w:r w:rsidRPr="00462819">
        <w:rPr>
          <w:lang w:val="sv-SE"/>
        </w:rPr>
        <w:t>）</w:t>
      </w:r>
      <w:r w:rsidRPr="00462819">
        <w:rPr>
          <w:lang w:val="sv-SE"/>
        </w:rPr>
        <w:t>Sankt Petri Schule</w:t>
      </w:r>
      <w:r w:rsidR="0047159F" w:rsidRPr="00462819">
        <w:rPr>
          <w:lang w:val="sv-SE"/>
        </w:rPr>
        <w:t xml:space="preserve"> </w:t>
      </w:r>
      <w:r w:rsidR="0047159F" w:rsidRPr="00462819">
        <w:rPr>
          <w:rFonts w:hAnsi="華康細圓體"/>
        </w:rPr>
        <w:t>丹麥</w:t>
      </w:r>
      <w:r w:rsidRPr="00462819">
        <w:t>私立</w:t>
      </w:r>
      <w:r w:rsidR="0047159F" w:rsidRPr="00462819">
        <w:rPr>
          <w:rFonts w:hint="eastAsia"/>
          <w:lang w:eastAsia="zh-TW"/>
        </w:rPr>
        <w:t>德丹語</w:t>
      </w:r>
      <w:r w:rsidRPr="00462819">
        <w:t>學校</w:t>
      </w:r>
    </w:p>
    <w:p w14:paraId="69A6F563" w14:textId="77777777" w:rsidR="00BB3A36" w:rsidRPr="00462819" w:rsidRDefault="00465075" w:rsidP="00661E78">
      <w:pPr>
        <w:pStyle w:val="ae"/>
        <w:ind w:left="945" w:firstLineChars="0" w:firstLine="0"/>
        <w:rPr>
          <w:rFonts w:hAnsi="華康細圓體"/>
          <w:lang w:val="sv-SE" w:eastAsia="zh-TW"/>
        </w:rPr>
      </w:pPr>
      <w:r w:rsidRPr="00462819">
        <w:rPr>
          <w:rFonts w:hAnsi="華康細圓體"/>
          <w:lang w:eastAsia="zh-TW"/>
        </w:rPr>
        <w:t>以德文及丹麥文教學</w:t>
      </w:r>
      <w:r w:rsidRPr="00462819">
        <w:rPr>
          <w:rFonts w:hAnsi="華康細圓體"/>
          <w:lang w:val="sv-SE" w:eastAsia="zh-TW"/>
        </w:rPr>
        <w:t>，</w:t>
      </w:r>
      <w:r w:rsidRPr="00462819">
        <w:rPr>
          <w:rFonts w:hAnsi="華康細圓體"/>
          <w:lang w:eastAsia="zh-TW"/>
        </w:rPr>
        <w:t>提供學前教育至十年級</w:t>
      </w:r>
      <w:r w:rsidRPr="00462819">
        <w:rPr>
          <w:rFonts w:hAnsi="華康細圓體"/>
          <w:lang w:val="sv-SE" w:eastAsia="zh-TW"/>
        </w:rPr>
        <w:t>（</w:t>
      </w:r>
      <w:r w:rsidRPr="00462819">
        <w:rPr>
          <w:rFonts w:hAnsi="華康細圓體"/>
          <w:lang w:eastAsia="zh-TW"/>
        </w:rPr>
        <w:t>即</w:t>
      </w:r>
      <w:r w:rsidRPr="00462819">
        <w:rPr>
          <w:lang w:val="sv-SE" w:eastAsia="zh-TW"/>
        </w:rPr>
        <w:t>4</w:t>
      </w:r>
      <w:r w:rsidRPr="00462819">
        <w:rPr>
          <w:rFonts w:hAnsi="華康細圓體"/>
          <w:lang w:eastAsia="zh-TW"/>
        </w:rPr>
        <w:t>歲至</w:t>
      </w:r>
      <w:r w:rsidRPr="00462819">
        <w:rPr>
          <w:lang w:val="sv-SE" w:eastAsia="zh-TW"/>
        </w:rPr>
        <w:t>16</w:t>
      </w:r>
      <w:r w:rsidRPr="00462819">
        <w:rPr>
          <w:rFonts w:hAnsi="華康細圓體"/>
          <w:lang w:eastAsia="zh-TW"/>
        </w:rPr>
        <w:t>歲</w:t>
      </w:r>
      <w:r w:rsidRPr="00462819">
        <w:rPr>
          <w:rFonts w:hAnsi="華康細圓體"/>
          <w:lang w:val="sv-SE" w:eastAsia="zh-TW"/>
        </w:rPr>
        <w:t>）</w:t>
      </w:r>
      <w:r w:rsidR="00BB3A36" w:rsidRPr="00462819">
        <w:rPr>
          <w:rFonts w:hAnsi="華康細圓體"/>
          <w:lang w:eastAsia="zh-TW"/>
        </w:rPr>
        <w:t>。</w:t>
      </w:r>
    </w:p>
    <w:p w14:paraId="4520BF31" w14:textId="1441D160" w:rsidR="00465075" w:rsidRPr="00462819" w:rsidRDefault="00465075" w:rsidP="00661E78">
      <w:pPr>
        <w:pStyle w:val="ae"/>
        <w:ind w:left="945" w:firstLineChars="0" w:firstLine="0"/>
        <w:rPr>
          <w:lang w:val="sv-SE"/>
        </w:rPr>
      </w:pPr>
      <w:r w:rsidRPr="00462819">
        <w:rPr>
          <w:rFonts w:hAnsi="華康細圓體"/>
        </w:rPr>
        <w:t>網址</w:t>
      </w:r>
      <w:r w:rsidRPr="00462819">
        <w:rPr>
          <w:rFonts w:hAnsi="華康細圓體"/>
          <w:lang w:val="sv-SE"/>
        </w:rPr>
        <w:t>：</w:t>
      </w:r>
      <w:r w:rsidR="006C4F9F" w:rsidRPr="00462819">
        <w:rPr>
          <w:lang w:val="sv-SE"/>
        </w:rPr>
        <w:t>https:</w:t>
      </w:r>
      <w:r w:rsidR="00385594" w:rsidRPr="00462819">
        <w:rPr>
          <w:lang w:val="sv-SE"/>
        </w:rPr>
        <w:t>//</w:t>
      </w:r>
      <w:hyperlink r:id="rId41" w:history="1">
        <w:r w:rsidR="00DB1455" w:rsidRPr="00462819">
          <w:rPr>
            <w:rStyle w:val="afc"/>
            <w:color w:val="auto"/>
            <w:u w:val="none"/>
            <w:lang w:val="sv-SE"/>
          </w:rPr>
          <w:t>www.sanktpetriskole.dk</w:t>
        </w:r>
      </w:hyperlink>
    </w:p>
    <w:p w14:paraId="145387AE" w14:textId="77777777" w:rsidR="00465075" w:rsidRPr="00462819" w:rsidRDefault="00465075" w:rsidP="00661E78">
      <w:pPr>
        <w:pStyle w:val="ac"/>
        <w:ind w:left="945" w:hanging="709"/>
        <w:rPr>
          <w:lang w:val="sv-SE"/>
        </w:rPr>
      </w:pPr>
      <w:r w:rsidRPr="00462819">
        <w:rPr>
          <w:lang w:val="sv-SE"/>
        </w:rPr>
        <w:tab/>
      </w:r>
      <w:r w:rsidRPr="00462819">
        <w:rPr>
          <w:rFonts w:hAnsi="華康細圓體"/>
        </w:rPr>
        <w:t>地址</w:t>
      </w:r>
      <w:r w:rsidRPr="00462819">
        <w:rPr>
          <w:rFonts w:hAnsi="華康細圓體"/>
          <w:lang w:val="sv-SE"/>
        </w:rPr>
        <w:t>：</w:t>
      </w:r>
      <w:r w:rsidRPr="00462819">
        <w:rPr>
          <w:lang w:val="sv-SE"/>
        </w:rPr>
        <w:t>Larslejsstræde 5</w:t>
      </w:r>
      <w:r w:rsidR="00667E85" w:rsidRPr="00462819">
        <w:rPr>
          <w:rFonts w:hint="eastAsia"/>
          <w:lang w:val="sv-SE" w:eastAsia="zh-TW"/>
        </w:rPr>
        <w:t xml:space="preserve"> </w:t>
      </w:r>
      <w:r w:rsidRPr="00462819">
        <w:rPr>
          <w:lang w:val="sv-SE"/>
        </w:rPr>
        <w:t>DK-1451 Copenhagen K</w:t>
      </w:r>
    </w:p>
    <w:p w14:paraId="6388DF9F" w14:textId="77777777" w:rsidR="00465075" w:rsidRPr="00462819" w:rsidRDefault="00465075" w:rsidP="00661E78">
      <w:pPr>
        <w:pStyle w:val="ac"/>
        <w:ind w:left="945" w:hanging="709"/>
        <w:rPr>
          <w:lang w:val="sv-SE" w:eastAsia="zh-TW"/>
        </w:rPr>
      </w:pPr>
      <w:r w:rsidRPr="00462819">
        <w:rPr>
          <w:lang w:val="sv-SE"/>
        </w:rPr>
        <w:tab/>
      </w:r>
      <w:r w:rsidRPr="00462819">
        <w:rPr>
          <w:lang w:eastAsia="zh-TW"/>
        </w:rPr>
        <w:t>電話</w:t>
      </w:r>
      <w:r w:rsidRPr="00462819">
        <w:rPr>
          <w:lang w:val="sv-SE" w:eastAsia="zh-TW"/>
        </w:rPr>
        <w:t>：</w:t>
      </w:r>
      <w:r w:rsidRPr="00462819">
        <w:rPr>
          <w:lang w:val="sv-SE" w:eastAsia="zh-TW"/>
        </w:rPr>
        <w:t>+45 33 13 04 62</w:t>
      </w:r>
    </w:p>
    <w:p w14:paraId="14F7C68F" w14:textId="77777777" w:rsidR="009112B3" w:rsidRPr="00462819" w:rsidRDefault="00465075" w:rsidP="00A06376">
      <w:pPr>
        <w:pStyle w:val="ac"/>
        <w:ind w:left="945" w:hanging="709"/>
        <w:rPr>
          <w:lang w:val="sv-SE" w:eastAsia="zh-TW"/>
        </w:rPr>
      </w:pPr>
      <w:r w:rsidRPr="00462819">
        <w:rPr>
          <w:lang w:val="sv-SE" w:eastAsia="zh-TW"/>
        </w:rPr>
        <w:tab/>
        <w:t>E-mail</w:t>
      </w:r>
      <w:r w:rsidRPr="00462819">
        <w:rPr>
          <w:rFonts w:hAnsi="華康細圓體"/>
          <w:lang w:val="sv-SE" w:eastAsia="zh-TW"/>
        </w:rPr>
        <w:t>：</w:t>
      </w:r>
      <w:r w:rsidR="00385594" w:rsidRPr="00462819">
        <w:rPr>
          <w:lang w:val="sv-SE" w:eastAsia="zh-TW"/>
        </w:rPr>
        <w:t>kontor@sanktpetriskole.dk</w:t>
      </w:r>
    </w:p>
    <w:p w14:paraId="00890FBB" w14:textId="77777777" w:rsidR="00DB1455" w:rsidRPr="00462819" w:rsidRDefault="00DB1455" w:rsidP="009112B3">
      <w:pPr>
        <w:pStyle w:val="ac"/>
        <w:ind w:leftChars="42" w:left="397" w:hangingChars="126" w:hanging="298"/>
        <w:rPr>
          <w:lang w:val="sv-SE" w:eastAsia="zh-TW"/>
        </w:rPr>
      </w:pPr>
    </w:p>
    <w:p w14:paraId="3FF6EA68" w14:textId="77777777" w:rsidR="00AE1534" w:rsidRPr="00462819" w:rsidRDefault="00AE1534" w:rsidP="009112B3">
      <w:pPr>
        <w:pStyle w:val="ac"/>
        <w:ind w:leftChars="42" w:left="397" w:hangingChars="126" w:hanging="298"/>
        <w:rPr>
          <w:lang w:val="sv-SE" w:eastAsia="zh-TW"/>
        </w:rPr>
      </w:pPr>
    </w:p>
    <w:p w14:paraId="7E8B6AF3" w14:textId="77777777" w:rsidR="00AE1534" w:rsidRPr="00462819" w:rsidRDefault="00AE1534" w:rsidP="009112B3">
      <w:pPr>
        <w:pStyle w:val="ac"/>
        <w:ind w:leftChars="42" w:left="397" w:hangingChars="126" w:hanging="298"/>
        <w:rPr>
          <w:lang w:val="sv-SE" w:eastAsia="zh-TW"/>
        </w:rPr>
      </w:pPr>
    </w:p>
    <w:p w14:paraId="4592DDF2" w14:textId="77777777" w:rsidR="00AE1534" w:rsidRPr="00462819" w:rsidRDefault="00AE1534" w:rsidP="009112B3">
      <w:pPr>
        <w:pStyle w:val="ac"/>
        <w:ind w:leftChars="42" w:left="397" w:hangingChars="126" w:hanging="298"/>
        <w:rPr>
          <w:lang w:val="sv-SE" w:eastAsia="zh-TW"/>
        </w:rPr>
      </w:pPr>
    </w:p>
    <w:p w14:paraId="3606DA71" w14:textId="77777777" w:rsidR="00AE1534" w:rsidRPr="00462819" w:rsidRDefault="00AE1534" w:rsidP="00AE1534">
      <w:pPr>
        <w:ind w:left="472" w:firstLineChars="0" w:firstLine="0"/>
        <w:sectPr w:rsidR="00AE1534" w:rsidRPr="00462819" w:rsidSect="00465075">
          <w:headerReference w:type="default" r:id="rId42"/>
          <w:pgSz w:w="11906" w:h="16838" w:code="9"/>
          <w:pgMar w:top="2268" w:right="1701" w:bottom="1701" w:left="1701" w:header="1134" w:footer="851" w:gutter="0"/>
          <w:cols w:space="425"/>
          <w:docGrid w:type="linesAndChars" w:linePitch="514" w:charSpace="-774"/>
        </w:sectPr>
      </w:pPr>
      <w:bookmarkStart w:id="23" w:name="_Toc404266510"/>
      <w:bookmarkStart w:id="24" w:name="_Toc141036338"/>
    </w:p>
    <w:p w14:paraId="252D19C1" w14:textId="59F20DC3" w:rsidR="00465075" w:rsidRPr="00462819" w:rsidRDefault="00465075" w:rsidP="007B3ADC">
      <w:pPr>
        <w:pStyle w:val="a3"/>
        <w:spacing w:before="514" w:after="771"/>
        <w:rPr>
          <w:lang w:val="sv-SE"/>
        </w:rPr>
      </w:pPr>
      <w:r w:rsidRPr="00462819">
        <w:rPr>
          <w:rFonts w:hint="eastAsia"/>
        </w:rPr>
        <w:lastRenderedPageBreak/>
        <w:t>第玖章　結論</w:t>
      </w:r>
      <w:bookmarkEnd w:id="23"/>
      <w:bookmarkEnd w:id="24"/>
    </w:p>
    <w:p w14:paraId="4E41CA05" w14:textId="77777777" w:rsidR="00465075" w:rsidRPr="00462819" w:rsidRDefault="00465075" w:rsidP="00AE1534">
      <w:pPr>
        <w:ind w:firstLine="472"/>
        <w:rPr>
          <w:lang w:eastAsia="zh-TW"/>
        </w:rPr>
      </w:pPr>
      <w:r w:rsidRPr="00462819">
        <w:rPr>
          <w:rFonts w:hint="eastAsia"/>
          <w:lang w:eastAsia="zh-TW"/>
        </w:rPr>
        <w:t>丹麥地處歐陸與北歐諸國</w:t>
      </w:r>
      <w:proofErr w:type="gramStart"/>
      <w:r w:rsidRPr="00462819">
        <w:rPr>
          <w:rFonts w:hint="eastAsia"/>
          <w:lang w:eastAsia="zh-TW"/>
        </w:rPr>
        <w:t>之間，</w:t>
      </w:r>
      <w:proofErr w:type="gramEnd"/>
      <w:r w:rsidRPr="00462819">
        <w:rPr>
          <w:rFonts w:hint="eastAsia"/>
          <w:lang w:eastAsia="zh-TW"/>
        </w:rPr>
        <w:t>居樞紐地位。目前丹麥又積極興建公共設施，希望成為波羅的海各國對外的貿易轉運站。丹麥政府為吸引外資，</w:t>
      </w:r>
      <w:r w:rsidRPr="00462819">
        <w:rPr>
          <w:lang w:eastAsia="zh-TW"/>
        </w:rPr>
        <w:t>2007</w:t>
      </w:r>
      <w:r w:rsidRPr="00462819">
        <w:rPr>
          <w:rFonts w:hint="eastAsia"/>
          <w:lang w:eastAsia="zh-TW"/>
        </w:rPr>
        <w:t>年</w:t>
      </w:r>
      <w:r w:rsidRPr="00462819">
        <w:rPr>
          <w:lang w:eastAsia="zh-TW"/>
        </w:rPr>
        <w:t>6</w:t>
      </w:r>
      <w:r w:rsidRPr="00462819">
        <w:rPr>
          <w:rFonts w:hint="eastAsia"/>
          <w:lang w:eastAsia="zh-TW"/>
        </w:rPr>
        <w:t>月</w:t>
      </w:r>
      <w:r w:rsidRPr="00462819">
        <w:rPr>
          <w:lang w:eastAsia="zh-TW"/>
        </w:rPr>
        <w:t>1</w:t>
      </w:r>
      <w:r w:rsidRPr="00462819">
        <w:rPr>
          <w:rFonts w:hint="eastAsia"/>
          <w:lang w:eastAsia="zh-TW"/>
        </w:rPr>
        <w:t>日將公司所得稅降為</w:t>
      </w:r>
      <w:r w:rsidRPr="00462819">
        <w:rPr>
          <w:lang w:eastAsia="zh-TW"/>
        </w:rPr>
        <w:t>25</w:t>
      </w:r>
      <w:r w:rsidRPr="00462819">
        <w:rPr>
          <w:rFonts w:hint="eastAsia"/>
          <w:lang w:eastAsia="zh-TW"/>
        </w:rPr>
        <w:t>%</w:t>
      </w:r>
      <w:r w:rsidRPr="00462819">
        <w:rPr>
          <w:rFonts w:hint="eastAsia"/>
          <w:lang w:eastAsia="zh-TW"/>
        </w:rPr>
        <w:t>，</w:t>
      </w:r>
      <w:r w:rsidRPr="00462819">
        <w:rPr>
          <w:lang w:eastAsia="zh-TW"/>
        </w:rPr>
        <w:t>2016</w:t>
      </w:r>
      <w:r w:rsidRPr="00462819">
        <w:rPr>
          <w:rFonts w:hint="eastAsia"/>
          <w:lang w:eastAsia="zh-TW"/>
        </w:rPr>
        <w:t>年並進一步調降至</w:t>
      </w:r>
      <w:r w:rsidRPr="00462819">
        <w:rPr>
          <w:lang w:eastAsia="zh-TW"/>
        </w:rPr>
        <w:t>22</w:t>
      </w:r>
      <w:r w:rsidRPr="00462819">
        <w:rPr>
          <w:rFonts w:hint="eastAsia"/>
          <w:lang w:eastAsia="zh-TW"/>
        </w:rPr>
        <w:t>%</w:t>
      </w:r>
      <w:r w:rsidRPr="00462819">
        <w:rPr>
          <w:rFonts w:hint="eastAsia"/>
          <w:lang w:eastAsia="zh-TW"/>
        </w:rPr>
        <w:t>，較其他西方國家低，且對在丹麥工作的外國人之所得稅率亦大幅降低，而且不論中央或地方政府均非常樂意提供外人投資所需要之協助。</w:t>
      </w:r>
    </w:p>
    <w:p w14:paraId="4CEFFD0B" w14:textId="77777777" w:rsidR="00AF2724" w:rsidRPr="00462819" w:rsidRDefault="00465075" w:rsidP="00AE1534">
      <w:pPr>
        <w:ind w:firstLine="472"/>
        <w:rPr>
          <w:lang w:eastAsia="zh-TW"/>
        </w:rPr>
      </w:pPr>
      <w:r w:rsidRPr="00462819">
        <w:rPr>
          <w:rFonts w:hint="eastAsia"/>
          <w:lang w:eastAsia="zh-TW"/>
        </w:rPr>
        <w:t>丹麥對外資並無特殊之法規或規定，亦無特別優惠或獎勵措施。所有相關投資法令規章對本國公司及外國公司均一體適用。</w:t>
      </w:r>
    </w:p>
    <w:p w14:paraId="2DCB5B46" w14:textId="77777777" w:rsidR="00465075" w:rsidRPr="00462819" w:rsidRDefault="00465075" w:rsidP="00AE1534">
      <w:pPr>
        <w:ind w:firstLine="472"/>
        <w:rPr>
          <w:lang w:eastAsia="zh-TW"/>
        </w:rPr>
      </w:pPr>
      <w:r w:rsidRPr="00462819">
        <w:rPr>
          <w:rFonts w:hint="eastAsia"/>
          <w:lang w:eastAsia="zh-TW"/>
        </w:rPr>
        <w:t>一般勞工均受過高中以上教育，工作態度良好，集體罷工情形少見。丹麥社會福利完善，勞工之退休、疾病、生產、</w:t>
      </w:r>
      <w:proofErr w:type="gramStart"/>
      <w:r w:rsidRPr="00462819">
        <w:rPr>
          <w:rFonts w:hint="eastAsia"/>
          <w:lang w:eastAsia="zh-TW"/>
        </w:rPr>
        <w:t>失業均由政府</w:t>
      </w:r>
      <w:proofErr w:type="gramEnd"/>
      <w:r w:rsidRPr="00462819">
        <w:rPr>
          <w:rFonts w:hint="eastAsia"/>
          <w:lang w:eastAsia="zh-TW"/>
        </w:rPr>
        <w:t>負擔。</w:t>
      </w:r>
    </w:p>
    <w:p w14:paraId="6D7962D2" w14:textId="77777777" w:rsidR="00465075" w:rsidRPr="00462819" w:rsidRDefault="00465075" w:rsidP="00AE1534">
      <w:pPr>
        <w:ind w:firstLine="472"/>
        <w:rPr>
          <w:lang w:eastAsia="zh-TW"/>
        </w:rPr>
      </w:pPr>
      <w:r w:rsidRPr="00462819">
        <w:rPr>
          <w:rFonts w:hint="eastAsia"/>
          <w:lang w:eastAsia="zh-TW"/>
        </w:rPr>
        <w:t>丹麥因歷史因素與波羅的海各國及中東歐國家關係友好，近年來</w:t>
      </w:r>
      <w:proofErr w:type="gramStart"/>
      <w:r w:rsidRPr="00462819">
        <w:rPr>
          <w:rFonts w:hint="eastAsia"/>
          <w:lang w:eastAsia="zh-TW"/>
        </w:rPr>
        <w:t>有丹商赴</w:t>
      </w:r>
      <w:proofErr w:type="gramEnd"/>
      <w:r w:rsidRPr="00462819">
        <w:rPr>
          <w:rFonts w:hint="eastAsia"/>
          <w:lang w:eastAsia="zh-TW"/>
        </w:rPr>
        <w:t>該等國家投資製造回銷或銷</w:t>
      </w:r>
      <w:proofErr w:type="gramStart"/>
      <w:r w:rsidRPr="00462819">
        <w:rPr>
          <w:rFonts w:hint="eastAsia"/>
          <w:lang w:eastAsia="zh-TW"/>
        </w:rPr>
        <w:t>往第三國</w:t>
      </w:r>
      <w:proofErr w:type="gramEnd"/>
      <w:r w:rsidRPr="00462819">
        <w:rPr>
          <w:rFonts w:hint="eastAsia"/>
          <w:lang w:eastAsia="zh-TW"/>
        </w:rPr>
        <w:t>，與我商在東南亞或大陸投資情形略</w:t>
      </w:r>
      <w:proofErr w:type="gramStart"/>
      <w:r w:rsidRPr="00462819">
        <w:rPr>
          <w:rFonts w:hint="eastAsia"/>
          <w:lang w:eastAsia="zh-TW"/>
        </w:rPr>
        <w:t>似</w:t>
      </w:r>
      <w:proofErr w:type="gramEnd"/>
      <w:r w:rsidRPr="00462819">
        <w:rPr>
          <w:rFonts w:hint="eastAsia"/>
          <w:lang w:eastAsia="zh-TW"/>
        </w:rPr>
        <w:t>。以下</w:t>
      </w:r>
      <w:r w:rsidRPr="00462819">
        <w:rPr>
          <w:lang w:eastAsia="zh-TW"/>
        </w:rPr>
        <w:t>6</w:t>
      </w:r>
      <w:r w:rsidRPr="00462819">
        <w:rPr>
          <w:rFonts w:hint="eastAsia"/>
          <w:lang w:eastAsia="zh-TW"/>
        </w:rPr>
        <w:t>點可為我商來此投資之優先考慮：</w:t>
      </w:r>
    </w:p>
    <w:p w14:paraId="64D0FCAF" w14:textId="77777777" w:rsidR="00465075" w:rsidRPr="00462819" w:rsidRDefault="00465075" w:rsidP="00AE1534">
      <w:pPr>
        <w:ind w:left="472" w:hangingChars="200" w:hanging="472"/>
        <w:rPr>
          <w:rFonts w:ascii="華康細圓體"/>
          <w:lang w:eastAsia="zh-TW"/>
        </w:rPr>
      </w:pPr>
      <w:r w:rsidRPr="00462819">
        <w:rPr>
          <w:rFonts w:ascii="華康細圓體" w:hAnsi="華康細圓體" w:hint="eastAsia"/>
          <w:lang w:eastAsia="zh-TW"/>
        </w:rPr>
        <w:t>一、丹麥於</w:t>
      </w:r>
      <w:r w:rsidRPr="00462819">
        <w:rPr>
          <w:lang w:eastAsia="zh-TW"/>
        </w:rPr>
        <w:t>2001</w:t>
      </w:r>
      <w:r w:rsidRPr="00462819">
        <w:rPr>
          <w:rFonts w:ascii="華康細圓體" w:hAnsi="華康細圓體" w:hint="eastAsia"/>
          <w:lang w:eastAsia="zh-TW"/>
        </w:rPr>
        <w:t>年</w:t>
      </w:r>
      <w:r w:rsidRPr="00462819">
        <w:rPr>
          <w:lang w:eastAsia="zh-TW"/>
        </w:rPr>
        <w:t>3</w:t>
      </w:r>
      <w:r w:rsidRPr="00462819">
        <w:rPr>
          <w:rFonts w:ascii="華康細圓體" w:hAnsi="華康細圓體" w:hint="eastAsia"/>
          <w:lang w:eastAsia="zh-TW"/>
        </w:rPr>
        <w:t>月加入申根協定，又因其連接瑞典大橋通車，已實際上成為中西歐通北歐門戶，在此可建立與北歐、中東歐及波羅的海國家之行銷基地。</w:t>
      </w:r>
    </w:p>
    <w:p w14:paraId="407AC314" w14:textId="77777777" w:rsidR="00465075" w:rsidRPr="00462819" w:rsidRDefault="00465075" w:rsidP="00AE1534">
      <w:pPr>
        <w:ind w:left="472" w:hangingChars="200" w:hanging="472"/>
        <w:rPr>
          <w:rFonts w:ascii="華康細圓體"/>
          <w:lang w:eastAsia="zh-TW"/>
        </w:rPr>
      </w:pPr>
      <w:r w:rsidRPr="00462819">
        <w:rPr>
          <w:rFonts w:ascii="華康細圓體" w:hAnsi="華康細圓體" w:hint="eastAsia"/>
          <w:lang w:eastAsia="zh-TW"/>
        </w:rPr>
        <w:t>二、丹麥在資訊、通訊、生物科技、環保、能源、設計等產業之技術相當先進，我商可</w:t>
      </w:r>
      <w:proofErr w:type="gramStart"/>
      <w:r w:rsidRPr="00462819">
        <w:rPr>
          <w:rFonts w:ascii="華康細圓體" w:hAnsi="華康細圓體" w:hint="eastAsia"/>
          <w:lang w:eastAsia="zh-TW"/>
        </w:rPr>
        <w:t>與丹商合作</w:t>
      </w:r>
      <w:proofErr w:type="gramEnd"/>
      <w:r w:rsidRPr="00462819">
        <w:rPr>
          <w:rFonts w:ascii="華康細圓體" w:hAnsi="華康細圓體" w:hint="eastAsia"/>
          <w:lang w:eastAsia="zh-TW"/>
        </w:rPr>
        <w:t>獲得先進之技術</w:t>
      </w:r>
      <w:r w:rsidR="00AF2724" w:rsidRPr="00462819">
        <w:rPr>
          <w:rFonts w:ascii="華康細圓體" w:hAnsi="華康細圓體" w:hint="eastAsia"/>
          <w:lang w:eastAsia="zh-TW"/>
        </w:rPr>
        <w:t>，</w:t>
      </w:r>
      <w:r w:rsidR="009F1814" w:rsidRPr="00462819">
        <w:rPr>
          <w:rFonts w:ascii="華康細圓體" w:hAnsi="華康細圓體" w:hint="eastAsia"/>
          <w:lang w:eastAsia="zh-TW"/>
        </w:rPr>
        <w:t>尤其</w:t>
      </w:r>
      <w:proofErr w:type="gramStart"/>
      <w:r w:rsidR="009F1814" w:rsidRPr="00462819">
        <w:rPr>
          <w:rFonts w:ascii="華康細圓體" w:hAnsi="華康細圓體" w:hint="eastAsia"/>
          <w:lang w:eastAsia="zh-TW"/>
        </w:rPr>
        <w:t>疫</w:t>
      </w:r>
      <w:proofErr w:type="gramEnd"/>
      <w:r w:rsidR="009F1814" w:rsidRPr="00462819">
        <w:rPr>
          <w:rFonts w:ascii="華康細圓體" w:hAnsi="華康細圓體" w:hint="eastAsia"/>
          <w:lang w:eastAsia="zh-TW"/>
        </w:rPr>
        <w:t>情期間丹麥政府強調</w:t>
      </w:r>
      <w:proofErr w:type="gramStart"/>
      <w:r w:rsidR="009F1814" w:rsidRPr="00462819">
        <w:rPr>
          <w:rFonts w:ascii="華康細圓體" w:hAnsi="華康細圓體" w:hint="eastAsia"/>
          <w:lang w:eastAsia="zh-TW"/>
        </w:rPr>
        <w:t>未來綠能係</w:t>
      </w:r>
      <w:proofErr w:type="gramEnd"/>
      <w:r w:rsidR="005E5D26" w:rsidRPr="00462819">
        <w:rPr>
          <w:rFonts w:ascii="華康細圓體" w:hAnsi="華康細圓體" w:hint="eastAsia"/>
          <w:lang w:eastAsia="zh-TW"/>
        </w:rPr>
        <w:t>經濟之重要支</w:t>
      </w:r>
      <w:r w:rsidR="00A424FF" w:rsidRPr="00462819">
        <w:rPr>
          <w:rFonts w:ascii="華康細圓體" w:hAnsi="華康細圓體" w:hint="eastAsia"/>
          <w:lang w:eastAsia="zh-TW"/>
        </w:rPr>
        <w:t>撐</w:t>
      </w:r>
      <w:r w:rsidR="00AF2724" w:rsidRPr="00462819">
        <w:rPr>
          <w:rFonts w:ascii="華康細圓體" w:hAnsi="華康細圓體" w:hint="eastAsia"/>
          <w:lang w:eastAsia="zh-TW"/>
        </w:rPr>
        <w:t>，該國並立法設定</w:t>
      </w:r>
      <w:proofErr w:type="gramStart"/>
      <w:r w:rsidR="00AF2724" w:rsidRPr="00462819">
        <w:rPr>
          <w:rStyle w:val="40"/>
          <w:rFonts w:hint="eastAsia"/>
          <w:color w:val="auto"/>
          <w:lang w:eastAsia="zh-TW"/>
        </w:rPr>
        <w:t>2030</w:t>
      </w:r>
      <w:r w:rsidR="00AF2724" w:rsidRPr="00462819">
        <w:rPr>
          <w:rStyle w:val="40"/>
          <w:rFonts w:hint="eastAsia"/>
          <w:color w:val="auto"/>
          <w:lang w:eastAsia="zh-TW"/>
        </w:rPr>
        <w:t>年減碳</w:t>
      </w:r>
      <w:proofErr w:type="gramEnd"/>
      <w:r w:rsidR="00AF2724" w:rsidRPr="00462819">
        <w:rPr>
          <w:rStyle w:val="40"/>
          <w:rFonts w:hint="eastAsia"/>
          <w:color w:val="auto"/>
          <w:lang w:eastAsia="zh-TW"/>
        </w:rPr>
        <w:t>70%</w:t>
      </w:r>
      <w:r w:rsidR="00AF2724" w:rsidRPr="00462819">
        <w:rPr>
          <w:rStyle w:val="40"/>
          <w:rFonts w:hint="eastAsia"/>
          <w:color w:val="auto"/>
          <w:lang w:eastAsia="zh-TW"/>
        </w:rPr>
        <w:t>之目標，</w:t>
      </w:r>
      <w:r w:rsidR="005E5D26" w:rsidRPr="00462819">
        <w:rPr>
          <w:rStyle w:val="40"/>
          <w:rFonts w:hint="eastAsia"/>
          <w:color w:val="auto"/>
          <w:lang w:eastAsia="zh-TW"/>
        </w:rPr>
        <w:t>加上美國拜登總統</w:t>
      </w:r>
      <w:r w:rsidR="005E5D26" w:rsidRPr="00462819">
        <w:rPr>
          <w:rStyle w:val="40"/>
          <w:rFonts w:hint="eastAsia"/>
          <w:color w:val="auto"/>
          <w:lang w:eastAsia="zh-TW"/>
        </w:rPr>
        <w:t>2021</w:t>
      </w:r>
      <w:r w:rsidR="005E5D26" w:rsidRPr="00462819">
        <w:rPr>
          <w:rStyle w:val="40"/>
          <w:rFonts w:hint="eastAsia"/>
          <w:color w:val="auto"/>
          <w:lang w:eastAsia="zh-TW"/>
        </w:rPr>
        <w:t>年</w:t>
      </w:r>
      <w:r w:rsidR="005E5D26" w:rsidRPr="00462819">
        <w:rPr>
          <w:rStyle w:val="40"/>
          <w:rFonts w:hint="eastAsia"/>
          <w:color w:val="auto"/>
          <w:lang w:eastAsia="zh-TW"/>
        </w:rPr>
        <w:t>4</w:t>
      </w:r>
      <w:r w:rsidR="005E5D26" w:rsidRPr="00462819">
        <w:rPr>
          <w:rStyle w:val="40"/>
          <w:rFonts w:hint="eastAsia"/>
          <w:color w:val="auto"/>
          <w:lang w:eastAsia="zh-TW"/>
        </w:rPr>
        <w:t>月在氣候領袖高峰會議宣</w:t>
      </w:r>
      <w:r w:rsidR="00A630C1" w:rsidRPr="00462819">
        <w:rPr>
          <w:rStyle w:val="40"/>
          <w:rFonts w:hint="eastAsia"/>
          <w:color w:val="auto"/>
          <w:lang w:eastAsia="zh-TW"/>
        </w:rPr>
        <w:t>布</w:t>
      </w:r>
      <w:r w:rsidR="005E5D26" w:rsidRPr="00462819">
        <w:rPr>
          <w:rStyle w:val="40"/>
          <w:rFonts w:hint="eastAsia"/>
          <w:color w:val="auto"/>
          <w:lang w:eastAsia="zh-TW"/>
        </w:rPr>
        <w:t>將大力</w:t>
      </w:r>
      <w:proofErr w:type="gramStart"/>
      <w:r w:rsidR="005E5D26" w:rsidRPr="00462819">
        <w:rPr>
          <w:rStyle w:val="40"/>
          <w:rFonts w:hint="eastAsia"/>
          <w:color w:val="auto"/>
          <w:lang w:eastAsia="zh-TW"/>
        </w:rPr>
        <w:t>發展綠能</w:t>
      </w:r>
      <w:proofErr w:type="gramEnd"/>
      <w:r w:rsidR="005E5D26" w:rsidRPr="00462819">
        <w:rPr>
          <w:rStyle w:val="40"/>
          <w:rFonts w:hint="eastAsia"/>
          <w:color w:val="auto"/>
          <w:lang w:eastAsia="zh-TW"/>
        </w:rPr>
        <w:t>，期於</w:t>
      </w:r>
      <w:r w:rsidR="005E5D26" w:rsidRPr="00462819">
        <w:rPr>
          <w:rStyle w:val="40"/>
          <w:rFonts w:hint="eastAsia"/>
          <w:color w:val="auto"/>
          <w:lang w:eastAsia="zh-TW"/>
        </w:rPr>
        <w:t>2050</w:t>
      </w:r>
      <w:r w:rsidR="005E5D26" w:rsidRPr="00462819">
        <w:rPr>
          <w:rStyle w:val="40"/>
          <w:rFonts w:hint="eastAsia"/>
          <w:color w:val="auto"/>
          <w:lang w:eastAsia="zh-TW"/>
        </w:rPr>
        <w:t>年</w:t>
      </w:r>
      <w:proofErr w:type="gramStart"/>
      <w:r w:rsidR="005E5D26" w:rsidRPr="00462819">
        <w:rPr>
          <w:rStyle w:val="40"/>
          <w:rFonts w:hint="eastAsia"/>
          <w:color w:val="auto"/>
          <w:lang w:eastAsia="zh-TW"/>
        </w:rPr>
        <w:t>達淨零</w:t>
      </w:r>
      <w:proofErr w:type="gramEnd"/>
      <w:r w:rsidR="005E5D26" w:rsidRPr="00462819">
        <w:rPr>
          <w:rStyle w:val="40"/>
          <w:rFonts w:hint="eastAsia"/>
          <w:color w:val="auto"/>
          <w:lang w:eastAsia="zh-TW"/>
        </w:rPr>
        <w:t>排放之目標，未來對</w:t>
      </w:r>
      <w:proofErr w:type="gramStart"/>
      <w:r w:rsidR="005E5D26" w:rsidRPr="00462819">
        <w:rPr>
          <w:rStyle w:val="40"/>
          <w:rFonts w:hint="eastAsia"/>
          <w:color w:val="auto"/>
          <w:lang w:eastAsia="zh-TW"/>
        </w:rPr>
        <w:t>丹麥綠能產業</w:t>
      </w:r>
      <w:proofErr w:type="gramEnd"/>
      <w:r w:rsidR="005E5D26" w:rsidRPr="00462819">
        <w:rPr>
          <w:rStyle w:val="40"/>
          <w:rFonts w:hint="eastAsia"/>
          <w:color w:val="auto"/>
          <w:lang w:eastAsia="zh-TW"/>
        </w:rPr>
        <w:t>將帶來可觀之商機，值得我商密切注意相關投資機會</w:t>
      </w:r>
      <w:r w:rsidRPr="00462819">
        <w:rPr>
          <w:rStyle w:val="40"/>
          <w:rFonts w:hint="eastAsia"/>
          <w:color w:val="auto"/>
          <w:lang w:eastAsia="zh-TW"/>
        </w:rPr>
        <w:t>。</w:t>
      </w:r>
    </w:p>
    <w:p w14:paraId="409AB99F" w14:textId="77777777" w:rsidR="00465075" w:rsidRPr="00462819" w:rsidRDefault="00465075" w:rsidP="00AE1534">
      <w:pPr>
        <w:ind w:left="472" w:hangingChars="200" w:hanging="472"/>
        <w:rPr>
          <w:rFonts w:ascii="華康細圓體"/>
          <w:lang w:eastAsia="zh-TW"/>
        </w:rPr>
      </w:pPr>
      <w:r w:rsidRPr="00462819">
        <w:rPr>
          <w:rFonts w:ascii="華康細圓體" w:hAnsi="華康細圓體" w:hint="eastAsia"/>
          <w:lang w:eastAsia="zh-TW"/>
        </w:rPr>
        <w:lastRenderedPageBreak/>
        <w:t>三、丹麥之設計與義大利之「流行」，德國之「工業機械」不同，重於日常生活用品設計。又因該國缺乏天然資源，其設計重視原材料充分利用，國民關心生活環境，故而又重視產品結合環保及人性等理念。丹麥目前有專業設</w:t>
      </w:r>
      <w:r w:rsidRPr="00462819">
        <w:rPr>
          <w:rFonts w:hint="eastAsia"/>
          <w:lang w:eastAsia="zh-TW"/>
        </w:rPr>
        <w:t>計師</w:t>
      </w:r>
      <w:r w:rsidR="00B50111" w:rsidRPr="00462819">
        <w:rPr>
          <w:rFonts w:hint="eastAsia"/>
          <w:lang w:eastAsia="zh-TW"/>
        </w:rPr>
        <w:t>2,000</w:t>
      </w:r>
      <w:r w:rsidRPr="00462819">
        <w:rPr>
          <w:rFonts w:hint="eastAsia"/>
          <w:lang w:eastAsia="zh-TW"/>
        </w:rPr>
        <w:t>餘人，我國業者特別是傳統工業如能將其結合我製造優勢必能大</w:t>
      </w:r>
      <w:r w:rsidRPr="00462819">
        <w:rPr>
          <w:rFonts w:ascii="華康細圓體" w:hAnsi="華康細圓體" w:hint="eastAsia"/>
          <w:lang w:eastAsia="zh-TW"/>
        </w:rPr>
        <w:t>幅加強產品之競爭力</w:t>
      </w:r>
      <w:r w:rsidR="00C658B8" w:rsidRPr="00462819">
        <w:rPr>
          <w:rFonts w:ascii="華康細圓體" w:hAnsi="華康細圓體" w:hint="eastAsia"/>
          <w:lang w:eastAsia="zh-TW"/>
        </w:rPr>
        <w:t>。</w:t>
      </w:r>
    </w:p>
    <w:p w14:paraId="0ACFDD0F" w14:textId="77777777" w:rsidR="00465075" w:rsidRPr="00462819" w:rsidRDefault="00465075" w:rsidP="00AE1534">
      <w:pPr>
        <w:ind w:left="472" w:hangingChars="200" w:hanging="472"/>
        <w:rPr>
          <w:rFonts w:ascii="華康細圓體"/>
          <w:lang w:eastAsia="zh-TW"/>
        </w:rPr>
      </w:pPr>
      <w:r w:rsidRPr="00462819">
        <w:rPr>
          <w:rFonts w:ascii="華康細圓體" w:hAnsi="華康細圓體" w:hint="eastAsia"/>
          <w:lang w:eastAsia="zh-TW"/>
        </w:rPr>
        <w:t>四、丹麥人喜歡嘗試新產品，為產品早期採用者，其接受新產品速度快過世界其他國家，該國市場是一個很好</w:t>
      </w:r>
      <w:proofErr w:type="gramStart"/>
      <w:r w:rsidRPr="00462819">
        <w:rPr>
          <w:rFonts w:ascii="華康細圓體" w:hAnsi="華康細圓體" w:hint="eastAsia"/>
          <w:lang w:eastAsia="zh-TW"/>
        </w:rPr>
        <w:t>的試售市場</w:t>
      </w:r>
      <w:proofErr w:type="gramEnd"/>
      <w:r w:rsidRPr="00462819">
        <w:rPr>
          <w:rFonts w:ascii="華康細圓體" w:hAnsi="華康細圓體" w:hint="eastAsia"/>
          <w:lang w:eastAsia="zh-TW"/>
        </w:rPr>
        <w:t>。我商可將之作為新產品</w:t>
      </w:r>
      <w:proofErr w:type="gramStart"/>
      <w:r w:rsidRPr="00462819">
        <w:rPr>
          <w:rFonts w:ascii="華康細圓體" w:hAnsi="華康細圓體" w:hint="eastAsia"/>
          <w:lang w:eastAsia="zh-TW"/>
        </w:rPr>
        <w:t>之試售市場</w:t>
      </w:r>
      <w:proofErr w:type="gramEnd"/>
      <w:r w:rsidRPr="00462819">
        <w:rPr>
          <w:rFonts w:ascii="華康細圓體" w:hAnsi="華康細圓體" w:hint="eastAsia"/>
          <w:lang w:eastAsia="zh-TW"/>
        </w:rPr>
        <w:t>。丹麥</w:t>
      </w:r>
      <w:proofErr w:type="gramStart"/>
      <w:r w:rsidRPr="00462819">
        <w:rPr>
          <w:rFonts w:ascii="華康細圓體" w:hAnsi="華康細圓體" w:hint="eastAsia"/>
          <w:lang w:eastAsia="zh-TW"/>
        </w:rPr>
        <w:t>人亦擅於</w:t>
      </w:r>
      <w:proofErr w:type="gramEnd"/>
      <w:r w:rsidRPr="00462819">
        <w:rPr>
          <w:rFonts w:ascii="華康細圓體" w:hAnsi="華康細圓體" w:hint="eastAsia"/>
          <w:lang w:eastAsia="zh-TW"/>
        </w:rPr>
        <w:t>表達自己的需求及意見，可助我商調整產品組合。</w:t>
      </w:r>
    </w:p>
    <w:p w14:paraId="6360492F" w14:textId="77777777" w:rsidR="00465075" w:rsidRPr="00462819" w:rsidRDefault="00465075" w:rsidP="00AE1534">
      <w:pPr>
        <w:ind w:left="472" w:hangingChars="200" w:hanging="472"/>
        <w:rPr>
          <w:rFonts w:ascii="新細明體" w:hAnsi="新細明體"/>
          <w:shd w:val="clear" w:color="auto" w:fill="FFFFFF"/>
          <w:lang w:eastAsia="zh-TW"/>
        </w:rPr>
      </w:pPr>
      <w:r w:rsidRPr="00462819">
        <w:rPr>
          <w:rFonts w:ascii="華康細圓體" w:hAnsi="華康細圓體" w:hint="eastAsia"/>
          <w:lang w:eastAsia="zh-TW"/>
        </w:rPr>
        <w:t>五、丹麥網路、電腦普及率高，消費者喜歡上網購物，公司亦透過網路尋找合作夥伴，利用電子郵件直接連絡廠商下單，網路是丹麥最重要、關鍵行銷媒介之一，此亦為其他北歐先進國家之趨勢。</w:t>
      </w:r>
      <w:proofErr w:type="gramStart"/>
      <w:r w:rsidR="004449A1" w:rsidRPr="00462819">
        <w:rPr>
          <w:rFonts w:ascii="華康細圓體" w:hAnsi="華康細圓體" w:hint="eastAsia"/>
          <w:lang w:eastAsia="zh-TW"/>
        </w:rPr>
        <w:t>疫</w:t>
      </w:r>
      <w:proofErr w:type="gramEnd"/>
      <w:r w:rsidR="004449A1" w:rsidRPr="00462819">
        <w:rPr>
          <w:rFonts w:ascii="華康細圓體" w:hAnsi="華康細圓體" w:hint="eastAsia"/>
          <w:lang w:eastAsia="zh-TW"/>
        </w:rPr>
        <w:t>情加速</w:t>
      </w:r>
      <w:r w:rsidR="004449A1" w:rsidRPr="00462819">
        <w:rPr>
          <w:rStyle w:val="21"/>
          <w:rFonts w:hint="eastAsia"/>
          <w:color w:val="auto"/>
          <w:u w:val="none"/>
          <w:lang w:eastAsia="zh-TW"/>
        </w:rPr>
        <w:t>催化各產業落實數位化推廣，傳統產業如農業及船運業亦紛紛導入數位化高效率生產與物流配置管理。</w:t>
      </w:r>
      <w:r w:rsidRPr="00462819">
        <w:rPr>
          <w:rFonts w:ascii="華康細圓體" w:hAnsi="華康細圓體" w:hint="eastAsia"/>
          <w:lang w:eastAsia="zh-TW"/>
        </w:rPr>
        <w:t>網站予人之第一印象及信賴感</w:t>
      </w:r>
      <w:r w:rsidR="00C901FC" w:rsidRPr="00462819">
        <w:rPr>
          <w:rFonts w:ascii="華康細圓體" w:hAnsi="華康細圓體" w:hint="eastAsia"/>
          <w:lang w:eastAsia="zh-TW"/>
        </w:rPr>
        <w:t>，</w:t>
      </w:r>
      <w:r w:rsidRPr="00462819">
        <w:rPr>
          <w:rFonts w:ascii="華康細圓體" w:hAnsi="華康細圓體" w:hint="eastAsia"/>
          <w:lang w:eastAsia="zh-TW"/>
        </w:rPr>
        <w:t>係影響未來交易成功與否及合作意願之關鍵，網頁設計宜力求簡潔、專業，必須具備清楚之英文資料，包括公司介紹、使命、願景、組織、負責人、產品說明、產品圖片、聯絡方式等，且有專人負責以英文即時回覆電子郵件。</w:t>
      </w:r>
      <w:r w:rsidR="00376017" w:rsidRPr="00462819">
        <w:rPr>
          <w:rFonts w:ascii="華康細圓體" w:hAnsi="華康細圓體" w:hint="eastAsia"/>
          <w:lang w:eastAsia="zh-TW"/>
        </w:rPr>
        <w:t>我</w:t>
      </w:r>
      <w:r w:rsidR="00376017" w:rsidRPr="00462819">
        <w:rPr>
          <w:rFonts w:ascii="新細明體" w:hAnsi="新細明體" w:hint="eastAsia"/>
          <w:lang w:eastAsia="zh-TW"/>
        </w:rPr>
        <w:t>國業者應也秉持</w:t>
      </w:r>
      <w:r w:rsidR="00376017" w:rsidRPr="00462819">
        <w:rPr>
          <w:rFonts w:ascii="新細明體" w:hAnsi="新細明體"/>
          <w:lang w:eastAsia="zh-TW"/>
        </w:rPr>
        <w:t>永續經營企業</w:t>
      </w:r>
      <w:r w:rsidR="00376017" w:rsidRPr="00462819">
        <w:rPr>
          <w:rFonts w:ascii="新細明體" w:hAnsi="新細明體" w:hint="eastAsia"/>
          <w:lang w:eastAsia="zh-TW"/>
        </w:rPr>
        <w:t>理念</w:t>
      </w:r>
      <w:r w:rsidR="005E5D26" w:rsidRPr="00462819">
        <w:rPr>
          <w:rFonts w:ascii="新細明體" w:hAnsi="新細明體" w:hint="eastAsia"/>
          <w:lang w:eastAsia="zh-TW"/>
        </w:rPr>
        <w:t>，進行跨領域</w:t>
      </w:r>
      <w:r w:rsidR="004449A1" w:rsidRPr="00462819">
        <w:rPr>
          <w:rFonts w:ascii="新細明體" w:hAnsi="新細明體" w:hint="eastAsia"/>
        </w:rPr>
        <w:t>合作</w:t>
      </w:r>
      <w:r w:rsidR="000503C5" w:rsidRPr="00462819">
        <w:rPr>
          <w:rFonts w:ascii="新細明體" w:hAnsi="新細明體" w:hint="eastAsia"/>
          <w:lang w:eastAsia="zh-TW"/>
        </w:rPr>
        <w:t>、</w:t>
      </w:r>
      <w:r w:rsidR="00376017" w:rsidRPr="00462819">
        <w:rPr>
          <w:rFonts w:ascii="新細明體" w:hAnsi="新細明體"/>
          <w:lang w:eastAsia="zh-TW"/>
        </w:rPr>
        <w:t>數位化</w:t>
      </w:r>
      <w:r w:rsidR="00376017" w:rsidRPr="00462819">
        <w:rPr>
          <w:rFonts w:ascii="新細明體" w:hAnsi="新細明體" w:hint="eastAsia"/>
          <w:lang w:eastAsia="zh-TW"/>
        </w:rPr>
        <w:t>經營</w:t>
      </w:r>
      <w:r w:rsidR="00832365" w:rsidRPr="00462819">
        <w:rPr>
          <w:rFonts w:ascii="新細明體" w:hAnsi="新細明體" w:hint="eastAsia"/>
          <w:lang w:eastAsia="zh-TW"/>
        </w:rPr>
        <w:t>，</w:t>
      </w:r>
      <w:r w:rsidR="00B50111" w:rsidRPr="00462819">
        <w:rPr>
          <w:rFonts w:ascii="新細明體" w:hAnsi="新細明體" w:hint="eastAsia"/>
          <w:lang w:eastAsia="zh-TW"/>
        </w:rPr>
        <w:t>並</w:t>
      </w:r>
      <w:r w:rsidR="00376017" w:rsidRPr="00462819">
        <w:rPr>
          <w:rFonts w:ascii="新細明體" w:hAnsi="新細明體" w:hint="eastAsia"/>
          <w:lang w:eastAsia="zh-TW"/>
        </w:rPr>
        <w:t>以</w:t>
      </w:r>
      <w:r w:rsidR="00376017" w:rsidRPr="00462819">
        <w:rPr>
          <w:rFonts w:ascii="新細明體" w:hAnsi="新細明體"/>
          <w:lang w:eastAsia="zh-TW"/>
        </w:rPr>
        <w:t>社會及環境為核心</w:t>
      </w:r>
      <w:r w:rsidR="00376017" w:rsidRPr="00462819">
        <w:rPr>
          <w:rFonts w:ascii="新細明體" w:hAnsi="新細明體" w:hint="eastAsia"/>
          <w:lang w:eastAsia="zh-TW"/>
        </w:rPr>
        <w:t>之商業模</w:t>
      </w:r>
      <w:r w:rsidR="00376017" w:rsidRPr="00462819">
        <w:rPr>
          <w:rFonts w:ascii="新細明體" w:hAnsi="新細明體" w:hint="eastAsia"/>
          <w:shd w:val="clear" w:color="auto" w:fill="FFFFFF"/>
          <w:lang w:eastAsia="zh-TW"/>
        </w:rPr>
        <w:t>式</w:t>
      </w:r>
      <w:r w:rsidR="00832365" w:rsidRPr="00462819">
        <w:rPr>
          <w:rFonts w:ascii="新細明體" w:hAnsi="新細明體" w:hint="eastAsia"/>
          <w:shd w:val="clear" w:color="auto" w:fill="FFFFFF"/>
          <w:lang w:eastAsia="zh-TW"/>
        </w:rPr>
        <w:t>，以</w:t>
      </w:r>
      <w:r w:rsidR="00376017" w:rsidRPr="00462819">
        <w:rPr>
          <w:rFonts w:ascii="新細明體" w:hAnsi="新細明體" w:hint="eastAsia"/>
          <w:shd w:val="clear" w:color="auto" w:fill="FFFFFF"/>
          <w:lang w:eastAsia="zh-TW"/>
        </w:rPr>
        <w:t>獲得成為合作夥伴。</w:t>
      </w:r>
    </w:p>
    <w:p w14:paraId="7FE48DE0" w14:textId="77777777" w:rsidR="00465075" w:rsidRPr="00462819" w:rsidRDefault="00465075" w:rsidP="00AE1534">
      <w:pPr>
        <w:ind w:left="472" w:hangingChars="200" w:hanging="472"/>
        <w:rPr>
          <w:rFonts w:ascii="華康細圓體"/>
          <w:lang w:eastAsia="zh-TW"/>
        </w:rPr>
      </w:pPr>
      <w:r w:rsidRPr="00462819">
        <w:rPr>
          <w:rFonts w:ascii="華康細圓體" w:hAnsi="華康細圓體" w:hint="eastAsia"/>
          <w:lang w:eastAsia="zh-TW"/>
        </w:rPr>
        <w:t>六、由於丹麥有其獨特語言及文化，其市場偏好、消費習性不同於我國，為建立品牌形象及通路，不論公司管理、營運與產品應因地制宜，</w:t>
      </w:r>
      <w:proofErr w:type="gramStart"/>
      <w:r w:rsidRPr="00462819">
        <w:rPr>
          <w:rFonts w:ascii="華康細圓體" w:hAnsi="華康細圓體" w:hint="eastAsia"/>
          <w:lang w:eastAsia="zh-TW"/>
        </w:rPr>
        <w:t>經理人宜優先</w:t>
      </w:r>
      <w:proofErr w:type="gramEnd"/>
      <w:r w:rsidRPr="00462819">
        <w:rPr>
          <w:rFonts w:ascii="華康細圓體" w:hAnsi="華康細圓體" w:hint="eastAsia"/>
          <w:lang w:eastAsia="zh-TW"/>
        </w:rPr>
        <w:t>僱用熟悉市場之當地專業人士，</w:t>
      </w:r>
      <w:r w:rsidR="00E25E9C" w:rsidRPr="00462819">
        <w:rPr>
          <w:rFonts w:ascii="華康細圓體" w:hAnsi="華康細圓體" w:hint="eastAsia"/>
          <w:lang w:eastAsia="zh-TW"/>
        </w:rPr>
        <w:t>臺灣</w:t>
      </w:r>
      <w:r w:rsidRPr="00462819">
        <w:rPr>
          <w:rFonts w:ascii="華康細圓體" w:hAnsi="華康細圓體" w:hint="eastAsia"/>
          <w:lang w:eastAsia="zh-TW"/>
        </w:rPr>
        <w:t>總公司亦須充分授權，產品組合宜以客製化產品與服務以創造差異化競爭。</w:t>
      </w:r>
    </w:p>
    <w:p w14:paraId="7E23C99A" w14:textId="77777777" w:rsidR="00465075" w:rsidRPr="00462819" w:rsidRDefault="00465075" w:rsidP="00AE1534">
      <w:pPr>
        <w:ind w:left="472" w:hangingChars="200" w:hanging="472"/>
        <w:rPr>
          <w:kern w:val="0"/>
          <w:lang w:eastAsia="zh-TW"/>
        </w:rPr>
      </w:pPr>
    </w:p>
    <w:p w14:paraId="02E05C5E" w14:textId="77777777" w:rsidR="00AE1534" w:rsidRPr="00462819" w:rsidRDefault="00AE1534" w:rsidP="00661E78">
      <w:pPr>
        <w:ind w:leftChars="120" w:left="755" w:hangingChars="200" w:hanging="472"/>
        <w:rPr>
          <w:lang w:eastAsia="zh-TW"/>
        </w:rPr>
        <w:sectPr w:rsidR="00AE1534" w:rsidRPr="00462819" w:rsidSect="00465075">
          <w:headerReference w:type="default" r:id="rId43"/>
          <w:pgSz w:w="11906" w:h="16838" w:code="9"/>
          <w:pgMar w:top="2268" w:right="1701" w:bottom="1701" w:left="1701" w:header="1134" w:footer="851" w:gutter="0"/>
          <w:cols w:space="425"/>
          <w:docGrid w:type="linesAndChars" w:linePitch="514" w:charSpace="-774"/>
        </w:sectPr>
      </w:pPr>
    </w:p>
    <w:p w14:paraId="2668656B" w14:textId="77777777" w:rsidR="00AE1534" w:rsidRPr="00462819" w:rsidRDefault="00AE1534" w:rsidP="00AE1534">
      <w:pPr>
        <w:pStyle w:val="a3"/>
        <w:spacing w:before="514" w:after="771"/>
        <w:rPr>
          <w:spacing w:val="4"/>
          <w:lang w:eastAsia="zh-TW"/>
        </w:rPr>
      </w:pPr>
      <w:bookmarkStart w:id="25" w:name="_Toc306890161"/>
      <w:bookmarkStart w:id="26" w:name="_Toc404266511"/>
      <w:bookmarkStart w:id="27" w:name="_Toc141036339"/>
      <w:r w:rsidRPr="00462819">
        <w:rPr>
          <w:rFonts w:hint="eastAsia"/>
          <w:spacing w:val="4"/>
          <w:lang w:eastAsia="zh-TW"/>
        </w:rPr>
        <w:lastRenderedPageBreak/>
        <w:t>附錄</w:t>
      </w:r>
      <w:proofErr w:type="gramStart"/>
      <w:r w:rsidRPr="00462819">
        <w:rPr>
          <w:rFonts w:hint="eastAsia"/>
          <w:spacing w:val="4"/>
          <w:lang w:eastAsia="zh-TW"/>
        </w:rPr>
        <w:t>一</w:t>
      </w:r>
      <w:proofErr w:type="gramEnd"/>
      <w:r w:rsidRPr="00462819">
        <w:rPr>
          <w:rFonts w:hint="eastAsia"/>
          <w:spacing w:val="4"/>
          <w:lang w:eastAsia="zh-TW"/>
        </w:rPr>
        <w:t xml:space="preserve">　我國在當地駐外單位及</w:t>
      </w:r>
      <w:proofErr w:type="gramStart"/>
      <w:r w:rsidRPr="00462819">
        <w:rPr>
          <w:rFonts w:hint="eastAsia"/>
          <w:spacing w:val="4"/>
          <w:lang w:eastAsia="zh-TW"/>
        </w:rPr>
        <w:t>臺</w:t>
      </w:r>
      <w:proofErr w:type="gramEnd"/>
      <w:r w:rsidRPr="00462819">
        <w:rPr>
          <w:rFonts w:ascii="Times New Roman" w:hint="eastAsia"/>
          <w:spacing w:val="4"/>
          <w:lang w:eastAsia="zh-TW"/>
        </w:rPr>
        <w:t>（</w:t>
      </w:r>
      <w:r w:rsidRPr="00462819">
        <w:rPr>
          <w:rFonts w:hint="eastAsia"/>
          <w:spacing w:val="4"/>
          <w:lang w:eastAsia="zh-TW"/>
        </w:rPr>
        <w:t>華</w:t>
      </w:r>
      <w:r w:rsidRPr="00462819">
        <w:rPr>
          <w:rFonts w:ascii="Times New Roman" w:hint="eastAsia"/>
          <w:spacing w:val="4"/>
          <w:lang w:eastAsia="zh-TW"/>
        </w:rPr>
        <w:t>）</w:t>
      </w:r>
      <w:r w:rsidRPr="00462819">
        <w:rPr>
          <w:rFonts w:hint="eastAsia"/>
          <w:spacing w:val="4"/>
          <w:lang w:eastAsia="zh-TW"/>
        </w:rPr>
        <w:t>商團體</w:t>
      </w:r>
      <w:bookmarkEnd w:id="25"/>
      <w:bookmarkEnd w:id="26"/>
      <w:bookmarkEnd w:id="27"/>
    </w:p>
    <w:p w14:paraId="0E076F7C" w14:textId="77777777" w:rsidR="00AE1534" w:rsidRPr="00462819" w:rsidRDefault="00AE1534" w:rsidP="00AE1534">
      <w:pPr>
        <w:ind w:left="472" w:firstLineChars="0" w:firstLine="0"/>
        <w:rPr>
          <w:lang w:eastAsia="zh-TW"/>
        </w:rPr>
      </w:pPr>
      <w:r w:rsidRPr="00462819">
        <w:rPr>
          <w:lang w:eastAsia="zh-TW"/>
        </w:rPr>
        <w:t>駐丹麥</w:t>
      </w:r>
      <w:proofErr w:type="gramStart"/>
      <w:r w:rsidRPr="00462819">
        <w:rPr>
          <w:rFonts w:hint="eastAsia"/>
          <w:lang w:eastAsia="zh-TW"/>
        </w:rPr>
        <w:t>臺</w:t>
      </w:r>
      <w:proofErr w:type="gramEnd"/>
      <w:r w:rsidRPr="00462819">
        <w:rPr>
          <w:lang w:eastAsia="zh-TW"/>
        </w:rPr>
        <w:t>北代表處經濟組</w:t>
      </w:r>
    </w:p>
    <w:p w14:paraId="4E4CAD51" w14:textId="77777777" w:rsidR="00AE1534" w:rsidRPr="00462819" w:rsidRDefault="00AE1534" w:rsidP="00AE1534">
      <w:pPr>
        <w:ind w:left="472" w:firstLineChars="0" w:firstLine="0"/>
      </w:pPr>
      <w:r w:rsidRPr="00462819">
        <w:t>Economic Division, Taipei Representative Office in Denmark</w:t>
      </w:r>
    </w:p>
    <w:p w14:paraId="6EA1E6A2" w14:textId="77777777" w:rsidR="00AE1534" w:rsidRPr="00462819" w:rsidRDefault="00AE1534" w:rsidP="00AE1534">
      <w:pPr>
        <w:ind w:left="472" w:firstLineChars="0" w:firstLine="0"/>
      </w:pPr>
      <w:r w:rsidRPr="00462819">
        <w:t>Amaliegade 3, 2nd Floor, DK-1256 Copenhagen K, Denmark</w:t>
      </w:r>
    </w:p>
    <w:p w14:paraId="5419D427" w14:textId="77777777" w:rsidR="00AE1534" w:rsidRPr="00462819" w:rsidRDefault="00AE1534" w:rsidP="00AE1534">
      <w:pPr>
        <w:ind w:left="472" w:firstLineChars="0" w:firstLine="0"/>
      </w:pPr>
      <w:r w:rsidRPr="00462819">
        <w:t>Tel</w:t>
      </w:r>
      <w:r w:rsidRPr="00462819">
        <w:t>：（</w:t>
      </w:r>
      <w:r w:rsidRPr="00462819">
        <w:t>45</w:t>
      </w:r>
      <w:r w:rsidRPr="00462819">
        <w:t>）</w:t>
      </w:r>
      <w:r w:rsidRPr="00462819">
        <w:t>33123505</w:t>
      </w:r>
    </w:p>
    <w:p w14:paraId="7DECCD62" w14:textId="77777777" w:rsidR="00AE1534" w:rsidRPr="00462819" w:rsidRDefault="00AE1534" w:rsidP="00AE1534">
      <w:pPr>
        <w:ind w:left="472" w:firstLineChars="0" w:firstLine="0"/>
      </w:pPr>
      <w:r w:rsidRPr="00462819">
        <w:t>Fax</w:t>
      </w:r>
      <w:r w:rsidRPr="00462819">
        <w:t>：（</w:t>
      </w:r>
      <w:r w:rsidRPr="00462819">
        <w:t>45</w:t>
      </w:r>
      <w:r w:rsidRPr="00462819">
        <w:t>）</w:t>
      </w:r>
      <w:r w:rsidRPr="00462819">
        <w:t>33933916</w:t>
      </w:r>
    </w:p>
    <w:p w14:paraId="0090140E" w14:textId="77777777" w:rsidR="00AE1534" w:rsidRPr="00462819" w:rsidRDefault="00AE1534" w:rsidP="00AE1534">
      <w:pPr>
        <w:ind w:left="472" w:firstLineChars="0" w:firstLine="0"/>
        <w:rPr>
          <w:lang w:eastAsia="zh-TW"/>
        </w:rPr>
      </w:pPr>
      <w:r w:rsidRPr="00462819">
        <w:t>E-mail</w:t>
      </w:r>
      <w:r w:rsidRPr="00462819">
        <w:t>：</w:t>
      </w:r>
      <w:r w:rsidRPr="00462819">
        <w:t>troe</w:t>
      </w:r>
      <w:r w:rsidRPr="00462819">
        <w:rPr>
          <w:rFonts w:hint="eastAsia"/>
          <w:lang w:eastAsia="zh-TW"/>
        </w:rPr>
        <w:t>d</w:t>
      </w:r>
      <w:r w:rsidRPr="00462819">
        <w:t xml:space="preserve">dk@mail.dk, </w:t>
      </w:r>
    </w:p>
    <w:p w14:paraId="325DFC55" w14:textId="77777777" w:rsidR="00AE1534" w:rsidRPr="00462819" w:rsidRDefault="00AE1534" w:rsidP="00AE1534">
      <w:pPr>
        <w:ind w:left="472" w:firstLineChars="0" w:firstLine="0"/>
      </w:pPr>
      <w:r w:rsidRPr="00462819">
        <w:rPr>
          <w:rFonts w:hint="eastAsia"/>
          <w:lang w:eastAsia="zh-TW"/>
        </w:rPr>
        <w:tab/>
      </w:r>
      <w:r w:rsidRPr="00462819">
        <w:rPr>
          <w:rFonts w:hint="eastAsia"/>
          <w:lang w:eastAsia="zh-TW"/>
        </w:rPr>
        <w:tab/>
        <w:t xml:space="preserve"> </w:t>
      </w:r>
      <w:r w:rsidRPr="00462819">
        <w:t>denmark@sa.moea.gov.tw</w:t>
      </w:r>
    </w:p>
    <w:p w14:paraId="5AA618E7" w14:textId="77777777" w:rsidR="00AE1534" w:rsidRPr="00462819" w:rsidRDefault="00AE1534" w:rsidP="00AE1534">
      <w:pPr>
        <w:pStyle w:val="a3"/>
        <w:spacing w:before="514" w:after="771"/>
        <w:rPr>
          <w:rFonts w:hAnsi="BiauKai"/>
          <w:lang w:val="da-DK"/>
        </w:rPr>
      </w:pPr>
      <w:r w:rsidRPr="00462819">
        <w:rPr>
          <w:lang w:val="da-DK"/>
        </w:rPr>
        <w:br w:type="page"/>
      </w:r>
      <w:bookmarkStart w:id="28" w:name="_Toc404266512"/>
      <w:bookmarkStart w:id="29" w:name="_Toc141036340"/>
      <w:r w:rsidRPr="00462819">
        <w:rPr>
          <w:rFonts w:hint="eastAsia"/>
          <w:lang w:val="zh-TW"/>
        </w:rPr>
        <w:lastRenderedPageBreak/>
        <w:t>附錄二　當地重要投資相關機構</w:t>
      </w:r>
      <w:bookmarkEnd w:id="28"/>
      <w:bookmarkEnd w:id="29"/>
    </w:p>
    <w:p w14:paraId="31163AF6" w14:textId="77777777" w:rsidR="00AE1534" w:rsidRPr="00462819" w:rsidRDefault="00AE1534" w:rsidP="00AE1534">
      <w:pPr>
        <w:pStyle w:val="ac"/>
        <w:ind w:left="945" w:hanging="709"/>
        <w:rPr>
          <w:lang w:eastAsia="zh-TW"/>
        </w:rPr>
      </w:pPr>
      <w:r w:rsidRPr="00462819">
        <w:rPr>
          <w:rFonts w:hint="eastAsia"/>
          <w:lang w:eastAsia="zh-TW"/>
        </w:rPr>
        <w:t>（一）丹麥外交部貿易委員會投資處</w:t>
      </w:r>
    </w:p>
    <w:p w14:paraId="3CE0B3DA" w14:textId="77777777" w:rsidR="00AE1534" w:rsidRPr="00462819" w:rsidRDefault="00AE1534" w:rsidP="00AE1534">
      <w:pPr>
        <w:pStyle w:val="ac"/>
        <w:ind w:left="945" w:hanging="709"/>
        <w:rPr>
          <w:rFonts w:ascii="華康細圓體"/>
        </w:rPr>
      </w:pPr>
      <w:r w:rsidRPr="00462819">
        <w:rPr>
          <w:rFonts w:ascii="華康細圓體"/>
          <w:lang w:eastAsia="zh-TW"/>
        </w:rPr>
        <w:tab/>
      </w:r>
      <w:r w:rsidRPr="00462819">
        <w:t>Invest</w:t>
      </w:r>
      <w:r w:rsidRPr="00462819">
        <w:rPr>
          <w:rFonts w:hint="eastAsia"/>
          <w:lang w:eastAsia="zh-TW"/>
        </w:rPr>
        <w:t xml:space="preserve"> </w:t>
      </w:r>
      <w:r w:rsidRPr="00462819">
        <w:t>in</w:t>
      </w:r>
      <w:r w:rsidRPr="00462819">
        <w:rPr>
          <w:rFonts w:hint="eastAsia"/>
          <w:lang w:eastAsia="zh-TW"/>
        </w:rPr>
        <w:t xml:space="preserve"> </w:t>
      </w:r>
      <w:r w:rsidRPr="00462819">
        <w:t>Denmark</w:t>
      </w:r>
    </w:p>
    <w:p w14:paraId="13608CC9" w14:textId="77777777" w:rsidR="00AE1534" w:rsidRPr="00462819" w:rsidRDefault="00AE1534" w:rsidP="00AE1534">
      <w:pPr>
        <w:pStyle w:val="ac"/>
        <w:ind w:left="945" w:hanging="709"/>
        <w:rPr>
          <w:rFonts w:ascii="華康細圓體"/>
          <w:lang w:eastAsia="zh-TW"/>
        </w:rPr>
      </w:pPr>
      <w:r w:rsidRPr="00462819">
        <w:rPr>
          <w:rFonts w:ascii="華康細圓體"/>
        </w:rPr>
        <w:tab/>
      </w:r>
      <w:r w:rsidRPr="00462819">
        <w:t>Ministry</w:t>
      </w:r>
      <w:r w:rsidRPr="00462819">
        <w:rPr>
          <w:rFonts w:hint="eastAsia"/>
          <w:lang w:eastAsia="zh-TW"/>
        </w:rPr>
        <w:t xml:space="preserve"> </w:t>
      </w:r>
      <w:r w:rsidRPr="00462819">
        <w:t>of</w:t>
      </w:r>
      <w:r w:rsidRPr="00462819">
        <w:rPr>
          <w:rFonts w:hint="eastAsia"/>
          <w:lang w:eastAsia="zh-TW"/>
        </w:rPr>
        <w:t xml:space="preserve"> </w:t>
      </w:r>
      <w:r w:rsidRPr="00462819">
        <w:t>Foreign</w:t>
      </w:r>
      <w:r w:rsidRPr="00462819">
        <w:rPr>
          <w:rFonts w:hint="eastAsia"/>
          <w:lang w:eastAsia="zh-TW"/>
        </w:rPr>
        <w:t xml:space="preserve"> </w:t>
      </w:r>
      <w:r w:rsidRPr="00462819">
        <w:t>Affairs</w:t>
      </w:r>
      <w:r w:rsidRPr="00462819">
        <w:rPr>
          <w:lang w:eastAsia="zh-TW"/>
        </w:rPr>
        <w:t xml:space="preserve"> of Denmark</w:t>
      </w:r>
    </w:p>
    <w:p w14:paraId="7A05C5A5" w14:textId="77777777" w:rsidR="00AE1534" w:rsidRPr="00462819" w:rsidRDefault="00AE1534" w:rsidP="00AE1534">
      <w:pPr>
        <w:pStyle w:val="ac"/>
        <w:ind w:left="945" w:hanging="709"/>
        <w:rPr>
          <w:rFonts w:ascii="華康細圓體"/>
          <w:lang w:val="da-DK" w:eastAsia="zh-TW"/>
        </w:rPr>
      </w:pPr>
      <w:r w:rsidRPr="00462819">
        <w:rPr>
          <w:rFonts w:ascii="華康細圓體"/>
        </w:rPr>
        <w:tab/>
      </w:r>
      <w:r w:rsidRPr="00462819">
        <w:rPr>
          <w:lang w:val="da-DK"/>
        </w:rPr>
        <w:t>Asiatisk Plads</w:t>
      </w:r>
      <w:r w:rsidRPr="00462819">
        <w:rPr>
          <w:rFonts w:hint="eastAsia"/>
          <w:lang w:val="da-DK" w:eastAsia="zh-TW"/>
        </w:rPr>
        <w:t xml:space="preserve"> </w:t>
      </w:r>
      <w:r w:rsidRPr="00462819">
        <w:rPr>
          <w:lang w:val="da-DK"/>
        </w:rPr>
        <w:t>2</w:t>
      </w:r>
      <w:r w:rsidRPr="00462819">
        <w:rPr>
          <w:rFonts w:ascii="華康細圓體" w:hAnsi="華康細圓體"/>
          <w:lang w:val="da-DK"/>
        </w:rPr>
        <w:t>,</w:t>
      </w:r>
    </w:p>
    <w:p w14:paraId="4A7C47D9" w14:textId="77777777" w:rsidR="00AE1534" w:rsidRPr="00462819" w:rsidRDefault="00AE1534" w:rsidP="00AE1534">
      <w:pPr>
        <w:pStyle w:val="ac"/>
        <w:ind w:left="945" w:hanging="709"/>
        <w:rPr>
          <w:rFonts w:ascii="華康細圓體"/>
          <w:lang w:val="da-DK"/>
        </w:rPr>
      </w:pPr>
      <w:r w:rsidRPr="00462819">
        <w:rPr>
          <w:rFonts w:ascii="華康細圓體"/>
          <w:lang w:val="da-DK"/>
        </w:rPr>
        <w:tab/>
      </w:r>
      <w:r w:rsidRPr="00462819">
        <w:rPr>
          <w:lang w:val="da-DK"/>
        </w:rPr>
        <w:t>DK</w:t>
      </w:r>
      <w:r w:rsidRPr="00462819">
        <w:rPr>
          <w:rFonts w:ascii="華康細圓體"/>
          <w:lang w:val="da-DK"/>
        </w:rPr>
        <w:t>-</w:t>
      </w:r>
      <w:r w:rsidRPr="00462819">
        <w:rPr>
          <w:lang w:val="da-DK"/>
        </w:rPr>
        <w:t>1448 Copenhagen K</w:t>
      </w:r>
    </w:p>
    <w:p w14:paraId="1CDD21E2" w14:textId="77777777" w:rsidR="00AE1534" w:rsidRPr="00462819" w:rsidRDefault="00AE1534" w:rsidP="00AE1534">
      <w:pPr>
        <w:pStyle w:val="ac"/>
        <w:ind w:left="945" w:hanging="709"/>
        <w:rPr>
          <w:rFonts w:ascii="華康細圓體"/>
          <w:lang w:val="da-DK"/>
        </w:rPr>
      </w:pPr>
      <w:r w:rsidRPr="00462819">
        <w:rPr>
          <w:rFonts w:ascii="華康細圓體"/>
          <w:lang w:val="da-DK"/>
        </w:rPr>
        <w:tab/>
      </w:r>
      <w:r w:rsidRPr="00462819">
        <w:rPr>
          <w:lang w:val="da-DK"/>
        </w:rPr>
        <w:t>Denmark</w:t>
      </w:r>
    </w:p>
    <w:p w14:paraId="6A698A9B" w14:textId="77777777" w:rsidR="00AE1534" w:rsidRPr="00462819" w:rsidRDefault="00AE1534" w:rsidP="00AE1534">
      <w:pPr>
        <w:pStyle w:val="ac"/>
        <w:ind w:left="945" w:hanging="709"/>
        <w:rPr>
          <w:rFonts w:ascii="華康細圓體"/>
          <w:lang w:val="da-DK"/>
        </w:rPr>
      </w:pPr>
      <w:r w:rsidRPr="00462819">
        <w:rPr>
          <w:rFonts w:ascii="華康細圓體"/>
          <w:lang w:val="da-DK"/>
        </w:rPr>
        <w:tab/>
      </w:r>
      <w:r w:rsidRPr="00462819">
        <w:rPr>
          <w:lang w:val="da-DK"/>
        </w:rPr>
        <w:t>Tel</w:t>
      </w:r>
      <w:r w:rsidRPr="00462819">
        <w:rPr>
          <w:lang w:val="da-DK"/>
        </w:rPr>
        <w:t>：</w:t>
      </w:r>
      <w:r w:rsidRPr="00462819">
        <w:rPr>
          <w:rFonts w:ascii="華康細圓體" w:hAnsi="華康細圓體"/>
          <w:lang w:val="da-DK"/>
        </w:rPr>
        <w:t>+</w:t>
      </w:r>
      <w:r w:rsidRPr="00462819">
        <w:rPr>
          <w:lang w:val="da-DK"/>
        </w:rPr>
        <w:t>45 3392 1116</w:t>
      </w:r>
    </w:p>
    <w:p w14:paraId="6DF73C4A" w14:textId="77777777" w:rsidR="00AE1534" w:rsidRPr="00462819" w:rsidRDefault="00AE1534" w:rsidP="00AE1534">
      <w:pPr>
        <w:pStyle w:val="ac"/>
        <w:ind w:left="945" w:hanging="709"/>
        <w:rPr>
          <w:rFonts w:ascii="華康細圓體"/>
          <w:lang w:val="da-DK" w:eastAsia="zh-TW"/>
        </w:rPr>
      </w:pPr>
      <w:r w:rsidRPr="00462819">
        <w:rPr>
          <w:rFonts w:ascii="華康細圓體"/>
          <w:lang w:val="da-DK"/>
        </w:rPr>
        <w:tab/>
      </w:r>
      <w:r w:rsidRPr="00462819">
        <w:rPr>
          <w:lang w:val="da-DK" w:eastAsia="zh-TW"/>
        </w:rPr>
        <w:t>Fax</w:t>
      </w:r>
      <w:r w:rsidRPr="00462819">
        <w:rPr>
          <w:lang w:val="da-DK" w:eastAsia="zh-TW"/>
        </w:rPr>
        <w:t>：</w:t>
      </w:r>
      <w:r w:rsidRPr="00462819">
        <w:rPr>
          <w:rFonts w:ascii="華康細圓體" w:hAnsi="華康細圓體"/>
          <w:lang w:val="da-DK" w:eastAsia="zh-TW"/>
        </w:rPr>
        <w:t>+</w:t>
      </w:r>
      <w:r w:rsidRPr="00462819">
        <w:rPr>
          <w:lang w:val="da-DK" w:eastAsia="zh-TW"/>
        </w:rPr>
        <w:t>45 3392 0717</w:t>
      </w:r>
    </w:p>
    <w:p w14:paraId="40D0D6DF" w14:textId="77777777" w:rsidR="00AE1534" w:rsidRPr="00462819" w:rsidRDefault="00AE1534" w:rsidP="00AE1534">
      <w:pPr>
        <w:pStyle w:val="ac"/>
        <w:ind w:left="945" w:hanging="709"/>
        <w:rPr>
          <w:lang w:val="da-DK" w:eastAsia="zh-TW"/>
        </w:rPr>
      </w:pPr>
      <w:r w:rsidRPr="00462819">
        <w:rPr>
          <w:lang w:val="da-DK" w:eastAsia="zh-TW"/>
        </w:rPr>
        <w:tab/>
        <w:t>idk@um.dk</w:t>
      </w:r>
    </w:p>
    <w:p w14:paraId="26D009BF" w14:textId="77777777" w:rsidR="00AE1534" w:rsidRPr="00462819" w:rsidRDefault="00AE1534" w:rsidP="00AE1534">
      <w:pPr>
        <w:pStyle w:val="ac"/>
        <w:ind w:left="945" w:hanging="709"/>
        <w:rPr>
          <w:rFonts w:ascii="華康細圓體"/>
          <w:lang w:val="da-DK" w:eastAsia="zh-TW"/>
        </w:rPr>
      </w:pPr>
      <w:r w:rsidRPr="00462819">
        <w:rPr>
          <w:rFonts w:ascii="華康細圓體"/>
          <w:lang w:val="da-DK" w:eastAsia="zh-TW"/>
        </w:rPr>
        <w:tab/>
      </w:r>
      <w:r w:rsidRPr="00462819">
        <w:rPr>
          <w:lang w:val="da-DK" w:eastAsia="zh-TW"/>
        </w:rPr>
        <w:t>Office hours</w:t>
      </w:r>
      <w:r w:rsidRPr="00462819">
        <w:rPr>
          <w:rFonts w:ascii="華康細圓體" w:hAnsi="華康細圓體" w:hint="eastAsia"/>
          <w:lang w:val="da-DK" w:eastAsia="zh-TW"/>
        </w:rPr>
        <w:t>：</w:t>
      </w:r>
      <w:r w:rsidRPr="00462819">
        <w:rPr>
          <w:lang w:val="da-DK" w:eastAsia="zh-TW"/>
        </w:rPr>
        <w:t>09</w:t>
      </w:r>
      <w:r w:rsidRPr="00462819">
        <w:rPr>
          <w:rFonts w:ascii="華康細圓體" w:hint="eastAsia"/>
          <w:lang w:val="da-DK" w:eastAsia="zh-TW"/>
        </w:rPr>
        <w:t>:</w:t>
      </w:r>
      <w:r w:rsidRPr="00462819">
        <w:rPr>
          <w:lang w:val="da-DK" w:eastAsia="zh-TW"/>
        </w:rPr>
        <w:t>00</w:t>
      </w:r>
      <w:r w:rsidRPr="00462819">
        <w:rPr>
          <w:rFonts w:ascii="華康細圓體" w:hAnsi="華康細圓體"/>
          <w:lang w:val="da-DK" w:eastAsia="zh-TW"/>
        </w:rPr>
        <w:t xml:space="preserve"> </w:t>
      </w:r>
      <w:proofErr w:type="gramStart"/>
      <w:r w:rsidRPr="00462819">
        <w:rPr>
          <w:rFonts w:ascii="華康細圓體" w:hAnsi="華康細圓體"/>
          <w:lang w:val="da-DK" w:eastAsia="zh-TW"/>
        </w:rPr>
        <w:t>–</w:t>
      </w:r>
      <w:proofErr w:type="gramEnd"/>
      <w:r w:rsidRPr="00462819">
        <w:rPr>
          <w:rFonts w:ascii="華康細圓體" w:hAnsi="華康細圓體"/>
          <w:lang w:val="da-DK" w:eastAsia="zh-TW"/>
        </w:rPr>
        <w:t xml:space="preserve"> </w:t>
      </w:r>
      <w:r w:rsidRPr="00462819">
        <w:rPr>
          <w:lang w:val="da-DK" w:eastAsia="zh-TW"/>
        </w:rPr>
        <w:t>16</w:t>
      </w:r>
      <w:r w:rsidRPr="00462819">
        <w:rPr>
          <w:rFonts w:hint="eastAsia"/>
          <w:lang w:val="da-DK" w:eastAsia="zh-TW"/>
        </w:rPr>
        <w:t>:</w:t>
      </w:r>
      <w:r w:rsidRPr="00462819">
        <w:rPr>
          <w:lang w:val="da-DK" w:eastAsia="zh-TW"/>
        </w:rPr>
        <w:t>00</w:t>
      </w:r>
      <w:r w:rsidRPr="00462819">
        <w:rPr>
          <w:rFonts w:ascii="華康細圓體" w:hAnsi="華康細圓體" w:hint="eastAsia"/>
          <w:lang w:val="da-DK" w:eastAsia="zh-TW"/>
        </w:rPr>
        <w:t>（</w:t>
      </w:r>
      <w:r w:rsidRPr="00462819">
        <w:rPr>
          <w:rFonts w:ascii="華康細圓體" w:hAnsi="華康細圓體" w:hint="eastAsia"/>
          <w:lang w:eastAsia="zh-TW"/>
        </w:rPr>
        <w:t>當地時間</w:t>
      </w:r>
      <w:r w:rsidRPr="00462819">
        <w:rPr>
          <w:rFonts w:ascii="華康細圓體" w:hAnsi="華康細圓體" w:hint="eastAsia"/>
          <w:lang w:val="da-DK" w:eastAsia="zh-TW"/>
        </w:rPr>
        <w:t>）</w:t>
      </w:r>
    </w:p>
    <w:p w14:paraId="1612AAF9" w14:textId="77777777" w:rsidR="00AE1534" w:rsidRPr="00462819" w:rsidRDefault="00AE1534" w:rsidP="00AE1534">
      <w:pPr>
        <w:pStyle w:val="ac"/>
        <w:ind w:left="945" w:hanging="709"/>
        <w:rPr>
          <w:lang w:val="da-DK" w:eastAsia="zh-TW"/>
        </w:rPr>
      </w:pPr>
      <w:r w:rsidRPr="00462819">
        <w:rPr>
          <w:rFonts w:hint="eastAsia"/>
          <w:lang w:val="da-DK" w:eastAsia="zh-TW"/>
        </w:rPr>
        <w:t>（</w:t>
      </w:r>
      <w:r w:rsidRPr="00462819">
        <w:rPr>
          <w:rFonts w:hint="eastAsia"/>
          <w:lang w:eastAsia="zh-TW"/>
        </w:rPr>
        <w:t>二</w:t>
      </w:r>
      <w:r w:rsidRPr="00462819">
        <w:rPr>
          <w:rFonts w:hint="eastAsia"/>
          <w:lang w:val="da-DK" w:eastAsia="zh-TW"/>
        </w:rPr>
        <w:t>）</w:t>
      </w:r>
      <w:r w:rsidRPr="00462819">
        <w:rPr>
          <w:rFonts w:hint="eastAsia"/>
          <w:lang w:eastAsia="zh-TW"/>
        </w:rPr>
        <w:t>哥本哈根投資中心</w:t>
      </w:r>
    </w:p>
    <w:p w14:paraId="6535C9FA" w14:textId="77777777" w:rsidR="00AE1534" w:rsidRPr="00462819" w:rsidRDefault="00AE1534" w:rsidP="00AE1534">
      <w:pPr>
        <w:pStyle w:val="ac"/>
        <w:ind w:left="945" w:hanging="709"/>
        <w:rPr>
          <w:rFonts w:ascii="華康細圓體"/>
          <w:lang w:val="da-DK"/>
        </w:rPr>
      </w:pPr>
      <w:r w:rsidRPr="00462819">
        <w:rPr>
          <w:rFonts w:ascii="華康細圓體"/>
          <w:lang w:val="da-DK" w:eastAsia="zh-TW"/>
        </w:rPr>
        <w:tab/>
      </w:r>
      <w:r w:rsidRPr="00462819">
        <w:rPr>
          <w:lang w:val="da-DK"/>
        </w:rPr>
        <w:t>Copenhagen</w:t>
      </w:r>
      <w:r w:rsidRPr="00462819">
        <w:rPr>
          <w:rFonts w:hint="eastAsia"/>
          <w:lang w:val="da-DK" w:eastAsia="zh-TW"/>
        </w:rPr>
        <w:t xml:space="preserve"> </w:t>
      </w:r>
      <w:r w:rsidRPr="00462819">
        <w:rPr>
          <w:lang w:val="da-DK"/>
        </w:rPr>
        <w:t>Capacity</w:t>
      </w:r>
    </w:p>
    <w:p w14:paraId="5B926C83" w14:textId="77777777" w:rsidR="00AE1534" w:rsidRPr="00462819" w:rsidRDefault="00AE1534" w:rsidP="00AE1534">
      <w:pPr>
        <w:pStyle w:val="ac"/>
        <w:ind w:left="945" w:hanging="709"/>
        <w:rPr>
          <w:rFonts w:ascii="華康細圓體"/>
          <w:lang w:val="da-DK"/>
        </w:rPr>
      </w:pPr>
      <w:r w:rsidRPr="00462819">
        <w:rPr>
          <w:rFonts w:ascii="華康細圓體"/>
          <w:lang w:val="da-DK"/>
        </w:rPr>
        <w:tab/>
      </w:r>
      <w:r w:rsidRPr="00462819">
        <w:rPr>
          <w:lang w:val="da-DK"/>
        </w:rPr>
        <w:t>Nørregade7B</w:t>
      </w:r>
    </w:p>
    <w:p w14:paraId="1B59BEA0" w14:textId="77777777" w:rsidR="00AE1534" w:rsidRPr="00462819" w:rsidRDefault="00AE1534" w:rsidP="00AE1534">
      <w:pPr>
        <w:pStyle w:val="ac"/>
        <w:ind w:left="945" w:hanging="709"/>
        <w:rPr>
          <w:rFonts w:ascii="華康細圓體"/>
          <w:lang w:val="da-DK"/>
        </w:rPr>
      </w:pPr>
      <w:r w:rsidRPr="00462819">
        <w:rPr>
          <w:rFonts w:ascii="華康細圓體"/>
          <w:lang w:val="da-DK"/>
        </w:rPr>
        <w:tab/>
      </w:r>
      <w:r w:rsidRPr="00462819">
        <w:rPr>
          <w:lang w:val="da-DK"/>
        </w:rPr>
        <w:t>DK</w:t>
      </w:r>
      <w:r w:rsidRPr="00462819">
        <w:rPr>
          <w:rFonts w:ascii="華康細圓體"/>
          <w:lang w:val="da-DK"/>
        </w:rPr>
        <w:t>-</w:t>
      </w:r>
      <w:r w:rsidRPr="00462819">
        <w:rPr>
          <w:lang w:val="da-DK"/>
        </w:rPr>
        <w:t xml:space="preserve"> 1165 Copenhagen K</w:t>
      </w:r>
    </w:p>
    <w:p w14:paraId="5CF2BC37" w14:textId="77777777" w:rsidR="00AE1534" w:rsidRPr="00462819" w:rsidRDefault="00AE1534" w:rsidP="00AE1534">
      <w:pPr>
        <w:pStyle w:val="ac"/>
        <w:ind w:left="945" w:hanging="709"/>
        <w:rPr>
          <w:rFonts w:ascii="華康細圓體"/>
          <w:lang w:val="de-DE"/>
        </w:rPr>
      </w:pPr>
      <w:r w:rsidRPr="00462819">
        <w:rPr>
          <w:rFonts w:ascii="華康細圓體"/>
          <w:lang w:val="da-DK"/>
        </w:rPr>
        <w:tab/>
      </w:r>
      <w:r w:rsidRPr="00462819">
        <w:rPr>
          <w:lang w:val="de-DE"/>
        </w:rPr>
        <w:t>Denmark</w:t>
      </w:r>
    </w:p>
    <w:p w14:paraId="672B7DBE" w14:textId="77777777" w:rsidR="00AE1534" w:rsidRPr="00462819" w:rsidRDefault="00AE1534" w:rsidP="00AE1534">
      <w:pPr>
        <w:pStyle w:val="ac"/>
        <w:ind w:left="945" w:hanging="709"/>
        <w:rPr>
          <w:rFonts w:ascii="華康細圓體"/>
          <w:lang w:val="de-DE"/>
        </w:rPr>
      </w:pPr>
      <w:r w:rsidRPr="00462819">
        <w:rPr>
          <w:rFonts w:ascii="華康細圓體"/>
          <w:lang w:val="de-DE"/>
        </w:rPr>
        <w:tab/>
      </w:r>
      <w:r w:rsidRPr="00462819">
        <w:rPr>
          <w:lang w:val="de-DE"/>
        </w:rPr>
        <w:t>Tel</w:t>
      </w:r>
      <w:r w:rsidRPr="00462819">
        <w:rPr>
          <w:rFonts w:ascii="華康細圓體" w:hAnsi="華康細圓體" w:hint="eastAsia"/>
          <w:lang w:val="de-DE"/>
        </w:rPr>
        <w:t>：</w:t>
      </w:r>
      <w:r w:rsidRPr="00462819">
        <w:rPr>
          <w:rFonts w:ascii="華康細圓體" w:hAnsi="華康細圓體"/>
          <w:lang w:val="de-DE"/>
        </w:rPr>
        <w:t>+</w:t>
      </w:r>
      <w:r w:rsidRPr="00462819">
        <w:rPr>
          <w:lang w:val="de-DE"/>
        </w:rPr>
        <w:t>45 3322 0222</w:t>
      </w:r>
    </w:p>
    <w:p w14:paraId="0A83D438" w14:textId="77777777" w:rsidR="00AE1534" w:rsidRPr="00462819" w:rsidRDefault="00AE1534" w:rsidP="00AE1534">
      <w:pPr>
        <w:pStyle w:val="ac"/>
        <w:ind w:left="945" w:hanging="709"/>
        <w:rPr>
          <w:lang w:val="de-DE" w:eastAsia="zh-TW"/>
        </w:rPr>
      </w:pPr>
      <w:r w:rsidRPr="00462819">
        <w:rPr>
          <w:rFonts w:ascii="華康細圓體"/>
          <w:lang w:val="de-DE"/>
        </w:rPr>
        <w:tab/>
      </w:r>
      <w:r w:rsidRPr="00462819">
        <w:rPr>
          <w:lang w:val="de-DE"/>
        </w:rPr>
        <w:t>Fax</w:t>
      </w:r>
      <w:r w:rsidRPr="00462819">
        <w:rPr>
          <w:rFonts w:ascii="華康細圓體" w:hAnsi="華康細圓體" w:hint="eastAsia"/>
          <w:lang w:val="de-DE"/>
        </w:rPr>
        <w:t>：</w:t>
      </w:r>
      <w:r w:rsidRPr="00462819">
        <w:rPr>
          <w:rFonts w:ascii="華康細圓體" w:hAnsi="華康細圓體"/>
          <w:lang w:val="de-DE"/>
        </w:rPr>
        <w:t>+</w:t>
      </w:r>
      <w:r w:rsidRPr="00462819">
        <w:rPr>
          <w:lang w:val="de-DE"/>
        </w:rPr>
        <w:t>45 3322 0211</w:t>
      </w:r>
    </w:p>
    <w:p w14:paraId="7E7114EC" w14:textId="77777777" w:rsidR="00AE1534" w:rsidRPr="00462819" w:rsidRDefault="00AE1534" w:rsidP="00AE1534">
      <w:pPr>
        <w:pStyle w:val="ac"/>
        <w:ind w:left="945" w:hanging="709"/>
        <w:rPr>
          <w:lang w:val="de-DE" w:eastAsia="zh-TW"/>
        </w:rPr>
      </w:pPr>
      <w:r w:rsidRPr="00462819">
        <w:rPr>
          <w:lang w:val="de-DE"/>
        </w:rPr>
        <w:tab/>
        <w:t>contact@copcap.com</w:t>
      </w:r>
    </w:p>
    <w:p w14:paraId="533CA4DC" w14:textId="77777777" w:rsidR="00AE1534" w:rsidRPr="00462819" w:rsidRDefault="00AE1534" w:rsidP="00AE1534">
      <w:pPr>
        <w:pStyle w:val="ac"/>
        <w:ind w:left="945" w:hanging="709"/>
        <w:rPr>
          <w:lang w:val="de-DE" w:eastAsia="zh-TW"/>
        </w:rPr>
      </w:pPr>
    </w:p>
    <w:p w14:paraId="588D60D1" w14:textId="77777777" w:rsidR="00AE1534" w:rsidRPr="00462819" w:rsidRDefault="00AE1534" w:rsidP="00AE1534">
      <w:pPr>
        <w:pStyle w:val="a3"/>
        <w:spacing w:before="514" w:after="771"/>
        <w:rPr>
          <w:lang w:val="de-DE" w:eastAsia="zh-TW"/>
        </w:rPr>
      </w:pPr>
      <w:r w:rsidRPr="00462819">
        <w:rPr>
          <w:lang w:val="de-DE" w:eastAsia="zh-TW"/>
        </w:rPr>
        <w:br w:type="page"/>
      </w:r>
      <w:bookmarkStart w:id="30" w:name="_Toc404266513"/>
      <w:bookmarkStart w:id="31" w:name="_Toc141036341"/>
      <w:r w:rsidRPr="00462819">
        <w:rPr>
          <w:rFonts w:hint="eastAsia"/>
          <w:lang w:val="zh-TW" w:eastAsia="zh-TW"/>
        </w:rPr>
        <w:lastRenderedPageBreak/>
        <w:t>附錄三　當地外人投資統計</w:t>
      </w:r>
      <w:bookmarkEnd w:id="30"/>
      <w:bookmarkEnd w:id="31"/>
    </w:p>
    <w:p w14:paraId="42C8040C" w14:textId="77777777" w:rsidR="00AE1534" w:rsidRPr="00462819" w:rsidRDefault="00AE1534" w:rsidP="00AE1534">
      <w:pPr>
        <w:pStyle w:val="af9"/>
        <w:spacing w:before="514"/>
        <w:rPr>
          <w:lang w:val="de-DE" w:eastAsia="zh-TW"/>
        </w:rPr>
      </w:pPr>
      <w:r w:rsidRPr="00462819">
        <w:rPr>
          <w:lang w:val="de-DE"/>
        </w:rPr>
        <w:t>2023</w:t>
      </w:r>
      <w:r w:rsidRPr="00462819">
        <w:rPr>
          <w:rFonts w:hint="eastAsia"/>
        </w:rPr>
        <w:t>年外人對丹麥投資統計</w:t>
      </w:r>
    </w:p>
    <w:tbl>
      <w:tblPr>
        <w:tblW w:w="8530" w:type="dxa"/>
        <w:tblInd w:w="13" w:type="dxa"/>
        <w:tblCellMar>
          <w:left w:w="28" w:type="dxa"/>
          <w:right w:w="28" w:type="dxa"/>
        </w:tblCellMar>
        <w:tblLook w:val="04A0" w:firstRow="1" w:lastRow="0" w:firstColumn="1" w:lastColumn="0" w:noHBand="0" w:noVBand="1"/>
      </w:tblPr>
      <w:tblGrid>
        <w:gridCol w:w="1400"/>
        <w:gridCol w:w="3518"/>
        <w:gridCol w:w="3612"/>
      </w:tblGrid>
      <w:tr w:rsidR="00462819" w:rsidRPr="00462819" w14:paraId="3B45DE18" w14:textId="77777777" w:rsidTr="006B7770">
        <w:trPr>
          <w:trHeight w:val="51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CE307" w14:textId="77777777" w:rsidR="00AE1534" w:rsidRPr="00462819" w:rsidRDefault="00AE1534" w:rsidP="006B7770">
            <w:pPr>
              <w:pStyle w:val="af7"/>
            </w:pPr>
            <w:r w:rsidRPr="00462819">
              <w:t>名次</w:t>
            </w:r>
          </w:p>
        </w:tc>
        <w:tc>
          <w:tcPr>
            <w:tcW w:w="3518" w:type="dxa"/>
            <w:tcBorders>
              <w:top w:val="single" w:sz="4" w:space="0" w:color="auto"/>
              <w:left w:val="nil"/>
              <w:bottom w:val="single" w:sz="4" w:space="0" w:color="auto"/>
              <w:right w:val="single" w:sz="4" w:space="0" w:color="auto"/>
            </w:tcBorders>
            <w:shd w:val="clear" w:color="auto" w:fill="auto"/>
            <w:noWrap/>
            <w:vAlign w:val="center"/>
          </w:tcPr>
          <w:p w14:paraId="7C1E518A" w14:textId="77777777" w:rsidR="00AE1534" w:rsidRPr="00462819" w:rsidRDefault="00AE1534" w:rsidP="006B7770">
            <w:pPr>
              <w:pStyle w:val="af7"/>
            </w:pPr>
            <w:r w:rsidRPr="00462819">
              <w:t>投資來源國</w:t>
            </w:r>
          </w:p>
        </w:tc>
        <w:tc>
          <w:tcPr>
            <w:tcW w:w="3612" w:type="dxa"/>
            <w:tcBorders>
              <w:top w:val="single" w:sz="4" w:space="0" w:color="auto"/>
              <w:left w:val="nil"/>
              <w:bottom w:val="single" w:sz="4" w:space="0" w:color="auto"/>
              <w:right w:val="single" w:sz="4" w:space="0" w:color="auto"/>
            </w:tcBorders>
            <w:shd w:val="clear" w:color="auto" w:fill="auto"/>
            <w:noWrap/>
            <w:vAlign w:val="center"/>
          </w:tcPr>
          <w:p w14:paraId="322B1EB5" w14:textId="77777777" w:rsidR="00AE1534" w:rsidRPr="00462819" w:rsidRDefault="00AE1534" w:rsidP="006B7770">
            <w:pPr>
              <w:pStyle w:val="af7"/>
            </w:pPr>
            <w:r w:rsidRPr="00462819">
              <w:t>投資金額（十億美元）</w:t>
            </w:r>
          </w:p>
        </w:tc>
      </w:tr>
      <w:tr w:rsidR="00462819" w:rsidRPr="00462819" w14:paraId="1BC5456B"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02661E7B" w14:textId="77777777" w:rsidR="00AE1534" w:rsidRPr="00462819" w:rsidRDefault="00AE1534" w:rsidP="006B7770">
            <w:pPr>
              <w:pStyle w:val="af7"/>
            </w:pPr>
            <w:r w:rsidRPr="00462819">
              <w:t>1</w:t>
            </w:r>
          </w:p>
        </w:tc>
        <w:tc>
          <w:tcPr>
            <w:tcW w:w="3518" w:type="dxa"/>
            <w:tcBorders>
              <w:top w:val="nil"/>
              <w:left w:val="nil"/>
              <w:bottom w:val="single" w:sz="4" w:space="0" w:color="auto"/>
              <w:right w:val="single" w:sz="4" w:space="0" w:color="auto"/>
            </w:tcBorders>
            <w:shd w:val="clear" w:color="auto" w:fill="auto"/>
            <w:noWrap/>
            <w:vAlign w:val="center"/>
          </w:tcPr>
          <w:p w14:paraId="22AC0D68" w14:textId="77777777" w:rsidR="00AE1534" w:rsidRPr="00462819" w:rsidRDefault="00AE1534" w:rsidP="006B7770">
            <w:pPr>
              <w:pStyle w:val="af7"/>
            </w:pPr>
            <w:r w:rsidRPr="00462819">
              <w:rPr>
                <w:rFonts w:hint="eastAsia"/>
              </w:rPr>
              <w:t>德國</w:t>
            </w:r>
          </w:p>
        </w:tc>
        <w:tc>
          <w:tcPr>
            <w:tcW w:w="3612" w:type="dxa"/>
            <w:tcBorders>
              <w:top w:val="nil"/>
              <w:left w:val="nil"/>
              <w:bottom w:val="single" w:sz="4" w:space="0" w:color="auto"/>
              <w:right w:val="single" w:sz="4" w:space="0" w:color="auto"/>
            </w:tcBorders>
            <w:shd w:val="clear" w:color="auto" w:fill="auto"/>
            <w:noWrap/>
            <w:vAlign w:val="center"/>
          </w:tcPr>
          <w:p w14:paraId="3D8B1584" w14:textId="77777777" w:rsidR="00AE1534" w:rsidRPr="00462819" w:rsidRDefault="00AE1534" w:rsidP="006B7770">
            <w:pPr>
              <w:pStyle w:val="af7"/>
            </w:pPr>
            <w:r w:rsidRPr="00462819">
              <w:t>4.15</w:t>
            </w:r>
          </w:p>
        </w:tc>
      </w:tr>
      <w:tr w:rsidR="00462819" w:rsidRPr="00462819" w14:paraId="591CF558"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A04D2E3" w14:textId="77777777" w:rsidR="00AE1534" w:rsidRPr="00462819" w:rsidRDefault="00AE1534" w:rsidP="006B7770">
            <w:pPr>
              <w:pStyle w:val="af7"/>
            </w:pPr>
            <w:r w:rsidRPr="00462819">
              <w:t>2</w:t>
            </w:r>
          </w:p>
        </w:tc>
        <w:tc>
          <w:tcPr>
            <w:tcW w:w="3518" w:type="dxa"/>
            <w:tcBorders>
              <w:top w:val="nil"/>
              <w:left w:val="nil"/>
              <w:bottom w:val="single" w:sz="4" w:space="0" w:color="auto"/>
              <w:right w:val="single" w:sz="4" w:space="0" w:color="auto"/>
            </w:tcBorders>
            <w:shd w:val="clear" w:color="auto" w:fill="auto"/>
            <w:noWrap/>
            <w:vAlign w:val="center"/>
          </w:tcPr>
          <w:p w14:paraId="261B5770" w14:textId="77777777" w:rsidR="00AE1534" w:rsidRPr="00462819" w:rsidRDefault="00AE1534" w:rsidP="006B7770">
            <w:pPr>
              <w:pStyle w:val="af7"/>
            </w:pPr>
            <w:r w:rsidRPr="00462819">
              <w:rPr>
                <w:rFonts w:hint="eastAsia"/>
              </w:rPr>
              <w:t>英國</w:t>
            </w:r>
          </w:p>
        </w:tc>
        <w:tc>
          <w:tcPr>
            <w:tcW w:w="3612" w:type="dxa"/>
            <w:tcBorders>
              <w:top w:val="nil"/>
              <w:left w:val="nil"/>
              <w:bottom w:val="single" w:sz="4" w:space="0" w:color="auto"/>
              <w:right w:val="single" w:sz="4" w:space="0" w:color="auto"/>
            </w:tcBorders>
            <w:shd w:val="clear" w:color="auto" w:fill="auto"/>
            <w:noWrap/>
            <w:vAlign w:val="center"/>
          </w:tcPr>
          <w:p w14:paraId="01F618AA" w14:textId="77777777" w:rsidR="00AE1534" w:rsidRPr="00462819" w:rsidRDefault="00AE1534" w:rsidP="006B7770">
            <w:pPr>
              <w:pStyle w:val="af7"/>
            </w:pPr>
            <w:r w:rsidRPr="00462819">
              <w:t>1.37</w:t>
            </w:r>
          </w:p>
        </w:tc>
      </w:tr>
      <w:tr w:rsidR="00462819" w:rsidRPr="00462819" w14:paraId="362C7573"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46FD04AA" w14:textId="77777777" w:rsidR="00AE1534" w:rsidRPr="00462819" w:rsidRDefault="00AE1534" w:rsidP="006B7770">
            <w:pPr>
              <w:pStyle w:val="af7"/>
            </w:pPr>
            <w:r w:rsidRPr="00462819">
              <w:t>3</w:t>
            </w:r>
          </w:p>
        </w:tc>
        <w:tc>
          <w:tcPr>
            <w:tcW w:w="3518" w:type="dxa"/>
            <w:tcBorders>
              <w:top w:val="nil"/>
              <w:left w:val="nil"/>
              <w:bottom w:val="single" w:sz="4" w:space="0" w:color="auto"/>
              <w:right w:val="single" w:sz="4" w:space="0" w:color="auto"/>
            </w:tcBorders>
            <w:shd w:val="clear" w:color="auto" w:fill="auto"/>
            <w:noWrap/>
            <w:vAlign w:val="center"/>
          </w:tcPr>
          <w:p w14:paraId="73A8DA7A" w14:textId="77777777" w:rsidR="00AE1534" w:rsidRPr="00462819" w:rsidRDefault="00AE1534" w:rsidP="006B7770">
            <w:pPr>
              <w:pStyle w:val="af7"/>
            </w:pPr>
            <w:r w:rsidRPr="00462819">
              <w:rPr>
                <w:rFonts w:hint="eastAsia"/>
                <w:lang w:val="da-DK"/>
              </w:rPr>
              <w:t>羅森堡</w:t>
            </w:r>
          </w:p>
        </w:tc>
        <w:tc>
          <w:tcPr>
            <w:tcW w:w="3612" w:type="dxa"/>
            <w:tcBorders>
              <w:top w:val="nil"/>
              <w:left w:val="nil"/>
              <w:bottom w:val="single" w:sz="4" w:space="0" w:color="auto"/>
              <w:right w:val="single" w:sz="4" w:space="0" w:color="auto"/>
            </w:tcBorders>
            <w:shd w:val="clear" w:color="auto" w:fill="auto"/>
            <w:noWrap/>
            <w:vAlign w:val="center"/>
          </w:tcPr>
          <w:p w14:paraId="2FD269AA" w14:textId="77777777" w:rsidR="00AE1534" w:rsidRPr="00462819" w:rsidRDefault="00AE1534" w:rsidP="006B7770">
            <w:pPr>
              <w:pStyle w:val="af7"/>
            </w:pPr>
            <w:r w:rsidRPr="00462819">
              <w:t>0.91</w:t>
            </w:r>
          </w:p>
        </w:tc>
      </w:tr>
      <w:tr w:rsidR="00462819" w:rsidRPr="00462819" w14:paraId="6064FD1C"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62A29CAF" w14:textId="77777777" w:rsidR="00AE1534" w:rsidRPr="00462819" w:rsidRDefault="00AE1534" w:rsidP="006B7770">
            <w:pPr>
              <w:pStyle w:val="af7"/>
            </w:pPr>
            <w:r w:rsidRPr="00462819">
              <w:t>4</w:t>
            </w:r>
          </w:p>
        </w:tc>
        <w:tc>
          <w:tcPr>
            <w:tcW w:w="3518" w:type="dxa"/>
            <w:tcBorders>
              <w:top w:val="nil"/>
              <w:left w:val="nil"/>
              <w:bottom w:val="single" w:sz="4" w:space="0" w:color="auto"/>
              <w:right w:val="single" w:sz="4" w:space="0" w:color="auto"/>
            </w:tcBorders>
            <w:shd w:val="clear" w:color="auto" w:fill="auto"/>
            <w:noWrap/>
            <w:vAlign w:val="center"/>
          </w:tcPr>
          <w:p w14:paraId="1361D299" w14:textId="77777777" w:rsidR="00AE1534" w:rsidRPr="00462819" w:rsidRDefault="00AE1534" w:rsidP="006B7770">
            <w:pPr>
              <w:pStyle w:val="af7"/>
              <w:rPr>
                <w:lang w:val="da-DK"/>
              </w:rPr>
            </w:pPr>
            <w:r w:rsidRPr="00462819">
              <w:rPr>
                <w:rFonts w:hint="eastAsia"/>
                <w:lang w:val="da-DK"/>
              </w:rPr>
              <w:t>比利時</w:t>
            </w:r>
          </w:p>
        </w:tc>
        <w:tc>
          <w:tcPr>
            <w:tcW w:w="3612" w:type="dxa"/>
            <w:tcBorders>
              <w:top w:val="nil"/>
              <w:left w:val="nil"/>
              <w:bottom w:val="single" w:sz="4" w:space="0" w:color="auto"/>
              <w:right w:val="single" w:sz="4" w:space="0" w:color="auto"/>
            </w:tcBorders>
            <w:shd w:val="clear" w:color="auto" w:fill="auto"/>
            <w:noWrap/>
            <w:vAlign w:val="center"/>
          </w:tcPr>
          <w:p w14:paraId="2AD8F613" w14:textId="77777777" w:rsidR="00AE1534" w:rsidRPr="00462819" w:rsidRDefault="00AE1534" w:rsidP="006B7770">
            <w:pPr>
              <w:pStyle w:val="af7"/>
            </w:pPr>
            <w:r w:rsidRPr="00462819">
              <w:t>0.74</w:t>
            </w:r>
          </w:p>
        </w:tc>
      </w:tr>
      <w:tr w:rsidR="00462819" w:rsidRPr="00462819" w14:paraId="7AB70123"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D4EFC95" w14:textId="77777777" w:rsidR="00AE1534" w:rsidRPr="00462819" w:rsidRDefault="00AE1534" w:rsidP="006B7770">
            <w:pPr>
              <w:pStyle w:val="af7"/>
            </w:pPr>
            <w:r w:rsidRPr="00462819">
              <w:t>5</w:t>
            </w:r>
          </w:p>
        </w:tc>
        <w:tc>
          <w:tcPr>
            <w:tcW w:w="3518" w:type="dxa"/>
            <w:tcBorders>
              <w:top w:val="nil"/>
              <w:left w:val="nil"/>
              <w:bottom w:val="single" w:sz="4" w:space="0" w:color="auto"/>
              <w:right w:val="single" w:sz="4" w:space="0" w:color="auto"/>
            </w:tcBorders>
            <w:shd w:val="clear" w:color="auto" w:fill="auto"/>
            <w:noWrap/>
            <w:vAlign w:val="center"/>
          </w:tcPr>
          <w:p w14:paraId="7A3C98B2" w14:textId="77777777" w:rsidR="00AE1534" w:rsidRPr="00462819" w:rsidRDefault="00AE1534" w:rsidP="006B7770">
            <w:pPr>
              <w:pStyle w:val="af7"/>
            </w:pPr>
            <w:r w:rsidRPr="00462819">
              <w:rPr>
                <w:rFonts w:hint="eastAsia"/>
              </w:rPr>
              <w:t>荷蘭</w:t>
            </w:r>
          </w:p>
        </w:tc>
        <w:tc>
          <w:tcPr>
            <w:tcW w:w="3612" w:type="dxa"/>
            <w:tcBorders>
              <w:top w:val="nil"/>
              <w:left w:val="nil"/>
              <w:bottom w:val="single" w:sz="4" w:space="0" w:color="auto"/>
              <w:right w:val="single" w:sz="4" w:space="0" w:color="auto"/>
            </w:tcBorders>
            <w:shd w:val="clear" w:color="auto" w:fill="auto"/>
            <w:noWrap/>
            <w:vAlign w:val="center"/>
          </w:tcPr>
          <w:p w14:paraId="01BAEA31" w14:textId="77777777" w:rsidR="00AE1534" w:rsidRPr="00462819" w:rsidRDefault="00AE1534" w:rsidP="006B7770">
            <w:pPr>
              <w:pStyle w:val="af7"/>
            </w:pPr>
            <w:r w:rsidRPr="00462819">
              <w:t>0.74</w:t>
            </w:r>
          </w:p>
        </w:tc>
      </w:tr>
      <w:tr w:rsidR="00462819" w:rsidRPr="00462819" w14:paraId="08DFFF6F"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59B3836B" w14:textId="77777777" w:rsidR="00AE1534" w:rsidRPr="00462819" w:rsidRDefault="00AE1534" w:rsidP="006B7770">
            <w:pPr>
              <w:pStyle w:val="af7"/>
            </w:pPr>
            <w:r w:rsidRPr="00462819">
              <w:t>6</w:t>
            </w:r>
          </w:p>
        </w:tc>
        <w:tc>
          <w:tcPr>
            <w:tcW w:w="3518" w:type="dxa"/>
            <w:tcBorders>
              <w:top w:val="nil"/>
              <w:left w:val="nil"/>
              <w:bottom w:val="single" w:sz="4" w:space="0" w:color="auto"/>
              <w:right w:val="single" w:sz="4" w:space="0" w:color="auto"/>
            </w:tcBorders>
            <w:shd w:val="clear" w:color="auto" w:fill="auto"/>
            <w:noWrap/>
            <w:vAlign w:val="center"/>
          </w:tcPr>
          <w:p w14:paraId="56C57942" w14:textId="77777777" w:rsidR="00AE1534" w:rsidRPr="00462819" w:rsidRDefault="00AE1534" w:rsidP="006B7770">
            <w:pPr>
              <w:pStyle w:val="af7"/>
            </w:pPr>
            <w:r w:rsidRPr="00462819">
              <w:rPr>
                <w:rFonts w:hint="eastAsia"/>
              </w:rPr>
              <w:t>愛爾蘭</w:t>
            </w:r>
          </w:p>
        </w:tc>
        <w:tc>
          <w:tcPr>
            <w:tcW w:w="3612" w:type="dxa"/>
            <w:tcBorders>
              <w:top w:val="nil"/>
              <w:left w:val="nil"/>
              <w:bottom w:val="single" w:sz="4" w:space="0" w:color="auto"/>
              <w:right w:val="single" w:sz="4" w:space="0" w:color="auto"/>
            </w:tcBorders>
            <w:shd w:val="clear" w:color="auto" w:fill="auto"/>
            <w:noWrap/>
            <w:vAlign w:val="center"/>
          </w:tcPr>
          <w:p w14:paraId="70C9CD90" w14:textId="77777777" w:rsidR="00AE1534" w:rsidRPr="00462819" w:rsidRDefault="00AE1534" w:rsidP="006B7770">
            <w:pPr>
              <w:pStyle w:val="af7"/>
            </w:pPr>
            <w:r w:rsidRPr="00462819">
              <w:t>0.37</w:t>
            </w:r>
          </w:p>
        </w:tc>
      </w:tr>
      <w:tr w:rsidR="00462819" w:rsidRPr="00462819" w14:paraId="7C5D9A4B"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456EB04" w14:textId="77777777" w:rsidR="00AE1534" w:rsidRPr="00462819" w:rsidRDefault="00AE1534" w:rsidP="006B7770">
            <w:pPr>
              <w:pStyle w:val="af7"/>
            </w:pPr>
            <w:r w:rsidRPr="00462819">
              <w:t>7</w:t>
            </w:r>
          </w:p>
        </w:tc>
        <w:tc>
          <w:tcPr>
            <w:tcW w:w="3518" w:type="dxa"/>
            <w:tcBorders>
              <w:top w:val="nil"/>
              <w:left w:val="nil"/>
              <w:bottom w:val="single" w:sz="4" w:space="0" w:color="auto"/>
              <w:right w:val="single" w:sz="4" w:space="0" w:color="auto"/>
            </w:tcBorders>
            <w:shd w:val="clear" w:color="auto" w:fill="auto"/>
            <w:noWrap/>
            <w:vAlign w:val="center"/>
          </w:tcPr>
          <w:p w14:paraId="6582B9F0" w14:textId="77777777" w:rsidR="00AE1534" w:rsidRPr="00462819" w:rsidRDefault="00AE1534" w:rsidP="006B7770">
            <w:pPr>
              <w:pStyle w:val="af7"/>
            </w:pPr>
            <w:r w:rsidRPr="00462819">
              <w:rPr>
                <w:rFonts w:hint="eastAsia"/>
              </w:rPr>
              <w:t>芬蘭</w:t>
            </w:r>
          </w:p>
        </w:tc>
        <w:tc>
          <w:tcPr>
            <w:tcW w:w="3612" w:type="dxa"/>
            <w:tcBorders>
              <w:top w:val="nil"/>
              <w:left w:val="nil"/>
              <w:bottom w:val="single" w:sz="4" w:space="0" w:color="auto"/>
              <w:right w:val="single" w:sz="4" w:space="0" w:color="auto"/>
            </w:tcBorders>
            <w:shd w:val="clear" w:color="auto" w:fill="auto"/>
            <w:noWrap/>
            <w:vAlign w:val="center"/>
          </w:tcPr>
          <w:p w14:paraId="632422F2" w14:textId="77777777" w:rsidR="00AE1534" w:rsidRPr="00462819" w:rsidRDefault="00AE1534" w:rsidP="006B7770">
            <w:pPr>
              <w:pStyle w:val="af7"/>
            </w:pPr>
            <w:r w:rsidRPr="00462819">
              <w:t>0.29</w:t>
            </w:r>
          </w:p>
        </w:tc>
      </w:tr>
      <w:tr w:rsidR="00462819" w:rsidRPr="00462819" w14:paraId="125BF944"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D9D9D9"/>
            <w:noWrap/>
            <w:vAlign w:val="center"/>
          </w:tcPr>
          <w:p w14:paraId="2DF51D2B" w14:textId="77777777" w:rsidR="00AE1534" w:rsidRPr="00462819" w:rsidRDefault="00AE1534" w:rsidP="006B7770">
            <w:pPr>
              <w:pStyle w:val="af7"/>
            </w:pPr>
          </w:p>
        </w:tc>
        <w:tc>
          <w:tcPr>
            <w:tcW w:w="3518" w:type="dxa"/>
            <w:tcBorders>
              <w:top w:val="nil"/>
              <w:left w:val="nil"/>
              <w:bottom w:val="single" w:sz="4" w:space="0" w:color="auto"/>
              <w:right w:val="single" w:sz="4" w:space="0" w:color="auto"/>
            </w:tcBorders>
            <w:shd w:val="clear" w:color="auto" w:fill="D9D9D9"/>
            <w:noWrap/>
            <w:vAlign w:val="center"/>
          </w:tcPr>
          <w:p w14:paraId="2F6CC015" w14:textId="77777777" w:rsidR="00AE1534" w:rsidRPr="00462819" w:rsidRDefault="00AE1534" w:rsidP="006B7770">
            <w:pPr>
              <w:pStyle w:val="af7"/>
            </w:pPr>
          </w:p>
        </w:tc>
        <w:tc>
          <w:tcPr>
            <w:tcW w:w="3612" w:type="dxa"/>
            <w:tcBorders>
              <w:top w:val="nil"/>
              <w:left w:val="nil"/>
              <w:bottom w:val="single" w:sz="4" w:space="0" w:color="auto"/>
              <w:right w:val="single" w:sz="4" w:space="0" w:color="auto"/>
            </w:tcBorders>
            <w:shd w:val="clear" w:color="auto" w:fill="D9D9D9"/>
            <w:noWrap/>
            <w:vAlign w:val="center"/>
          </w:tcPr>
          <w:p w14:paraId="7A11A7B6" w14:textId="77777777" w:rsidR="00AE1534" w:rsidRPr="00462819" w:rsidRDefault="00AE1534" w:rsidP="006B7770">
            <w:pPr>
              <w:pStyle w:val="af7"/>
            </w:pPr>
          </w:p>
        </w:tc>
      </w:tr>
      <w:tr w:rsidR="00462819" w:rsidRPr="00462819" w14:paraId="60A1CE08"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6D765AD3" w14:textId="77777777" w:rsidR="00AE1534" w:rsidRPr="00462819" w:rsidRDefault="00AE1534" w:rsidP="006B7770">
            <w:pPr>
              <w:pStyle w:val="af7"/>
            </w:pPr>
            <w:r w:rsidRPr="00462819">
              <w:t>1</w:t>
            </w:r>
          </w:p>
        </w:tc>
        <w:tc>
          <w:tcPr>
            <w:tcW w:w="3518" w:type="dxa"/>
            <w:tcBorders>
              <w:top w:val="nil"/>
              <w:left w:val="nil"/>
              <w:bottom w:val="single" w:sz="4" w:space="0" w:color="auto"/>
              <w:right w:val="single" w:sz="4" w:space="0" w:color="auto"/>
            </w:tcBorders>
            <w:shd w:val="clear" w:color="auto" w:fill="auto"/>
            <w:noWrap/>
            <w:vAlign w:val="center"/>
          </w:tcPr>
          <w:p w14:paraId="70874889" w14:textId="77777777" w:rsidR="00AE1534" w:rsidRPr="00462819" w:rsidRDefault="00AE1534" w:rsidP="006B7770">
            <w:pPr>
              <w:pStyle w:val="af7"/>
            </w:pPr>
            <w:r w:rsidRPr="00462819">
              <w:rPr>
                <w:rFonts w:hint="eastAsia"/>
              </w:rPr>
              <w:t>巴西</w:t>
            </w:r>
          </w:p>
        </w:tc>
        <w:tc>
          <w:tcPr>
            <w:tcW w:w="3612" w:type="dxa"/>
            <w:tcBorders>
              <w:top w:val="nil"/>
              <w:left w:val="nil"/>
              <w:bottom w:val="single" w:sz="4" w:space="0" w:color="auto"/>
              <w:right w:val="single" w:sz="4" w:space="0" w:color="auto"/>
            </w:tcBorders>
            <w:shd w:val="clear" w:color="auto" w:fill="auto"/>
            <w:noWrap/>
            <w:vAlign w:val="center"/>
          </w:tcPr>
          <w:p w14:paraId="10F6A197" w14:textId="77777777" w:rsidR="00AE1534" w:rsidRPr="00462819" w:rsidRDefault="00AE1534" w:rsidP="006B7770">
            <w:pPr>
              <w:pStyle w:val="af7"/>
            </w:pPr>
            <w:r w:rsidRPr="00462819">
              <w:t>-0.01</w:t>
            </w:r>
          </w:p>
        </w:tc>
      </w:tr>
      <w:tr w:rsidR="00462819" w:rsidRPr="00462819" w14:paraId="492463DB"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3A6A013E" w14:textId="77777777" w:rsidR="00AE1534" w:rsidRPr="00462819" w:rsidRDefault="00AE1534" w:rsidP="006B7770">
            <w:pPr>
              <w:pStyle w:val="af7"/>
            </w:pPr>
            <w:r w:rsidRPr="00462819">
              <w:t>2</w:t>
            </w:r>
          </w:p>
        </w:tc>
        <w:tc>
          <w:tcPr>
            <w:tcW w:w="3518" w:type="dxa"/>
            <w:tcBorders>
              <w:top w:val="nil"/>
              <w:left w:val="nil"/>
              <w:bottom w:val="single" w:sz="4" w:space="0" w:color="auto"/>
              <w:right w:val="single" w:sz="4" w:space="0" w:color="auto"/>
            </w:tcBorders>
            <w:shd w:val="clear" w:color="auto" w:fill="auto"/>
            <w:noWrap/>
            <w:vAlign w:val="center"/>
          </w:tcPr>
          <w:p w14:paraId="0FBE766D" w14:textId="77777777" w:rsidR="00AE1534" w:rsidRPr="00462819" w:rsidRDefault="00AE1534" w:rsidP="006B7770">
            <w:pPr>
              <w:pStyle w:val="af7"/>
            </w:pPr>
            <w:r w:rsidRPr="00462819">
              <w:rPr>
                <w:rFonts w:hint="eastAsia"/>
              </w:rPr>
              <w:t>中國大陸</w:t>
            </w:r>
          </w:p>
        </w:tc>
        <w:tc>
          <w:tcPr>
            <w:tcW w:w="3612" w:type="dxa"/>
            <w:tcBorders>
              <w:top w:val="nil"/>
              <w:left w:val="nil"/>
              <w:bottom w:val="single" w:sz="4" w:space="0" w:color="auto"/>
              <w:right w:val="single" w:sz="4" w:space="0" w:color="auto"/>
            </w:tcBorders>
            <w:shd w:val="clear" w:color="auto" w:fill="auto"/>
            <w:noWrap/>
            <w:vAlign w:val="center"/>
          </w:tcPr>
          <w:p w14:paraId="18D1F157" w14:textId="77777777" w:rsidR="00AE1534" w:rsidRPr="00462819" w:rsidRDefault="00AE1534" w:rsidP="006B7770">
            <w:pPr>
              <w:pStyle w:val="af7"/>
            </w:pPr>
            <w:r w:rsidRPr="00462819">
              <w:t>-0.01</w:t>
            </w:r>
          </w:p>
        </w:tc>
      </w:tr>
      <w:tr w:rsidR="00462819" w:rsidRPr="00462819" w14:paraId="1E04A3C7"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417ACD1" w14:textId="77777777" w:rsidR="00AE1534" w:rsidRPr="00462819" w:rsidRDefault="00AE1534" w:rsidP="006B7770">
            <w:pPr>
              <w:pStyle w:val="af7"/>
            </w:pPr>
            <w:r w:rsidRPr="00462819">
              <w:t>3</w:t>
            </w:r>
          </w:p>
        </w:tc>
        <w:tc>
          <w:tcPr>
            <w:tcW w:w="3518" w:type="dxa"/>
            <w:tcBorders>
              <w:top w:val="nil"/>
              <w:left w:val="nil"/>
              <w:bottom w:val="single" w:sz="4" w:space="0" w:color="auto"/>
              <w:right w:val="single" w:sz="4" w:space="0" w:color="auto"/>
            </w:tcBorders>
            <w:shd w:val="clear" w:color="auto" w:fill="auto"/>
            <w:noWrap/>
            <w:vAlign w:val="center"/>
          </w:tcPr>
          <w:p w14:paraId="6B4D82BF" w14:textId="77777777" w:rsidR="00AE1534" w:rsidRPr="00462819" w:rsidRDefault="00AE1534" w:rsidP="006B7770">
            <w:pPr>
              <w:pStyle w:val="af7"/>
            </w:pPr>
            <w:r w:rsidRPr="00462819">
              <w:rPr>
                <w:rFonts w:hint="eastAsia"/>
              </w:rPr>
              <w:t>泰國</w:t>
            </w:r>
          </w:p>
        </w:tc>
        <w:tc>
          <w:tcPr>
            <w:tcW w:w="3612" w:type="dxa"/>
            <w:tcBorders>
              <w:top w:val="nil"/>
              <w:left w:val="nil"/>
              <w:bottom w:val="single" w:sz="4" w:space="0" w:color="auto"/>
              <w:right w:val="single" w:sz="4" w:space="0" w:color="auto"/>
            </w:tcBorders>
            <w:shd w:val="clear" w:color="auto" w:fill="auto"/>
            <w:noWrap/>
            <w:vAlign w:val="center"/>
          </w:tcPr>
          <w:p w14:paraId="179DDBC4" w14:textId="77777777" w:rsidR="00AE1534" w:rsidRPr="00462819" w:rsidRDefault="00AE1534" w:rsidP="006B7770">
            <w:pPr>
              <w:pStyle w:val="af7"/>
            </w:pPr>
            <w:r w:rsidRPr="00462819">
              <w:t>-0.01</w:t>
            </w:r>
          </w:p>
        </w:tc>
      </w:tr>
      <w:tr w:rsidR="00462819" w:rsidRPr="00462819" w14:paraId="1580DE16"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330BDE43" w14:textId="77777777" w:rsidR="00AE1534" w:rsidRPr="00462819" w:rsidRDefault="00AE1534" w:rsidP="006B7770">
            <w:pPr>
              <w:pStyle w:val="af7"/>
            </w:pPr>
            <w:r w:rsidRPr="00462819">
              <w:t>4</w:t>
            </w:r>
          </w:p>
        </w:tc>
        <w:tc>
          <w:tcPr>
            <w:tcW w:w="3518" w:type="dxa"/>
            <w:tcBorders>
              <w:top w:val="nil"/>
              <w:left w:val="nil"/>
              <w:bottom w:val="single" w:sz="4" w:space="0" w:color="auto"/>
              <w:right w:val="single" w:sz="4" w:space="0" w:color="auto"/>
            </w:tcBorders>
            <w:shd w:val="clear" w:color="auto" w:fill="auto"/>
            <w:noWrap/>
            <w:vAlign w:val="center"/>
          </w:tcPr>
          <w:p w14:paraId="695A896D" w14:textId="77777777" w:rsidR="00AE1534" w:rsidRPr="00462819" w:rsidRDefault="00AE1534" w:rsidP="006B7770">
            <w:pPr>
              <w:pStyle w:val="af7"/>
            </w:pPr>
            <w:r w:rsidRPr="00462819">
              <w:rPr>
                <w:rFonts w:hint="eastAsia"/>
              </w:rPr>
              <w:t>愛沙尼亞</w:t>
            </w:r>
          </w:p>
        </w:tc>
        <w:tc>
          <w:tcPr>
            <w:tcW w:w="3612" w:type="dxa"/>
            <w:tcBorders>
              <w:top w:val="nil"/>
              <w:left w:val="nil"/>
              <w:bottom w:val="single" w:sz="4" w:space="0" w:color="auto"/>
              <w:right w:val="single" w:sz="4" w:space="0" w:color="auto"/>
            </w:tcBorders>
            <w:shd w:val="clear" w:color="auto" w:fill="auto"/>
            <w:noWrap/>
            <w:vAlign w:val="center"/>
          </w:tcPr>
          <w:p w14:paraId="515719AD" w14:textId="77777777" w:rsidR="00AE1534" w:rsidRPr="00462819" w:rsidRDefault="00AE1534" w:rsidP="006B7770">
            <w:pPr>
              <w:pStyle w:val="af7"/>
            </w:pPr>
            <w:r w:rsidRPr="00462819">
              <w:t>-0.04</w:t>
            </w:r>
          </w:p>
        </w:tc>
      </w:tr>
      <w:tr w:rsidR="00462819" w:rsidRPr="00462819" w14:paraId="29066532"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0BD4BC79" w14:textId="77777777" w:rsidR="00AE1534" w:rsidRPr="00462819" w:rsidRDefault="00AE1534" w:rsidP="006B7770">
            <w:pPr>
              <w:pStyle w:val="af7"/>
            </w:pPr>
            <w:r w:rsidRPr="00462819">
              <w:t>5</w:t>
            </w:r>
          </w:p>
        </w:tc>
        <w:tc>
          <w:tcPr>
            <w:tcW w:w="3518" w:type="dxa"/>
            <w:tcBorders>
              <w:top w:val="nil"/>
              <w:left w:val="nil"/>
              <w:bottom w:val="single" w:sz="4" w:space="0" w:color="auto"/>
              <w:right w:val="single" w:sz="4" w:space="0" w:color="auto"/>
            </w:tcBorders>
            <w:shd w:val="clear" w:color="auto" w:fill="auto"/>
            <w:noWrap/>
            <w:vAlign w:val="center"/>
          </w:tcPr>
          <w:p w14:paraId="7B4F368F" w14:textId="77777777" w:rsidR="00AE1534" w:rsidRPr="00462819" w:rsidRDefault="00AE1534" w:rsidP="006B7770">
            <w:pPr>
              <w:pStyle w:val="af7"/>
            </w:pPr>
            <w:r w:rsidRPr="00462819">
              <w:rPr>
                <w:rFonts w:hint="eastAsia"/>
              </w:rPr>
              <w:t>挪威</w:t>
            </w:r>
          </w:p>
        </w:tc>
        <w:tc>
          <w:tcPr>
            <w:tcW w:w="3612" w:type="dxa"/>
            <w:tcBorders>
              <w:top w:val="nil"/>
              <w:left w:val="nil"/>
              <w:bottom w:val="single" w:sz="4" w:space="0" w:color="auto"/>
              <w:right w:val="single" w:sz="4" w:space="0" w:color="auto"/>
            </w:tcBorders>
            <w:shd w:val="clear" w:color="auto" w:fill="auto"/>
            <w:noWrap/>
            <w:vAlign w:val="center"/>
          </w:tcPr>
          <w:p w14:paraId="28ED0C87" w14:textId="77777777" w:rsidR="00AE1534" w:rsidRPr="00462819" w:rsidRDefault="00AE1534" w:rsidP="006B7770">
            <w:pPr>
              <w:pStyle w:val="af7"/>
            </w:pPr>
            <w:r w:rsidRPr="00462819">
              <w:t>-0.08</w:t>
            </w:r>
          </w:p>
        </w:tc>
      </w:tr>
      <w:tr w:rsidR="00462819" w:rsidRPr="00462819" w14:paraId="69410783"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564F3F2" w14:textId="77777777" w:rsidR="00AE1534" w:rsidRPr="00462819" w:rsidRDefault="00AE1534" w:rsidP="006B7770">
            <w:pPr>
              <w:pStyle w:val="af7"/>
            </w:pPr>
            <w:r w:rsidRPr="00462819">
              <w:t>6</w:t>
            </w:r>
          </w:p>
        </w:tc>
        <w:tc>
          <w:tcPr>
            <w:tcW w:w="3518" w:type="dxa"/>
            <w:tcBorders>
              <w:top w:val="nil"/>
              <w:left w:val="nil"/>
              <w:bottom w:val="single" w:sz="4" w:space="0" w:color="auto"/>
              <w:right w:val="single" w:sz="4" w:space="0" w:color="auto"/>
            </w:tcBorders>
            <w:shd w:val="clear" w:color="auto" w:fill="auto"/>
            <w:noWrap/>
            <w:vAlign w:val="center"/>
          </w:tcPr>
          <w:p w14:paraId="3CEF8160" w14:textId="77777777" w:rsidR="00AE1534" w:rsidRPr="00462819" w:rsidRDefault="00AE1534" w:rsidP="006B7770">
            <w:pPr>
              <w:pStyle w:val="af7"/>
            </w:pPr>
            <w:r w:rsidRPr="00462819">
              <w:rPr>
                <w:rFonts w:hint="eastAsia"/>
              </w:rPr>
              <w:t>美國</w:t>
            </w:r>
          </w:p>
        </w:tc>
        <w:tc>
          <w:tcPr>
            <w:tcW w:w="3612" w:type="dxa"/>
            <w:tcBorders>
              <w:top w:val="nil"/>
              <w:left w:val="nil"/>
              <w:bottom w:val="single" w:sz="4" w:space="0" w:color="auto"/>
              <w:right w:val="single" w:sz="4" w:space="0" w:color="auto"/>
            </w:tcBorders>
            <w:shd w:val="clear" w:color="auto" w:fill="auto"/>
            <w:noWrap/>
            <w:vAlign w:val="center"/>
          </w:tcPr>
          <w:p w14:paraId="4B432075" w14:textId="77777777" w:rsidR="00AE1534" w:rsidRPr="00462819" w:rsidRDefault="00AE1534" w:rsidP="006B7770">
            <w:pPr>
              <w:pStyle w:val="af7"/>
            </w:pPr>
            <w:r w:rsidRPr="00462819">
              <w:t>-0.23</w:t>
            </w:r>
          </w:p>
        </w:tc>
      </w:tr>
      <w:tr w:rsidR="00462819" w:rsidRPr="00462819" w14:paraId="36B2AD01"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ECA12B7" w14:textId="77777777" w:rsidR="00AE1534" w:rsidRPr="00462819" w:rsidRDefault="00AE1534" w:rsidP="006B7770">
            <w:pPr>
              <w:pStyle w:val="af7"/>
            </w:pPr>
            <w:r w:rsidRPr="00462819">
              <w:t>7</w:t>
            </w:r>
          </w:p>
        </w:tc>
        <w:tc>
          <w:tcPr>
            <w:tcW w:w="3518" w:type="dxa"/>
            <w:tcBorders>
              <w:top w:val="nil"/>
              <w:left w:val="nil"/>
              <w:bottom w:val="single" w:sz="4" w:space="0" w:color="auto"/>
              <w:right w:val="single" w:sz="4" w:space="0" w:color="auto"/>
            </w:tcBorders>
            <w:shd w:val="clear" w:color="auto" w:fill="auto"/>
            <w:noWrap/>
            <w:vAlign w:val="center"/>
          </w:tcPr>
          <w:p w14:paraId="293CE66D" w14:textId="77777777" w:rsidR="00AE1534" w:rsidRPr="00462819" w:rsidRDefault="00AE1534" w:rsidP="006B7770">
            <w:pPr>
              <w:pStyle w:val="af7"/>
            </w:pPr>
            <w:r w:rsidRPr="00462819">
              <w:rPr>
                <w:rFonts w:hint="eastAsia"/>
              </w:rPr>
              <w:t>西班牙</w:t>
            </w:r>
          </w:p>
        </w:tc>
        <w:tc>
          <w:tcPr>
            <w:tcW w:w="3612" w:type="dxa"/>
            <w:tcBorders>
              <w:top w:val="nil"/>
              <w:left w:val="nil"/>
              <w:bottom w:val="single" w:sz="4" w:space="0" w:color="auto"/>
              <w:right w:val="single" w:sz="4" w:space="0" w:color="auto"/>
            </w:tcBorders>
            <w:shd w:val="clear" w:color="auto" w:fill="auto"/>
            <w:noWrap/>
            <w:vAlign w:val="center"/>
          </w:tcPr>
          <w:p w14:paraId="2060A550" w14:textId="77777777" w:rsidR="00AE1534" w:rsidRPr="00462819" w:rsidRDefault="00AE1534" w:rsidP="006B7770">
            <w:pPr>
              <w:pStyle w:val="af7"/>
            </w:pPr>
            <w:r w:rsidRPr="00462819">
              <w:t>-0.36</w:t>
            </w:r>
          </w:p>
        </w:tc>
      </w:tr>
      <w:tr w:rsidR="00462819" w:rsidRPr="00462819" w14:paraId="0B382252" w14:textId="77777777" w:rsidTr="006B7770">
        <w:trPr>
          <w:trHeight w:val="510"/>
        </w:trPr>
        <w:tc>
          <w:tcPr>
            <w:tcW w:w="4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A3C904" w14:textId="77777777" w:rsidR="00AE1534" w:rsidRPr="00462819" w:rsidRDefault="00AE1534" w:rsidP="006B7770">
            <w:pPr>
              <w:pStyle w:val="af7"/>
            </w:pPr>
            <w:r w:rsidRPr="00462819">
              <w:t>外人對丹麥投資合計</w:t>
            </w:r>
          </w:p>
        </w:tc>
        <w:tc>
          <w:tcPr>
            <w:tcW w:w="3612" w:type="dxa"/>
            <w:tcBorders>
              <w:top w:val="nil"/>
              <w:left w:val="nil"/>
              <w:bottom w:val="single" w:sz="4" w:space="0" w:color="auto"/>
              <w:right w:val="single" w:sz="4" w:space="0" w:color="auto"/>
            </w:tcBorders>
            <w:shd w:val="clear" w:color="auto" w:fill="auto"/>
            <w:noWrap/>
            <w:vAlign w:val="center"/>
          </w:tcPr>
          <w:p w14:paraId="49638D7F" w14:textId="77777777" w:rsidR="00AE1534" w:rsidRPr="00462819" w:rsidRDefault="00AE1534" w:rsidP="006B7770">
            <w:pPr>
              <w:pStyle w:val="af7"/>
            </w:pPr>
            <w:r w:rsidRPr="00462819">
              <w:t>3.22*</w:t>
            </w:r>
          </w:p>
        </w:tc>
      </w:tr>
    </w:tbl>
    <w:p w14:paraId="03896DD2" w14:textId="77777777" w:rsidR="00AE1534" w:rsidRPr="00462819" w:rsidRDefault="00AE1534" w:rsidP="00AE1534">
      <w:pPr>
        <w:pStyle w:val="af7"/>
        <w:jc w:val="left"/>
      </w:pPr>
      <w:r w:rsidRPr="00462819">
        <w:rPr>
          <w:rFonts w:hint="eastAsia"/>
        </w:rPr>
        <w:t>*</w:t>
      </w:r>
      <w:proofErr w:type="gramStart"/>
      <w:r w:rsidRPr="00462819">
        <w:rPr>
          <w:rFonts w:hint="eastAsia"/>
        </w:rPr>
        <w:t>（</w:t>
      </w:r>
      <w:proofErr w:type="gramEnd"/>
      <w:r w:rsidRPr="00462819">
        <w:rPr>
          <w:rFonts w:hint="eastAsia"/>
        </w:rPr>
        <w:t>因尚有國家將往年已投資資金撤出，故此處合計數與表格加總數有出入</w:t>
      </w:r>
    </w:p>
    <w:p w14:paraId="4A46D673" w14:textId="77777777" w:rsidR="00AE1534" w:rsidRPr="00462819" w:rsidRDefault="00AE1534" w:rsidP="00AE1534">
      <w:pPr>
        <w:pStyle w:val="af7"/>
        <w:jc w:val="both"/>
        <w:rPr>
          <w:rFonts w:ascii="BiauKai" w:eastAsia="Times New Roman" w:hAnsi="BiauKai"/>
        </w:rPr>
      </w:pPr>
      <w:proofErr w:type="gramStart"/>
      <w:r w:rsidRPr="00462819">
        <w:rPr>
          <w:rFonts w:hAnsi="華康細圓體" w:hint="eastAsia"/>
        </w:rPr>
        <w:t>詳請參考</w:t>
      </w:r>
      <w:proofErr w:type="gramEnd"/>
      <w:r w:rsidRPr="00462819">
        <w:rPr>
          <w:rFonts w:hAnsi="華康細圓體" w:hint="eastAsia"/>
        </w:rPr>
        <w:t>丹麥中央銀行資料庫</w:t>
      </w:r>
      <w:r w:rsidRPr="00462819">
        <w:rPr>
          <w:rFonts w:eastAsia="Times New Roman"/>
        </w:rPr>
        <w:t>http</w:t>
      </w:r>
      <w:r w:rsidRPr="00462819">
        <w:rPr>
          <w:rFonts w:ascii="BiauKai" w:eastAsia="Times New Roman" w:hAnsi="BiauKai"/>
        </w:rPr>
        <w:t>：//</w:t>
      </w:r>
      <w:r w:rsidRPr="00462819">
        <w:rPr>
          <w:rFonts w:eastAsia="Times New Roman"/>
        </w:rPr>
        <w:t>nationalbanken</w:t>
      </w:r>
      <w:r w:rsidRPr="00462819">
        <w:rPr>
          <w:rFonts w:ascii="BiauKai" w:eastAsia="Times New Roman" w:hAnsi="BiauKai"/>
        </w:rPr>
        <w:t>.</w:t>
      </w:r>
      <w:r w:rsidRPr="00462819">
        <w:rPr>
          <w:rFonts w:eastAsia="Times New Roman"/>
        </w:rPr>
        <w:t>statistikbank</w:t>
      </w:r>
      <w:r w:rsidRPr="00462819">
        <w:rPr>
          <w:rFonts w:ascii="BiauKai" w:eastAsia="Times New Roman" w:hAnsi="BiauKai"/>
        </w:rPr>
        <w:t>.</w:t>
      </w:r>
      <w:r w:rsidRPr="00462819">
        <w:rPr>
          <w:rFonts w:eastAsia="Times New Roman"/>
        </w:rPr>
        <w:t>dk</w:t>
      </w:r>
      <w:r w:rsidRPr="00462819">
        <w:rPr>
          <w:rFonts w:ascii="BiauKai" w:eastAsia="Times New Roman" w:hAnsi="BiauKai"/>
        </w:rPr>
        <w:t>/</w:t>
      </w:r>
      <w:proofErr w:type="gramStart"/>
      <w:r w:rsidRPr="00462819">
        <w:rPr>
          <w:rFonts w:hint="eastAsia"/>
        </w:rPr>
        <w:t>）</w:t>
      </w:r>
      <w:proofErr w:type="gramEnd"/>
    </w:p>
    <w:p w14:paraId="1A9DC65B" w14:textId="77777777" w:rsidR="00AE1534" w:rsidRPr="00462819" w:rsidRDefault="00AE1534" w:rsidP="00AE1534">
      <w:pPr>
        <w:pStyle w:val="a3"/>
        <w:spacing w:before="514" w:after="771"/>
        <w:rPr>
          <w:lang w:eastAsia="zh-TW"/>
        </w:rPr>
      </w:pPr>
      <w:r w:rsidRPr="00462819">
        <w:rPr>
          <w:lang w:eastAsia="zh-TW"/>
        </w:rPr>
        <w:br w:type="page"/>
      </w:r>
      <w:bookmarkStart w:id="32" w:name="_Toc306890163"/>
      <w:bookmarkStart w:id="33" w:name="_Toc307374075"/>
      <w:bookmarkStart w:id="34" w:name="_Toc404266514"/>
      <w:bookmarkStart w:id="35" w:name="_Toc141036342"/>
      <w:r w:rsidRPr="00462819">
        <w:rPr>
          <w:rFonts w:hAnsi="新細明體" w:cs="新細明體" w:hint="eastAsia"/>
          <w:kern w:val="0"/>
          <w:lang w:val="zh-TW" w:eastAsia="zh-TW"/>
        </w:rPr>
        <w:lastRenderedPageBreak/>
        <w:t xml:space="preserve">附錄四　</w:t>
      </w:r>
      <w:r w:rsidRPr="00462819">
        <w:rPr>
          <w:rFonts w:hAnsi="新細明體" w:cs="新細明體" w:hint="eastAsia"/>
          <w:lang w:eastAsia="zh-TW"/>
        </w:rPr>
        <w:t>我國廠商對當地國投資統計</w:t>
      </w:r>
      <w:bookmarkEnd w:id="32"/>
      <w:bookmarkEnd w:id="33"/>
      <w:bookmarkEnd w:id="34"/>
      <w:bookmarkEnd w:id="35"/>
    </w:p>
    <w:p w14:paraId="31CF5CF6" w14:textId="77777777" w:rsidR="00AE1534" w:rsidRPr="00462819" w:rsidRDefault="00AE1534" w:rsidP="00AE1534">
      <w:pPr>
        <w:pStyle w:val="af9"/>
        <w:spacing w:before="514"/>
        <w:rPr>
          <w:lang w:eastAsia="zh-TW"/>
        </w:rPr>
      </w:pPr>
      <w:r w:rsidRPr="00462819">
        <w:rPr>
          <w:rFonts w:hint="eastAsia"/>
        </w:rPr>
        <w:t>年度</w:t>
      </w:r>
      <w:r w:rsidRPr="00462819">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462819" w:rsidRPr="00462819" w14:paraId="4D9383B5" w14:textId="77777777" w:rsidTr="00AC2A98">
        <w:trPr>
          <w:trHeight w:val="510"/>
          <w:jc w:val="center"/>
        </w:trPr>
        <w:tc>
          <w:tcPr>
            <w:tcW w:w="2515" w:type="dxa"/>
            <w:vAlign w:val="center"/>
          </w:tcPr>
          <w:p w14:paraId="7B2E2347" w14:textId="77777777" w:rsidR="00AE1534" w:rsidRPr="00462819" w:rsidRDefault="00AE1534" w:rsidP="00AC2A98">
            <w:pPr>
              <w:pStyle w:val="af7"/>
            </w:pPr>
            <w:r w:rsidRPr="00462819">
              <w:rPr>
                <w:rFonts w:hint="eastAsia"/>
              </w:rPr>
              <w:t>年度</w:t>
            </w:r>
          </w:p>
        </w:tc>
        <w:tc>
          <w:tcPr>
            <w:tcW w:w="2327" w:type="dxa"/>
            <w:vAlign w:val="center"/>
          </w:tcPr>
          <w:p w14:paraId="340C59CC" w14:textId="77777777" w:rsidR="00AE1534" w:rsidRPr="00462819" w:rsidRDefault="00AE1534" w:rsidP="00AC2A98">
            <w:pPr>
              <w:pStyle w:val="af7"/>
            </w:pPr>
            <w:r w:rsidRPr="00462819">
              <w:rPr>
                <w:rFonts w:hint="eastAsia"/>
              </w:rPr>
              <w:t>件數</w:t>
            </w:r>
          </w:p>
        </w:tc>
        <w:tc>
          <w:tcPr>
            <w:tcW w:w="3722" w:type="dxa"/>
            <w:vAlign w:val="center"/>
          </w:tcPr>
          <w:p w14:paraId="58DDBC74" w14:textId="77777777" w:rsidR="00AE1534" w:rsidRPr="00462819" w:rsidRDefault="00AE1534" w:rsidP="00AC2A98">
            <w:pPr>
              <w:pStyle w:val="af7"/>
            </w:pPr>
            <w:r w:rsidRPr="00462819">
              <w:rPr>
                <w:rFonts w:hint="eastAsia"/>
              </w:rPr>
              <w:t>金額（千美元）</w:t>
            </w:r>
          </w:p>
        </w:tc>
      </w:tr>
      <w:tr w:rsidR="00462819" w:rsidRPr="00462819" w14:paraId="5C8C5BA8" w14:textId="77777777" w:rsidTr="00AC2A98">
        <w:trPr>
          <w:trHeight w:val="510"/>
          <w:jc w:val="center"/>
        </w:trPr>
        <w:tc>
          <w:tcPr>
            <w:tcW w:w="2515" w:type="dxa"/>
            <w:vAlign w:val="center"/>
          </w:tcPr>
          <w:p w14:paraId="2F30A13A" w14:textId="77777777" w:rsidR="00AE1534" w:rsidRPr="00462819" w:rsidRDefault="00AE1534" w:rsidP="00AC2A98">
            <w:pPr>
              <w:pStyle w:val="af7"/>
            </w:pPr>
            <w:r w:rsidRPr="00462819">
              <w:t>2003</w:t>
            </w:r>
          </w:p>
        </w:tc>
        <w:tc>
          <w:tcPr>
            <w:tcW w:w="2327" w:type="dxa"/>
            <w:vAlign w:val="center"/>
          </w:tcPr>
          <w:p w14:paraId="77A60C2D" w14:textId="77777777" w:rsidR="00AE1534" w:rsidRPr="00462819" w:rsidRDefault="00AE1534" w:rsidP="00AC2A98">
            <w:pPr>
              <w:pStyle w:val="af7"/>
            </w:pPr>
            <w:r w:rsidRPr="00462819">
              <w:t>1</w:t>
            </w:r>
          </w:p>
        </w:tc>
        <w:tc>
          <w:tcPr>
            <w:tcW w:w="3722" w:type="dxa"/>
            <w:vAlign w:val="center"/>
          </w:tcPr>
          <w:p w14:paraId="382E1FF2" w14:textId="77777777" w:rsidR="00AE1534" w:rsidRPr="00462819" w:rsidRDefault="00AE1534" w:rsidP="00AC2A98">
            <w:pPr>
              <w:pStyle w:val="af7"/>
              <w:tabs>
                <w:tab w:val="decimal" w:pos="2183"/>
              </w:tabs>
              <w:jc w:val="left"/>
            </w:pPr>
            <w:r w:rsidRPr="00462819">
              <w:rPr>
                <w:rFonts w:hint="eastAsia"/>
              </w:rPr>
              <w:t xml:space="preserve">3,312 </w:t>
            </w:r>
          </w:p>
        </w:tc>
      </w:tr>
      <w:tr w:rsidR="00462819" w:rsidRPr="00462819" w14:paraId="77C3BE2B" w14:textId="77777777" w:rsidTr="00AC2A98">
        <w:trPr>
          <w:trHeight w:val="510"/>
          <w:jc w:val="center"/>
        </w:trPr>
        <w:tc>
          <w:tcPr>
            <w:tcW w:w="2515" w:type="dxa"/>
            <w:vAlign w:val="center"/>
          </w:tcPr>
          <w:p w14:paraId="0FA52695" w14:textId="77777777" w:rsidR="00AE1534" w:rsidRPr="00462819" w:rsidRDefault="00AE1534" w:rsidP="00AC2A98">
            <w:pPr>
              <w:pStyle w:val="af7"/>
            </w:pPr>
            <w:r w:rsidRPr="00462819">
              <w:t>2004</w:t>
            </w:r>
          </w:p>
        </w:tc>
        <w:tc>
          <w:tcPr>
            <w:tcW w:w="2327" w:type="dxa"/>
            <w:vAlign w:val="center"/>
          </w:tcPr>
          <w:p w14:paraId="4DC5E0D8" w14:textId="77777777" w:rsidR="00AE1534" w:rsidRPr="00462819" w:rsidRDefault="00AE1534" w:rsidP="00AC2A98">
            <w:pPr>
              <w:pStyle w:val="af7"/>
            </w:pPr>
            <w:r w:rsidRPr="00462819">
              <w:t>0</w:t>
            </w:r>
          </w:p>
        </w:tc>
        <w:tc>
          <w:tcPr>
            <w:tcW w:w="3722" w:type="dxa"/>
            <w:vAlign w:val="center"/>
          </w:tcPr>
          <w:p w14:paraId="3B4F9995" w14:textId="77777777" w:rsidR="00AE1534" w:rsidRPr="00462819" w:rsidRDefault="00AE1534" w:rsidP="00AC2A98">
            <w:pPr>
              <w:pStyle w:val="af7"/>
              <w:tabs>
                <w:tab w:val="decimal" w:pos="2183"/>
              </w:tabs>
              <w:jc w:val="left"/>
            </w:pPr>
            <w:r w:rsidRPr="00462819">
              <w:rPr>
                <w:rFonts w:hint="eastAsia"/>
              </w:rPr>
              <w:t xml:space="preserve">341 </w:t>
            </w:r>
          </w:p>
        </w:tc>
      </w:tr>
      <w:tr w:rsidR="00462819" w:rsidRPr="00462819" w14:paraId="1D626B8E" w14:textId="77777777" w:rsidTr="00AC2A98">
        <w:trPr>
          <w:trHeight w:val="510"/>
          <w:jc w:val="center"/>
        </w:trPr>
        <w:tc>
          <w:tcPr>
            <w:tcW w:w="2515" w:type="dxa"/>
            <w:vAlign w:val="center"/>
          </w:tcPr>
          <w:p w14:paraId="2B637E0B" w14:textId="77777777" w:rsidR="00AE1534" w:rsidRPr="00462819" w:rsidRDefault="00AE1534" w:rsidP="00AC2A98">
            <w:pPr>
              <w:pStyle w:val="af7"/>
            </w:pPr>
            <w:r w:rsidRPr="00462819">
              <w:t>2005</w:t>
            </w:r>
          </w:p>
        </w:tc>
        <w:tc>
          <w:tcPr>
            <w:tcW w:w="2327" w:type="dxa"/>
            <w:vAlign w:val="center"/>
          </w:tcPr>
          <w:p w14:paraId="22E74098" w14:textId="77777777" w:rsidR="00AE1534" w:rsidRPr="00462819" w:rsidRDefault="00AE1534" w:rsidP="00AC2A98">
            <w:pPr>
              <w:pStyle w:val="af7"/>
            </w:pPr>
            <w:r w:rsidRPr="00462819">
              <w:t>1</w:t>
            </w:r>
          </w:p>
        </w:tc>
        <w:tc>
          <w:tcPr>
            <w:tcW w:w="3722" w:type="dxa"/>
            <w:vAlign w:val="center"/>
          </w:tcPr>
          <w:p w14:paraId="1CA5BD78" w14:textId="77777777" w:rsidR="00AE1534" w:rsidRPr="00462819" w:rsidRDefault="00AE1534" w:rsidP="00AC2A98">
            <w:pPr>
              <w:pStyle w:val="af7"/>
              <w:tabs>
                <w:tab w:val="decimal" w:pos="2183"/>
              </w:tabs>
              <w:jc w:val="left"/>
            </w:pPr>
            <w:r w:rsidRPr="00462819">
              <w:rPr>
                <w:rFonts w:hint="eastAsia"/>
              </w:rPr>
              <w:t xml:space="preserve">130 </w:t>
            </w:r>
          </w:p>
        </w:tc>
      </w:tr>
      <w:tr w:rsidR="00462819" w:rsidRPr="00462819" w14:paraId="25A82F55" w14:textId="77777777" w:rsidTr="00AC2A98">
        <w:trPr>
          <w:trHeight w:val="510"/>
          <w:jc w:val="center"/>
        </w:trPr>
        <w:tc>
          <w:tcPr>
            <w:tcW w:w="2515" w:type="dxa"/>
            <w:vAlign w:val="center"/>
          </w:tcPr>
          <w:p w14:paraId="63C4DA96" w14:textId="77777777" w:rsidR="00AE1534" w:rsidRPr="00462819" w:rsidRDefault="00AE1534" w:rsidP="00AC2A98">
            <w:pPr>
              <w:pStyle w:val="af7"/>
            </w:pPr>
            <w:r w:rsidRPr="00462819">
              <w:t>2007</w:t>
            </w:r>
          </w:p>
        </w:tc>
        <w:tc>
          <w:tcPr>
            <w:tcW w:w="2327" w:type="dxa"/>
            <w:vAlign w:val="center"/>
          </w:tcPr>
          <w:p w14:paraId="12028895" w14:textId="77777777" w:rsidR="00AE1534" w:rsidRPr="00462819" w:rsidRDefault="00AE1534" w:rsidP="00AC2A98">
            <w:pPr>
              <w:pStyle w:val="af7"/>
            </w:pPr>
            <w:r w:rsidRPr="00462819">
              <w:t>0</w:t>
            </w:r>
          </w:p>
        </w:tc>
        <w:tc>
          <w:tcPr>
            <w:tcW w:w="3722" w:type="dxa"/>
            <w:vAlign w:val="center"/>
          </w:tcPr>
          <w:p w14:paraId="063E78AD" w14:textId="77777777" w:rsidR="00AE1534" w:rsidRPr="00462819" w:rsidRDefault="00AE1534" w:rsidP="00AC2A98">
            <w:pPr>
              <w:pStyle w:val="af7"/>
              <w:tabs>
                <w:tab w:val="decimal" w:pos="2183"/>
              </w:tabs>
              <w:jc w:val="left"/>
            </w:pPr>
            <w:r w:rsidRPr="00462819">
              <w:rPr>
                <w:rFonts w:hint="eastAsia"/>
              </w:rPr>
              <w:t xml:space="preserve">307 </w:t>
            </w:r>
          </w:p>
        </w:tc>
      </w:tr>
      <w:tr w:rsidR="00462819" w:rsidRPr="00462819" w14:paraId="6DCEBB2D" w14:textId="77777777" w:rsidTr="00AC2A98">
        <w:trPr>
          <w:trHeight w:val="510"/>
          <w:jc w:val="center"/>
        </w:trPr>
        <w:tc>
          <w:tcPr>
            <w:tcW w:w="2515" w:type="dxa"/>
            <w:vAlign w:val="center"/>
          </w:tcPr>
          <w:p w14:paraId="402CA958" w14:textId="77777777" w:rsidR="00AE1534" w:rsidRPr="00462819" w:rsidRDefault="00AE1534" w:rsidP="00AC2A98">
            <w:pPr>
              <w:pStyle w:val="af7"/>
            </w:pPr>
            <w:r w:rsidRPr="00462819">
              <w:t>2010</w:t>
            </w:r>
          </w:p>
        </w:tc>
        <w:tc>
          <w:tcPr>
            <w:tcW w:w="2327" w:type="dxa"/>
            <w:vAlign w:val="center"/>
          </w:tcPr>
          <w:p w14:paraId="0C696A2A" w14:textId="77777777" w:rsidR="00AE1534" w:rsidRPr="00462819" w:rsidRDefault="00AE1534" w:rsidP="00AC2A98">
            <w:pPr>
              <w:pStyle w:val="af7"/>
            </w:pPr>
            <w:r w:rsidRPr="00462819">
              <w:t>1</w:t>
            </w:r>
          </w:p>
        </w:tc>
        <w:tc>
          <w:tcPr>
            <w:tcW w:w="3722" w:type="dxa"/>
            <w:vAlign w:val="center"/>
          </w:tcPr>
          <w:p w14:paraId="431A94E4" w14:textId="77777777" w:rsidR="00AE1534" w:rsidRPr="00462819" w:rsidRDefault="00AE1534" w:rsidP="00AC2A98">
            <w:pPr>
              <w:pStyle w:val="af7"/>
              <w:tabs>
                <w:tab w:val="decimal" w:pos="2183"/>
              </w:tabs>
              <w:jc w:val="left"/>
            </w:pPr>
            <w:r w:rsidRPr="00462819">
              <w:rPr>
                <w:rFonts w:hint="eastAsia"/>
              </w:rPr>
              <w:t xml:space="preserve">24 </w:t>
            </w:r>
          </w:p>
        </w:tc>
      </w:tr>
      <w:tr w:rsidR="00462819" w:rsidRPr="00462819" w14:paraId="42AB80E2" w14:textId="77777777" w:rsidTr="00AC2A98">
        <w:trPr>
          <w:trHeight w:val="510"/>
          <w:jc w:val="center"/>
        </w:trPr>
        <w:tc>
          <w:tcPr>
            <w:tcW w:w="2515" w:type="dxa"/>
            <w:vAlign w:val="center"/>
          </w:tcPr>
          <w:p w14:paraId="2EEFB113" w14:textId="77777777" w:rsidR="00AE1534" w:rsidRPr="00462819" w:rsidRDefault="00AE1534" w:rsidP="00AC2A98">
            <w:pPr>
              <w:pStyle w:val="af7"/>
            </w:pPr>
            <w:r w:rsidRPr="00462819">
              <w:t>2011</w:t>
            </w:r>
          </w:p>
        </w:tc>
        <w:tc>
          <w:tcPr>
            <w:tcW w:w="2327" w:type="dxa"/>
            <w:vAlign w:val="center"/>
          </w:tcPr>
          <w:p w14:paraId="3C68E5D1" w14:textId="77777777" w:rsidR="00AE1534" w:rsidRPr="00462819" w:rsidRDefault="00AE1534" w:rsidP="00AC2A98">
            <w:pPr>
              <w:pStyle w:val="af7"/>
            </w:pPr>
            <w:r w:rsidRPr="00462819">
              <w:t>0</w:t>
            </w:r>
          </w:p>
        </w:tc>
        <w:tc>
          <w:tcPr>
            <w:tcW w:w="3722" w:type="dxa"/>
            <w:vAlign w:val="center"/>
          </w:tcPr>
          <w:p w14:paraId="1F455A72" w14:textId="77777777" w:rsidR="00AE1534" w:rsidRPr="00462819" w:rsidRDefault="00AE1534" w:rsidP="00AC2A98">
            <w:pPr>
              <w:pStyle w:val="af7"/>
              <w:tabs>
                <w:tab w:val="decimal" w:pos="2183"/>
              </w:tabs>
              <w:jc w:val="left"/>
            </w:pPr>
            <w:r w:rsidRPr="00462819">
              <w:rPr>
                <w:rFonts w:hint="eastAsia"/>
              </w:rPr>
              <w:t xml:space="preserve">57 </w:t>
            </w:r>
          </w:p>
        </w:tc>
      </w:tr>
      <w:tr w:rsidR="00462819" w:rsidRPr="00462819" w14:paraId="4D88AC5C" w14:textId="77777777" w:rsidTr="00AC2A98">
        <w:trPr>
          <w:trHeight w:val="510"/>
          <w:jc w:val="center"/>
        </w:trPr>
        <w:tc>
          <w:tcPr>
            <w:tcW w:w="2515" w:type="dxa"/>
            <w:vAlign w:val="center"/>
          </w:tcPr>
          <w:p w14:paraId="487C4427" w14:textId="77777777" w:rsidR="00AE1534" w:rsidRPr="00462819" w:rsidRDefault="00AE1534" w:rsidP="00AC2A98">
            <w:pPr>
              <w:pStyle w:val="af7"/>
            </w:pPr>
            <w:r w:rsidRPr="00462819">
              <w:t>2012</w:t>
            </w:r>
          </w:p>
        </w:tc>
        <w:tc>
          <w:tcPr>
            <w:tcW w:w="2327" w:type="dxa"/>
            <w:vAlign w:val="center"/>
          </w:tcPr>
          <w:p w14:paraId="624F7524" w14:textId="77777777" w:rsidR="00AE1534" w:rsidRPr="00462819" w:rsidRDefault="00AE1534" w:rsidP="00AC2A98">
            <w:pPr>
              <w:pStyle w:val="af7"/>
            </w:pPr>
            <w:r w:rsidRPr="00462819">
              <w:t>1</w:t>
            </w:r>
          </w:p>
        </w:tc>
        <w:tc>
          <w:tcPr>
            <w:tcW w:w="3722" w:type="dxa"/>
            <w:vAlign w:val="center"/>
          </w:tcPr>
          <w:p w14:paraId="1D4DD247" w14:textId="77777777" w:rsidR="00AE1534" w:rsidRPr="00462819" w:rsidRDefault="00AE1534" w:rsidP="00AC2A98">
            <w:pPr>
              <w:pStyle w:val="af7"/>
              <w:tabs>
                <w:tab w:val="decimal" w:pos="2183"/>
              </w:tabs>
              <w:jc w:val="left"/>
            </w:pPr>
            <w:r w:rsidRPr="00462819">
              <w:rPr>
                <w:rFonts w:hint="eastAsia"/>
              </w:rPr>
              <w:t xml:space="preserve">9,250 </w:t>
            </w:r>
          </w:p>
        </w:tc>
      </w:tr>
      <w:tr w:rsidR="00462819" w:rsidRPr="00462819" w14:paraId="7DDF3DA4" w14:textId="77777777" w:rsidTr="00AC2A98">
        <w:trPr>
          <w:trHeight w:val="510"/>
          <w:jc w:val="center"/>
        </w:trPr>
        <w:tc>
          <w:tcPr>
            <w:tcW w:w="2515" w:type="dxa"/>
            <w:vAlign w:val="center"/>
          </w:tcPr>
          <w:p w14:paraId="0F49129A" w14:textId="77777777" w:rsidR="00AE1534" w:rsidRPr="00462819" w:rsidRDefault="00AE1534" w:rsidP="00AC2A98">
            <w:pPr>
              <w:pStyle w:val="af7"/>
            </w:pPr>
            <w:r w:rsidRPr="00462819">
              <w:t>2016</w:t>
            </w:r>
          </w:p>
        </w:tc>
        <w:tc>
          <w:tcPr>
            <w:tcW w:w="2327" w:type="dxa"/>
            <w:vAlign w:val="center"/>
          </w:tcPr>
          <w:p w14:paraId="015B54DF" w14:textId="77777777" w:rsidR="00AE1534" w:rsidRPr="00462819" w:rsidRDefault="00AE1534" w:rsidP="00AC2A98">
            <w:pPr>
              <w:pStyle w:val="af7"/>
            </w:pPr>
            <w:r w:rsidRPr="00462819">
              <w:t>2</w:t>
            </w:r>
          </w:p>
        </w:tc>
        <w:tc>
          <w:tcPr>
            <w:tcW w:w="3722" w:type="dxa"/>
            <w:vAlign w:val="center"/>
          </w:tcPr>
          <w:p w14:paraId="27D3A7F6" w14:textId="77777777" w:rsidR="00AE1534" w:rsidRPr="00462819" w:rsidRDefault="00AE1534" w:rsidP="00AC2A98">
            <w:pPr>
              <w:pStyle w:val="af7"/>
              <w:tabs>
                <w:tab w:val="decimal" w:pos="2183"/>
              </w:tabs>
              <w:jc w:val="left"/>
            </w:pPr>
            <w:r w:rsidRPr="00462819">
              <w:rPr>
                <w:rFonts w:hint="eastAsia"/>
              </w:rPr>
              <w:t xml:space="preserve">15,868 </w:t>
            </w:r>
          </w:p>
        </w:tc>
      </w:tr>
      <w:tr w:rsidR="00462819" w:rsidRPr="00462819" w14:paraId="6C246ED6" w14:textId="77777777" w:rsidTr="00AC2A98">
        <w:trPr>
          <w:trHeight w:val="510"/>
          <w:jc w:val="center"/>
        </w:trPr>
        <w:tc>
          <w:tcPr>
            <w:tcW w:w="2515" w:type="dxa"/>
            <w:vAlign w:val="center"/>
          </w:tcPr>
          <w:p w14:paraId="784CA789" w14:textId="77777777" w:rsidR="00AE1534" w:rsidRPr="00462819" w:rsidRDefault="00AE1534" w:rsidP="00AC2A98">
            <w:pPr>
              <w:pStyle w:val="af7"/>
            </w:pPr>
            <w:r w:rsidRPr="00462819">
              <w:t>2017</w:t>
            </w:r>
          </w:p>
        </w:tc>
        <w:tc>
          <w:tcPr>
            <w:tcW w:w="2327" w:type="dxa"/>
            <w:vAlign w:val="center"/>
          </w:tcPr>
          <w:p w14:paraId="2FC42B08" w14:textId="77777777" w:rsidR="00AE1534" w:rsidRPr="00462819" w:rsidRDefault="00AE1534" w:rsidP="00AC2A98">
            <w:pPr>
              <w:pStyle w:val="af7"/>
            </w:pPr>
            <w:r w:rsidRPr="00462819">
              <w:t>1</w:t>
            </w:r>
          </w:p>
        </w:tc>
        <w:tc>
          <w:tcPr>
            <w:tcW w:w="3722" w:type="dxa"/>
            <w:vAlign w:val="center"/>
          </w:tcPr>
          <w:p w14:paraId="13B399EA" w14:textId="77777777" w:rsidR="00AE1534" w:rsidRPr="00462819" w:rsidRDefault="00AE1534" w:rsidP="00AC2A98">
            <w:pPr>
              <w:pStyle w:val="af7"/>
              <w:tabs>
                <w:tab w:val="decimal" w:pos="2183"/>
              </w:tabs>
              <w:jc w:val="left"/>
            </w:pPr>
            <w:r w:rsidRPr="00462819">
              <w:rPr>
                <w:rFonts w:hint="eastAsia"/>
              </w:rPr>
              <w:t xml:space="preserve">44,952 </w:t>
            </w:r>
          </w:p>
        </w:tc>
      </w:tr>
      <w:tr w:rsidR="00462819" w:rsidRPr="00462819" w14:paraId="66D86EFC" w14:textId="77777777" w:rsidTr="00AC2A98">
        <w:trPr>
          <w:trHeight w:val="510"/>
          <w:jc w:val="center"/>
        </w:trPr>
        <w:tc>
          <w:tcPr>
            <w:tcW w:w="2515" w:type="dxa"/>
            <w:vAlign w:val="center"/>
          </w:tcPr>
          <w:p w14:paraId="4CBCF6DC" w14:textId="77777777" w:rsidR="00AE1534" w:rsidRPr="00462819" w:rsidRDefault="00AE1534" w:rsidP="00AC2A98">
            <w:pPr>
              <w:pStyle w:val="af7"/>
            </w:pPr>
            <w:r w:rsidRPr="00462819">
              <w:t>2018</w:t>
            </w:r>
          </w:p>
        </w:tc>
        <w:tc>
          <w:tcPr>
            <w:tcW w:w="2327" w:type="dxa"/>
            <w:vAlign w:val="center"/>
          </w:tcPr>
          <w:p w14:paraId="08573E27" w14:textId="77777777" w:rsidR="00AE1534" w:rsidRPr="00462819" w:rsidRDefault="00AE1534" w:rsidP="00AC2A98">
            <w:pPr>
              <w:pStyle w:val="af7"/>
            </w:pPr>
            <w:r w:rsidRPr="00462819">
              <w:t>1</w:t>
            </w:r>
          </w:p>
        </w:tc>
        <w:tc>
          <w:tcPr>
            <w:tcW w:w="3722" w:type="dxa"/>
            <w:vAlign w:val="center"/>
          </w:tcPr>
          <w:p w14:paraId="15F804AF" w14:textId="77777777" w:rsidR="00AE1534" w:rsidRPr="00462819" w:rsidRDefault="00AE1534" w:rsidP="00AC2A98">
            <w:pPr>
              <w:pStyle w:val="af7"/>
              <w:tabs>
                <w:tab w:val="decimal" w:pos="2183"/>
              </w:tabs>
              <w:jc w:val="left"/>
            </w:pPr>
            <w:r w:rsidRPr="00462819">
              <w:rPr>
                <w:rFonts w:hint="eastAsia"/>
              </w:rPr>
              <w:t xml:space="preserve">9,981 </w:t>
            </w:r>
          </w:p>
        </w:tc>
      </w:tr>
      <w:tr w:rsidR="00462819" w:rsidRPr="00462819" w14:paraId="57043FF1" w14:textId="77777777" w:rsidTr="00AC2A98">
        <w:trPr>
          <w:trHeight w:val="510"/>
          <w:jc w:val="center"/>
        </w:trPr>
        <w:tc>
          <w:tcPr>
            <w:tcW w:w="2515" w:type="dxa"/>
            <w:vAlign w:val="center"/>
          </w:tcPr>
          <w:p w14:paraId="1826A958" w14:textId="77777777" w:rsidR="00AE1534" w:rsidRPr="00462819" w:rsidRDefault="00AE1534" w:rsidP="00AC2A98">
            <w:pPr>
              <w:pStyle w:val="af7"/>
            </w:pPr>
            <w:r w:rsidRPr="00462819">
              <w:t>2019</w:t>
            </w:r>
          </w:p>
        </w:tc>
        <w:tc>
          <w:tcPr>
            <w:tcW w:w="2327" w:type="dxa"/>
            <w:vAlign w:val="center"/>
          </w:tcPr>
          <w:p w14:paraId="1E3B48BF" w14:textId="77777777" w:rsidR="00AE1534" w:rsidRPr="00462819" w:rsidRDefault="00AE1534" w:rsidP="00AC2A98">
            <w:pPr>
              <w:pStyle w:val="af7"/>
            </w:pPr>
            <w:r w:rsidRPr="00462819">
              <w:t>1</w:t>
            </w:r>
          </w:p>
        </w:tc>
        <w:tc>
          <w:tcPr>
            <w:tcW w:w="3722" w:type="dxa"/>
            <w:vAlign w:val="center"/>
          </w:tcPr>
          <w:p w14:paraId="63628E91" w14:textId="77777777" w:rsidR="00AE1534" w:rsidRPr="00462819" w:rsidRDefault="00AE1534" w:rsidP="00AC2A98">
            <w:pPr>
              <w:pStyle w:val="af7"/>
              <w:tabs>
                <w:tab w:val="decimal" w:pos="2183"/>
              </w:tabs>
              <w:jc w:val="left"/>
            </w:pPr>
            <w:r w:rsidRPr="00462819">
              <w:rPr>
                <w:rFonts w:hint="eastAsia"/>
              </w:rPr>
              <w:t xml:space="preserve">12,829 </w:t>
            </w:r>
          </w:p>
        </w:tc>
      </w:tr>
      <w:tr w:rsidR="00462819" w:rsidRPr="00462819" w14:paraId="3206BBFF" w14:textId="77777777" w:rsidTr="00AC2A98">
        <w:trPr>
          <w:trHeight w:val="510"/>
          <w:jc w:val="center"/>
        </w:trPr>
        <w:tc>
          <w:tcPr>
            <w:tcW w:w="2515" w:type="dxa"/>
            <w:vAlign w:val="center"/>
          </w:tcPr>
          <w:p w14:paraId="5915F6A3" w14:textId="77777777" w:rsidR="00AE1534" w:rsidRPr="00462819" w:rsidRDefault="00AE1534" w:rsidP="00AC2A98">
            <w:pPr>
              <w:pStyle w:val="af7"/>
              <w:rPr>
                <w:rFonts w:ascii="細明體" w:eastAsia="細明體" w:hAnsi="細明體" w:cs="細明體"/>
              </w:rPr>
            </w:pPr>
            <w:r w:rsidRPr="00462819">
              <w:rPr>
                <w:rFonts w:hint="eastAsia"/>
              </w:rPr>
              <w:t>2020</w:t>
            </w:r>
          </w:p>
        </w:tc>
        <w:tc>
          <w:tcPr>
            <w:tcW w:w="2327" w:type="dxa"/>
            <w:vAlign w:val="center"/>
          </w:tcPr>
          <w:p w14:paraId="3AA3AF3F" w14:textId="77777777" w:rsidR="00AE1534" w:rsidRPr="00462819" w:rsidRDefault="00AE1534" w:rsidP="00AC2A98">
            <w:pPr>
              <w:pStyle w:val="af7"/>
              <w:rPr>
                <w:rFonts w:ascii="細明體" w:eastAsia="細明體" w:hAnsi="細明體" w:cs="細明體"/>
              </w:rPr>
            </w:pPr>
            <w:r w:rsidRPr="00462819">
              <w:rPr>
                <w:rFonts w:hint="eastAsia"/>
              </w:rPr>
              <w:t>1</w:t>
            </w:r>
          </w:p>
        </w:tc>
        <w:tc>
          <w:tcPr>
            <w:tcW w:w="3722" w:type="dxa"/>
            <w:vAlign w:val="center"/>
          </w:tcPr>
          <w:p w14:paraId="3486CA2C" w14:textId="77777777" w:rsidR="00AE1534" w:rsidRPr="00462819" w:rsidRDefault="00AE1534" w:rsidP="00AC2A98">
            <w:pPr>
              <w:pStyle w:val="af7"/>
              <w:tabs>
                <w:tab w:val="decimal" w:pos="2183"/>
              </w:tabs>
              <w:jc w:val="left"/>
              <w:rPr>
                <w:rFonts w:ascii="細明體" w:eastAsia="細明體" w:hAnsi="細明體" w:cs="細明體"/>
              </w:rPr>
            </w:pPr>
            <w:r w:rsidRPr="00462819">
              <w:rPr>
                <w:rFonts w:hint="eastAsia"/>
              </w:rPr>
              <w:t>150</w:t>
            </w:r>
          </w:p>
        </w:tc>
      </w:tr>
      <w:tr w:rsidR="00462819" w:rsidRPr="00462819" w14:paraId="27359B9F" w14:textId="77777777" w:rsidTr="00AC2A98">
        <w:trPr>
          <w:trHeight w:val="510"/>
          <w:jc w:val="center"/>
        </w:trPr>
        <w:tc>
          <w:tcPr>
            <w:tcW w:w="2515" w:type="dxa"/>
            <w:vAlign w:val="center"/>
          </w:tcPr>
          <w:p w14:paraId="47670073" w14:textId="77777777" w:rsidR="00AE1534" w:rsidRPr="00462819" w:rsidRDefault="00AE1534" w:rsidP="00AC2A98">
            <w:pPr>
              <w:pStyle w:val="af7"/>
            </w:pPr>
            <w:r w:rsidRPr="00462819">
              <w:rPr>
                <w:rFonts w:hint="eastAsia"/>
              </w:rPr>
              <w:t>2021</w:t>
            </w:r>
          </w:p>
        </w:tc>
        <w:tc>
          <w:tcPr>
            <w:tcW w:w="2327" w:type="dxa"/>
            <w:vAlign w:val="center"/>
          </w:tcPr>
          <w:p w14:paraId="55891B4F" w14:textId="77777777" w:rsidR="00AE1534" w:rsidRPr="00462819" w:rsidRDefault="00AE1534" w:rsidP="00AC2A98">
            <w:pPr>
              <w:pStyle w:val="af7"/>
            </w:pPr>
            <w:r w:rsidRPr="00462819">
              <w:rPr>
                <w:rFonts w:hint="eastAsia"/>
              </w:rPr>
              <w:t>0</w:t>
            </w:r>
          </w:p>
        </w:tc>
        <w:tc>
          <w:tcPr>
            <w:tcW w:w="3722" w:type="dxa"/>
            <w:vAlign w:val="center"/>
          </w:tcPr>
          <w:p w14:paraId="07E9963F" w14:textId="77777777" w:rsidR="00AE1534" w:rsidRPr="00462819" w:rsidRDefault="00AE1534" w:rsidP="00AC2A98">
            <w:pPr>
              <w:pStyle w:val="af7"/>
              <w:tabs>
                <w:tab w:val="decimal" w:pos="2183"/>
              </w:tabs>
              <w:jc w:val="left"/>
            </w:pPr>
            <w:r w:rsidRPr="00462819">
              <w:rPr>
                <w:rFonts w:hint="eastAsia"/>
              </w:rPr>
              <w:t>18</w:t>
            </w:r>
          </w:p>
        </w:tc>
      </w:tr>
      <w:tr w:rsidR="00462819" w:rsidRPr="00462819" w14:paraId="1505906B" w14:textId="77777777" w:rsidTr="00AC2A98">
        <w:trPr>
          <w:trHeight w:val="510"/>
          <w:jc w:val="center"/>
        </w:trPr>
        <w:tc>
          <w:tcPr>
            <w:tcW w:w="2515" w:type="dxa"/>
            <w:vAlign w:val="center"/>
          </w:tcPr>
          <w:p w14:paraId="4E9FE719" w14:textId="77777777" w:rsidR="00AE1534" w:rsidRPr="00462819" w:rsidRDefault="00AE1534" w:rsidP="00AC2A98">
            <w:pPr>
              <w:pStyle w:val="af7"/>
            </w:pPr>
            <w:r w:rsidRPr="00462819">
              <w:rPr>
                <w:rFonts w:hint="eastAsia"/>
              </w:rPr>
              <w:t>2022</w:t>
            </w:r>
          </w:p>
        </w:tc>
        <w:tc>
          <w:tcPr>
            <w:tcW w:w="2327" w:type="dxa"/>
            <w:vAlign w:val="center"/>
          </w:tcPr>
          <w:p w14:paraId="677176BB" w14:textId="77777777" w:rsidR="00AE1534" w:rsidRPr="00462819" w:rsidRDefault="00AE1534" w:rsidP="00AC2A98">
            <w:pPr>
              <w:pStyle w:val="af7"/>
            </w:pPr>
            <w:r w:rsidRPr="00462819">
              <w:rPr>
                <w:rFonts w:hint="eastAsia"/>
              </w:rPr>
              <w:t>2</w:t>
            </w:r>
          </w:p>
        </w:tc>
        <w:tc>
          <w:tcPr>
            <w:tcW w:w="3722" w:type="dxa"/>
            <w:vAlign w:val="center"/>
          </w:tcPr>
          <w:p w14:paraId="06E4DD2C" w14:textId="77777777" w:rsidR="00AE1534" w:rsidRPr="00462819" w:rsidRDefault="00AE1534" w:rsidP="00AC2A98">
            <w:pPr>
              <w:pStyle w:val="af7"/>
              <w:tabs>
                <w:tab w:val="decimal" w:pos="2183"/>
              </w:tabs>
              <w:jc w:val="left"/>
            </w:pPr>
            <w:r w:rsidRPr="00462819">
              <w:rPr>
                <w:rFonts w:hint="eastAsia"/>
              </w:rPr>
              <w:t>2,607</w:t>
            </w:r>
          </w:p>
        </w:tc>
      </w:tr>
      <w:tr w:rsidR="00462819" w:rsidRPr="00462819" w14:paraId="7C708F1B" w14:textId="77777777" w:rsidTr="00AC2A98">
        <w:trPr>
          <w:trHeight w:val="510"/>
          <w:jc w:val="center"/>
        </w:trPr>
        <w:tc>
          <w:tcPr>
            <w:tcW w:w="2515" w:type="dxa"/>
            <w:vAlign w:val="center"/>
          </w:tcPr>
          <w:p w14:paraId="11820B87" w14:textId="77777777" w:rsidR="00AE1534" w:rsidRPr="00462819" w:rsidRDefault="00AE1534" w:rsidP="00AC2A98">
            <w:pPr>
              <w:pStyle w:val="af7"/>
            </w:pPr>
            <w:r w:rsidRPr="00462819">
              <w:t>2023</w:t>
            </w:r>
          </w:p>
        </w:tc>
        <w:tc>
          <w:tcPr>
            <w:tcW w:w="2327" w:type="dxa"/>
            <w:vAlign w:val="center"/>
          </w:tcPr>
          <w:p w14:paraId="4500E56D" w14:textId="77777777" w:rsidR="00AE1534" w:rsidRPr="00462819" w:rsidRDefault="00AE1534" w:rsidP="00AC2A98">
            <w:pPr>
              <w:pStyle w:val="af7"/>
            </w:pPr>
            <w:r w:rsidRPr="00462819">
              <w:t>0</w:t>
            </w:r>
          </w:p>
        </w:tc>
        <w:tc>
          <w:tcPr>
            <w:tcW w:w="3722" w:type="dxa"/>
            <w:vAlign w:val="center"/>
          </w:tcPr>
          <w:p w14:paraId="4E6E66F4" w14:textId="77777777" w:rsidR="00AE1534" w:rsidRPr="00462819" w:rsidRDefault="00AE1534" w:rsidP="00AC2A98">
            <w:pPr>
              <w:pStyle w:val="af7"/>
              <w:tabs>
                <w:tab w:val="decimal" w:pos="2183"/>
              </w:tabs>
              <w:jc w:val="left"/>
            </w:pPr>
            <w:r w:rsidRPr="00462819">
              <w:t>1,000</w:t>
            </w:r>
          </w:p>
        </w:tc>
      </w:tr>
      <w:tr w:rsidR="00462819" w:rsidRPr="00462819" w14:paraId="1BC868BB" w14:textId="77777777" w:rsidTr="00AC2A98">
        <w:trPr>
          <w:trHeight w:val="510"/>
          <w:jc w:val="center"/>
        </w:trPr>
        <w:tc>
          <w:tcPr>
            <w:tcW w:w="2515" w:type="dxa"/>
            <w:vAlign w:val="center"/>
          </w:tcPr>
          <w:p w14:paraId="3132C09F" w14:textId="77777777" w:rsidR="00AE1534" w:rsidRPr="00462819" w:rsidRDefault="00AE1534" w:rsidP="00AC2A98">
            <w:pPr>
              <w:pStyle w:val="af7"/>
            </w:pPr>
            <w:r w:rsidRPr="00462819">
              <w:rPr>
                <w:rFonts w:hint="eastAsia"/>
              </w:rPr>
              <w:t>總計</w:t>
            </w:r>
          </w:p>
        </w:tc>
        <w:tc>
          <w:tcPr>
            <w:tcW w:w="2327" w:type="dxa"/>
            <w:vAlign w:val="center"/>
          </w:tcPr>
          <w:p w14:paraId="03146AE8" w14:textId="2C1DC349" w:rsidR="00AE1534" w:rsidRPr="00462819" w:rsidRDefault="006B7770" w:rsidP="006B7770">
            <w:pPr>
              <w:pStyle w:val="af7"/>
            </w:pPr>
            <w:r w:rsidRPr="00462819">
              <w:rPr>
                <w:rFonts w:hint="eastAsia"/>
              </w:rPr>
              <w:t>15</w:t>
            </w:r>
          </w:p>
        </w:tc>
        <w:tc>
          <w:tcPr>
            <w:tcW w:w="3722" w:type="dxa"/>
            <w:vAlign w:val="center"/>
          </w:tcPr>
          <w:p w14:paraId="41560346" w14:textId="25707906" w:rsidR="00AE1534" w:rsidRPr="00462819" w:rsidRDefault="00AE1534" w:rsidP="006B7770">
            <w:pPr>
              <w:pStyle w:val="af7"/>
              <w:tabs>
                <w:tab w:val="decimal" w:pos="2183"/>
              </w:tabs>
              <w:jc w:val="left"/>
            </w:pPr>
            <w:r w:rsidRPr="00462819">
              <w:t>10</w:t>
            </w:r>
            <w:r w:rsidR="006B7770" w:rsidRPr="00462819">
              <w:rPr>
                <w:rFonts w:hint="eastAsia"/>
              </w:rPr>
              <w:t>2</w:t>
            </w:r>
            <w:r w:rsidRPr="00462819">
              <w:t>,</w:t>
            </w:r>
            <w:r w:rsidR="006B7770" w:rsidRPr="00462819">
              <w:rPr>
                <w:rFonts w:hint="eastAsia"/>
              </w:rPr>
              <w:t>226</w:t>
            </w:r>
          </w:p>
        </w:tc>
      </w:tr>
    </w:tbl>
    <w:p w14:paraId="72667F4F" w14:textId="77777777" w:rsidR="00AE1534" w:rsidRPr="00462819" w:rsidRDefault="00AE1534" w:rsidP="00AE1534">
      <w:pPr>
        <w:pStyle w:val="af7"/>
        <w:jc w:val="both"/>
      </w:pPr>
      <w:r w:rsidRPr="00462819">
        <w:rPr>
          <w:rFonts w:hint="eastAsia"/>
        </w:rPr>
        <w:t>資料來源：經濟部投資審議司</w:t>
      </w:r>
    </w:p>
    <w:p w14:paraId="612EEE70" w14:textId="343EDDFD" w:rsidR="00AE1534" w:rsidRPr="00462819" w:rsidRDefault="00AE1534" w:rsidP="006B7770">
      <w:pPr>
        <w:pStyle w:val="af9"/>
        <w:spacing w:before="514"/>
        <w:rPr>
          <w:lang w:eastAsia="zh-TW"/>
        </w:rPr>
      </w:pPr>
      <w:r w:rsidRPr="00462819">
        <w:rPr>
          <w:rFonts w:hint="eastAsia"/>
          <w:lang w:eastAsia="zh-TW"/>
        </w:rPr>
        <w:lastRenderedPageBreak/>
        <w:t>年度別及產業別統計表</w:t>
      </w:r>
    </w:p>
    <w:p w14:paraId="607E1860" w14:textId="0AE2A775" w:rsidR="00AE1534" w:rsidRPr="00462819" w:rsidRDefault="006B7770" w:rsidP="00AE1534">
      <w:pPr>
        <w:snapToGrid w:val="0"/>
        <w:ind w:firstLineChars="0" w:firstLine="0"/>
        <w:jc w:val="right"/>
        <w:rPr>
          <w:kern w:val="0"/>
          <w:sz w:val="18"/>
          <w:szCs w:val="18"/>
          <w:lang w:eastAsia="zh-TW"/>
        </w:rPr>
      </w:pPr>
      <w:r w:rsidRPr="00462819">
        <w:rPr>
          <w:rFonts w:hint="eastAsia"/>
          <w:kern w:val="0"/>
          <w:sz w:val="18"/>
          <w:szCs w:val="18"/>
          <w:lang w:eastAsia="zh-TW"/>
        </w:rPr>
        <w:t>單位：千美元</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3"/>
        <w:gridCol w:w="509"/>
        <w:gridCol w:w="879"/>
        <w:gridCol w:w="675"/>
        <w:gridCol w:w="714"/>
        <w:gridCol w:w="549"/>
        <w:gridCol w:w="840"/>
        <w:gridCol w:w="483"/>
        <w:gridCol w:w="906"/>
      </w:tblGrid>
      <w:tr w:rsidR="00462819" w:rsidRPr="00462819" w14:paraId="7A3A7FA1" w14:textId="77777777" w:rsidTr="00AC2A98">
        <w:trPr>
          <w:tblHeader/>
          <w:jc w:val="center"/>
        </w:trPr>
        <w:tc>
          <w:tcPr>
            <w:tcW w:w="3003" w:type="dxa"/>
            <w:vMerge w:val="restart"/>
            <w:tcBorders>
              <w:top w:val="single" w:sz="12" w:space="0" w:color="auto"/>
              <w:bottom w:val="single" w:sz="6" w:space="0" w:color="auto"/>
              <w:tl2br w:val="single" w:sz="6" w:space="0" w:color="auto"/>
            </w:tcBorders>
            <w:vAlign w:val="center"/>
          </w:tcPr>
          <w:p w14:paraId="607A04F9" w14:textId="77777777" w:rsidR="00AE1534" w:rsidRPr="00462819" w:rsidRDefault="00AE1534" w:rsidP="00AC2A98">
            <w:pPr>
              <w:widowControl/>
              <w:snapToGrid w:val="0"/>
              <w:spacing w:line="220" w:lineRule="exact"/>
              <w:ind w:firstLineChars="0" w:firstLine="0"/>
              <w:jc w:val="right"/>
              <w:rPr>
                <w:kern w:val="0"/>
                <w:sz w:val="18"/>
                <w:szCs w:val="18"/>
                <w:lang w:eastAsia="zh-TW"/>
              </w:rPr>
            </w:pPr>
            <w:r w:rsidRPr="00462819">
              <w:rPr>
                <w:kern w:val="0"/>
                <w:sz w:val="18"/>
                <w:szCs w:val="18"/>
                <w:lang w:eastAsia="zh-TW"/>
              </w:rPr>
              <w:t>年　　度</w:t>
            </w:r>
          </w:p>
          <w:p w14:paraId="441DA617" w14:textId="77777777" w:rsidR="00AE1534" w:rsidRPr="00462819" w:rsidRDefault="00AE1534" w:rsidP="00AC2A98">
            <w:pPr>
              <w:widowControl/>
              <w:snapToGrid w:val="0"/>
              <w:spacing w:line="220" w:lineRule="exact"/>
              <w:ind w:firstLineChars="0" w:firstLine="0"/>
              <w:rPr>
                <w:kern w:val="0"/>
                <w:sz w:val="18"/>
                <w:szCs w:val="18"/>
                <w:lang w:eastAsia="zh-TW"/>
              </w:rPr>
            </w:pPr>
            <w:r w:rsidRPr="00462819">
              <w:rPr>
                <w:kern w:val="0"/>
                <w:sz w:val="18"/>
                <w:szCs w:val="18"/>
                <w:lang w:eastAsia="zh-TW"/>
              </w:rPr>
              <w:t>業　　別</w:t>
            </w:r>
          </w:p>
        </w:tc>
        <w:tc>
          <w:tcPr>
            <w:tcW w:w="1388" w:type="dxa"/>
            <w:gridSpan w:val="2"/>
            <w:vAlign w:val="center"/>
          </w:tcPr>
          <w:p w14:paraId="40798DD5" w14:textId="57029411" w:rsidR="00AE1534" w:rsidRPr="00462819" w:rsidRDefault="00AE1534" w:rsidP="006B7770">
            <w:pPr>
              <w:widowControl/>
              <w:snapToGrid w:val="0"/>
              <w:spacing w:line="220" w:lineRule="exact"/>
              <w:ind w:firstLineChars="0" w:firstLine="0"/>
              <w:jc w:val="center"/>
              <w:rPr>
                <w:kern w:val="0"/>
                <w:sz w:val="18"/>
                <w:szCs w:val="18"/>
                <w:lang w:eastAsia="zh-TW"/>
              </w:rPr>
            </w:pPr>
            <w:r w:rsidRPr="00462819">
              <w:rPr>
                <w:kern w:val="0"/>
                <w:sz w:val="18"/>
                <w:szCs w:val="18"/>
                <w:lang w:eastAsia="zh-TW"/>
              </w:rPr>
              <w:t>累計至</w:t>
            </w:r>
            <w:r w:rsidRPr="00462819">
              <w:rPr>
                <w:kern w:val="0"/>
                <w:sz w:val="18"/>
                <w:szCs w:val="18"/>
                <w:lang w:eastAsia="zh-TW"/>
              </w:rPr>
              <w:t>202</w:t>
            </w:r>
            <w:r w:rsidR="006B7770" w:rsidRPr="00462819">
              <w:rPr>
                <w:rFonts w:hint="eastAsia"/>
                <w:kern w:val="0"/>
                <w:sz w:val="18"/>
                <w:szCs w:val="18"/>
                <w:lang w:eastAsia="zh-TW"/>
              </w:rPr>
              <w:t>3</w:t>
            </w:r>
          </w:p>
        </w:tc>
        <w:tc>
          <w:tcPr>
            <w:tcW w:w="1389" w:type="dxa"/>
            <w:gridSpan w:val="2"/>
          </w:tcPr>
          <w:p w14:paraId="1242F72E"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kern w:val="0"/>
                <w:sz w:val="18"/>
                <w:szCs w:val="18"/>
                <w:lang w:eastAsia="zh-TW"/>
              </w:rPr>
              <w:t>2023</w:t>
            </w:r>
          </w:p>
        </w:tc>
        <w:tc>
          <w:tcPr>
            <w:tcW w:w="1389" w:type="dxa"/>
            <w:gridSpan w:val="2"/>
          </w:tcPr>
          <w:p w14:paraId="2E11482C"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kern w:val="0"/>
                <w:sz w:val="18"/>
                <w:szCs w:val="18"/>
                <w:lang w:eastAsia="zh-TW"/>
              </w:rPr>
              <w:t>202</w:t>
            </w:r>
            <w:r w:rsidRPr="00462819">
              <w:rPr>
                <w:rFonts w:hint="eastAsia"/>
                <w:kern w:val="0"/>
                <w:sz w:val="18"/>
                <w:szCs w:val="18"/>
                <w:lang w:eastAsia="zh-TW"/>
              </w:rPr>
              <w:t>2</w:t>
            </w:r>
          </w:p>
        </w:tc>
        <w:tc>
          <w:tcPr>
            <w:tcW w:w="1389" w:type="dxa"/>
            <w:gridSpan w:val="2"/>
          </w:tcPr>
          <w:p w14:paraId="680A9D1E"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kern w:val="0"/>
                <w:sz w:val="18"/>
                <w:szCs w:val="18"/>
                <w:lang w:eastAsia="zh-TW"/>
              </w:rPr>
              <w:t>202</w:t>
            </w:r>
            <w:r w:rsidRPr="00462819">
              <w:rPr>
                <w:rFonts w:hint="eastAsia"/>
                <w:kern w:val="0"/>
                <w:sz w:val="18"/>
                <w:szCs w:val="18"/>
                <w:lang w:eastAsia="zh-TW"/>
              </w:rPr>
              <w:t>1</w:t>
            </w:r>
          </w:p>
        </w:tc>
      </w:tr>
      <w:tr w:rsidR="00462819" w:rsidRPr="00462819" w14:paraId="3DF8679B" w14:textId="77777777" w:rsidTr="00AC2A98">
        <w:trPr>
          <w:tblHeader/>
          <w:jc w:val="center"/>
        </w:trPr>
        <w:tc>
          <w:tcPr>
            <w:tcW w:w="3003" w:type="dxa"/>
            <w:vMerge/>
            <w:tcBorders>
              <w:top w:val="single" w:sz="6" w:space="0" w:color="auto"/>
              <w:bottom w:val="single" w:sz="6" w:space="0" w:color="auto"/>
              <w:tl2br w:val="single" w:sz="6" w:space="0" w:color="auto"/>
            </w:tcBorders>
            <w:vAlign w:val="center"/>
          </w:tcPr>
          <w:p w14:paraId="313F4DBB" w14:textId="77777777" w:rsidR="00AE1534" w:rsidRPr="00462819" w:rsidRDefault="00AE1534" w:rsidP="00AC2A98">
            <w:pPr>
              <w:widowControl/>
              <w:autoSpaceDE/>
              <w:autoSpaceDN/>
              <w:spacing w:line="220" w:lineRule="exact"/>
              <w:ind w:firstLineChars="0" w:firstLine="0"/>
              <w:jc w:val="left"/>
              <w:rPr>
                <w:kern w:val="0"/>
                <w:sz w:val="18"/>
                <w:szCs w:val="18"/>
                <w:lang w:eastAsia="zh-TW"/>
              </w:rPr>
            </w:pPr>
          </w:p>
        </w:tc>
        <w:tc>
          <w:tcPr>
            <w:tcW w:w="509" w:type="dxa"/>
            <w:vAlign w:val="center"/>
          </w:tcPr>
          <w:p w14:paraId="6495DDB7"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kern w:val="0"/>
                <w:sz w:val="18"/>
                <w:szCs w:val="18"/>
                <w:lang w:eastAsia="zh-TW"/>
              </w:rPr>
              <w:t>件數</w:t>
            </w:r>
          </w:p>
        </w:tc>
        <w:tc>
          <w:tcPr>
            <w:tcW w:w="879" w:type="dxa"/>
            <w:vAlign w:val="center"/>
          </w:tcPr>
          <w:p w14:paraId="6467AD10"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kern w:val="0"/>
                <w:sz w:val="18"/>
                <w:szCs w:val="18"/>
                <w:lang w:eastAsia="zh-TW"/>
              </w:rPr>
              <w:t>金額</w:t>
            </w:r>
          </w:p>
        </w:tc>
        <w:tc>
          <w:tcPr>
            <w:tcW w:w="675" w:type="dxa"/>
            <w:tcBorders>
              <w:right w:val="single" w:sz="4" w:space="0" w:color="auto"/>
            </w:tcBorders>
          </w:tcPr>
          <w:p w14:paraId="78673B1E"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rFonts w:hint="eastAsia"/>
                <w:kern w:val="0"/>
                <w:sz w:val="18"/>
                <w:szCs w:val="18"/>
                <w:lang w:eastAsia="zh-TW"/>
              </w:rPr>
              <w:t>件數</w:t>
            </w:r>
          </w:p>
        </w:tc>
        <w:tc>
          <w:tcPr>
            <w:tcW w:w="714" w:type="dxa"/>
            <w:tcBorders>
              <w:left w:val="single" w:sz="4" w:space="0" w:color="auto"/>
            </w:tcBorders>
          </w:tcPr>
          <w:p w14:paraId="2B53D4DA"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rFonts w:hint="eastAsia"/>
                <w:kern w:val="0"/>
                <w:sz w:val="18"/>
                <w:szCs w:val="18"/>
                <w:lang w:eastAsia="zh-TW"/>
              </w:rPr>
              <w:t>金額</w:t>
            </w:r>
          </w:p>
        </w:tc>
        <w:tc>
          <w:tcPr>
            <w:tcW w:w="549" w:type="dxa"/>
            <w:vAlign w:val="center"/>
          </w:tcPr>
          <w:p w14:paraId="4A1978B3"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kern w:val="0"/>
                <w:sz w:val="18"/>
                <w:szCs w:val="18"/>
                <w:lang w:eastAsia="zh-TW"/>
              </w:rPr>
              <w:t>件數</w:t>
            </w:r>
          </w:p>
        </w:tc>
        <w:tc>
          <w:tcPr>
            <w:tcW w:w="840" w:type="dxa"/>
            <w:vAlign w:val="center"/>
          </w:tcPr>
          <w:p w14:paraId="4E384C22" w14:textId="77777777" w:rsidR="00AE1534" w:rsidRPr="00462819" w:rsidRDefault="00AE1534" w:rsidP="00AC2A98">
            <w:pPr>
              <w:widowControl/>
              <w:snapToGrid w:val="0"/>
              <w:spacing w:line="220" w:lineRule="exact"/>
              <w:ind w:firstLineChars="0" w:firstLine="0"/>
              <w:jc w:val="center"/>
              <w:rPr>
                <w:kern w:val="0"/>
                <w:sz w:val="18"/>
                <w:szCs w:val="18"/>
                <w:lang w:val="da-DK" w:eastAsia="zh-TW"/>
              </w:rPr>
            </w:pPr>
            <w:r w:rsidRPr="00462819">
              <w:rPr>
                <w:kern w:val="0"/>
                <w:sz w:val="18"/>
                <w:szCs w:val="18"/>
                <w:lang w:eastAsia="zh-TW"/>
              </w:rPr>
              <w:t>金額</w:t>
            </w:r>
          </w:p>
        </w:tc>
        <w:tc>
          <w:tcPr>
            <w:tcW w:w="483" w:type="dxa"/>
            <w:vAlign w:val="center"/>
          </w:tcPr>
          <w:p w14:paraId="60CD9DC6"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kern w:val="0"/>
                <w:sz w:val="18"/>
                <w:szCs w:val="18"/>
                <w:lang w:eastAsia="zh-TW"/>
              </w:rPr>
              <w:t>件數</w:t>
            </w:r>
          </w:p>
        </w:tc>
        <w:tc>
          <w:tcPr>
            <w:tcW w:w="906" w:type="dxa"/>
            <w:vAlign w:val="center"/>
          </w:tcPr>
          <w:p w14:paraId="4B2AA493" w14:textId="77777777" w:rsidR="00AE1534" w:rsidRPr="00462819" w:rsidRDefault="00AE1534" w:rsidP="00AC2A98">
            <w:pPr>
              <w:widowControl/>
              <w:snapToGrid w:val="0"/>
              <w:spacing w:line="220" w:lineRule="exact"/>
              <w:ind w:firstLineChars="0" w:firstLine="0"/>
              <w:jc w:val="center"/>
              <w:rPr>
                <w:kern w:val="0"/>
                <w:sz w:val="18"/>
                <w:szCs w:val="18"/>
                <w:lang w:eastAsia="zh-TW"/>
              </w:rPr>
            </w:pPr>
            <w:r w:rsidRPr="00462819">
              <w:rPr>
                <w:kern w:val="0"/>
                <w:sz w:val="18"/>
                <w:szCs w:val="18"/>
                <w:lang w:eastAsia="zh-TW"/>
              </w:rPr>
              <w:t>金額</w:t>
            </w:r>
          </w:p>
        </w:tc>
      </w:tr>
      <w:tr w:rsidR="00462819" w:rsidRPr="00462819" w14:paraId="687A0AF6" w14:textId="77777777" w:rsidTr="00AC2A98">
        <w:trPr>
          <w:jc w:val="center"/>
        </w:trPr>
        <w:tc>
          <w:tcPr>
            <w:tcW w:w="3003" w:type="dxa"/>
            <w:tcBorders>
              <w:top w:val="single" w:sz="6" w:space="0" w:color="auto"/>
            </w:tcBorders>
            <w:noWrap/>
            <w:vAlign w:val="center"/>
          </w:tcPr>
          <w:p w14:paraId="7DAB74BB"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合計</w:t>
            </w:r>
          </w:p>
        </w:tc>
        <w:tc>
          <w:tcPr>
            <w:tcW w:w="509" w:type="dxa"/>
            <w:vAlign w:val="bottom"/>
          </w:tcPr>
          <w:p w14:paraId="35AA1874" w14:textId="5F8E2E3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15</w:t>
            </w:r>
          </w:p>
        </w:tc>
        <w:tc>
          <w:tcPr>
            <w:tcW w:w="879" w:type="dxa"/>
            <w:vAlign w:val="bottom"/>
          </w:tcPr>
          <w:p w14:paraId="5978F0FB" w14:textId="6373277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102,226</w:t>
            </w:r>
          </w:p>
        </w:tc>
        <w:tc>
          <w:tcPr>
            <w:tcW w:w="675" w:type="dxa"/>
            <w:tcBorders>
              <w:right w:val="single" w:sz="4" w:space="0" w:color="auto"/>
            </w:tcBorders>
            <w:vAlign w:val="bottom"/>
          </w:tcPr>
          <w:p w14:paraId="0FC1BB08"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0</w:t>
            </w:r>
          </w:p>
        </w:tc>
        <w:tc>
          <w:tcPr>
            <w:tcW w:w="714" w:type="dxa"/>
            <w:tcBorders>
              <w:left w:val="single" w:sz="4" w:space="0" w:color="auto"/>
            </w:tcBorders>
            <w:vAlign w:val="bottom"/>
          </w:tcPr>
          <w:p w14:paraId="1630E053"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1000</w:t>
            </w:r>
          </w:p>
        </w:tc>
        <w:tc>
          <w:tcPr>
            <w:tcW w:w="549" w:type="dxa"/>
            <w:vAlign w:val="bottom"/>
          </w:tcPr>
          <w:p w14:paraId="6C1A8F6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2</w:t>
            </w:r>
          </w:p>
        </w:tc>
        <w:tc>
          <w:tcPr>
            <w:tcW w:w="840" w:type="dxa"/>
            <w:vAlign w:val="bottom"/>
          </w:tcPr>
          <w:p w14:paraId="51FBD4D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2,607</w:t>
            </w:r>
          </w:p>
        </w:tc>
        <w:tc>
          <w:tcPr>
            <w:tcW w:w="483" w:type="dxa"/>
            <w:vAlign w:val="center"/>
          </w:tcPr>
          <w:p w14:paraId="4521B431"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390AA573"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18 </w:t>
            </w:r>
          </w:p>
        </w:tc>
      </w:tr>
      <w:tr w:rsidR="00462819" w:rsidRPr="00462819" w14:paraId="4C6A25FF" w14:textId="77777777" w:rsidTr="00AC2A98">
        <w:trPr>
          <w:jc w:val="center"/>
        </w:trPr>
        <w:tc>
          <w:tcPr>
            <w:tcW w:w="3003" w:type="dxa"/>
            <w:noWrap/>
            <w:vAlign w:val="center"/>
          </w:tcPr>
          <w:p w14:paraId="2D036592"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農林漁牧業</w:t>
            </w:r>
          </w:p>
        </w:tc>
        <w:tc>
          <w:tcPr>
            <w:tcW w:w="509" w:type="dxa"/>
            <w:vAlign w:val="bottom"/>
          </w:tcPr>
          <w:p w14:paraId="765C6296" w14:textId="5380A3B4"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2</w:t>
            </w:r>
          </w:p>
        </w:tc>
        <w:tc>
          <w:tcPr>
            <w:tcW w:w="879" w:type="dxa"/>
            <w:vAlign w:val="bottom"/>
          </w:tcPr>
          <w:p w14:paraId="513EF872" w14:textId="09BFEDE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192</w:t>
            </w:r>
          </w:p>
        </w:tc>
        <w:tc>
          <w:tcPr>
            <w:tcW w:w="675" w:type="dxa"/>
            <w:tcBorders>
              <w:right w:val="single" w:sz="4" w:space="0" w:color="auto"/>
            </w:tcBorders>
            <w:vAlign w:val="bottom"/>
          </w:tcPr>
          <w:p w14:paraId="77CE1317" w14:textId="4CFEE31E"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37BF45DA" w14:textId="0099AA3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3FE796A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28AA7E8"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0C584E12"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32B7B366"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18 </w:t>
            </w:r>
          </w:p>
        </w:tc>
      </w:tr>
      <w:tr w:rsidR="00462819" w:rsidRPr="00462819" w14:paraId="19C914A6" w14:textId="77777777" w:rsidTr="00AC2A98">
        <w:trPr>
          <w:jc w:val="center"/>
        </w:trPr>
        <w:tc>
          <w:tcPr>
            <w:tcW w:w="3003" w:type="dxa"/>
            <w:noWrap/>
            <w:vAlign w:val="center"/>
          </w:tcPr>
          <w:p w14:paraId="1F408E97"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礦業及土石採取業</w:t>
            </w:r>
          </w:p>
        </w:tc>
        <w:tc>
          <w:tcPr>
            <w:tcW w:w="509" w:type="dxa"/>
            <w:vAlign w:val="bottom"/>
          </w:tcPr>
          <w:p w14:paraId="0AAB005D" w14:textId="0F94549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5D39AA87" w14:textId="12BAD27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084FE679" w14:textId="528534B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7C4952DF" w14:textId="3AC726D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23FD279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41E4284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68E987D3"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620CA2A9"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5A7C728B" w14:textId="77777777" w:rsidTr="00AC2A98">
        <w:trPr>
          <w:jc w:val="center"/>
        </w:trPr>
        <w:tc>
          <w:tcPr>
            <w:tcW w:w="3003" w:type="dxa"/>
            <w:noWrap/>
            <w:vAlign w:val="center"/>
          </w:tcPr>
          <w:p w14:paraId="5229E352"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製造業</w:t>
            </w:r>
          </w:p>
        </w:tc>
        <w:tc>
          <w:tcPr>
            <w:tcW w:w="509" w:type="dxa"/>
            <w:vAlign w:val="bottom"/>
          </w:tcPr>
          <w:p w14:paraId="2C02916A" w14:textId="6B28E1D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9</w:t>
            </w:r>
          </w:p>
        </w:tc>
        <w:tc>
          <w:tcPr>
            <w:tcW w:w="879" w:type="dxa"/>
            <w:vAlign w:val="bottom"/>
          </w:tcPr>
          <w:p w14:paraId="79915410" w14:textId="034ADF0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94,722</w:t>
            </w:r>
          </w:p>
        </w:tc>
        <w:tc>
          <w:tcPr>
            <w:tcW w:w="675" w:type="dxa"/>
            <w:tcBorders>
              <w:right w:val="single" w:sz="4" w:space="0" w:color="auto"/>
            </w:tcBorders>
            <w:vAlign w:val="bottom"/>
          </w:tcPr>
          <w:p w14:paraId="5752F1BB" w14:textId="1988383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24107FCE" w14:textId="6C70E85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1,000</w:t>
            </w:r>
          </w:p>
        </w:tc>
        <w:tc>
          <w:tcPr>
            <w:tcW w:w="549" w:type="dxa"/>
            <w:vAlign w:val="bottom"/>
          </w:tcPr>
          <w:p w14:paraId="2803D8C1"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40" w:type="dxa"/>
            <w:vAlign w:val="bottom"/>
          </w:tcPr>
          <w:p w14:paraId="369F3290"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7</w:t>
            </w:r>
          </w:p>
        </w:tc>
        <w:tc>
          <w:tcPr>
            <w:tcW w:w="483" w:type="dxa"/>
            <w:vAlign w:val="center"/>
          </w:tcPr>
          <w:p w14:paraId="14639EF9"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4CD67612"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0E35BFB9" w14:textId="77777777" w:rsidTr="00AC2A98">
        <w:trPr>
          <w:jc w:val="center"/>
        </w:trPr>
        <w:tc>
          <w:tcPr>
            <w:tcW w:w="3003" w:type="dxa"/>
            <w:noWrap/>
            <w:vAlign w:val="center"/>
          </w:tcPr>
          <w:p w14:paraId="73432ED0"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食品製造業</w:t>
            </w:r>
          </w:p>
        </w:tc>
        <w:tc>
          <w:tcPr>
            <w:tcW w:w="509" w:type="dxa"/>
            <w:vAlign w:val="bottom"/>
          </w:tcPr>
          <w:p w14:paraId="7367C61D" w14:textId="178AB27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F283D98" w14:textId="3F7F8374"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75CFE22F" w14:textId="15ACC03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4325098E" w14:textId="43935F2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7EEC5663"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4BBB10F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6285ECDA"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46DC5856"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7180DE52" w14:textId="77777777" w:rsidTr="00AC2A98">
        <w:trPr>
          <w:jc w:val="center"/>
        </w:trPr>
        <w:tc>
          <w:tcPr>
            <w:tcW w:w="3003" w:type="dxa"/>
            <w:noWrap/>
            <w:vAlign w:val="center"/>
          </w:tcPr>
          <w:p w14:paraId="3F08E5F0"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飲料製造業</w:t>
            </w:r>
          </w:p>
        </w:tc>
        <w:tc>
          <w:tcPr>
            <w:tcW w:w="509" w:type="dxa"/>
            <w:vAlign w:val="bottom"/>
          </w:tcPr>
          <w:p w14:paraId="5369F7D6" w14:textId="2B6ED3C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2355A9CE" w14:textId="074F485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28600E3E" w14:textId="088ED3E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080F222A" w14:textId="14A255E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479E5D3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216B6E36"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316FD5E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2A6EA371"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7A059585" w14:textId="77777777" w:rsidTr="00AC2A98">
        <w:trPr>
          <w:jc w:val="center"/>
        </w:trPr>
        <w:tc>
          <w:tcPr>
            <w:tcW w:w="3003" w:type="dxa"/>
            <w:noWrap/>
            <w:vAlign w:val="center"/>
          </w:tcPr>
          <w:p w14:paraId="77DDD96F"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菸草製造業</w:t>
            </w:r>
          </w:p>
        </w:tc>
        <w:tc>
          <w:tcPr>
            <w:tcW w:w="509" w:type="dxa"/>
            <w:vAlign w:val="bottom"/>
          </w:tcPr>
          <w:p w14:paraId="14EB7BE0" w14:textId="35CD3ED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28FC004A" w14:textId="2C6A70FE"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66A3EE66" w14:textId="58BE6C7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39FD9EE3" w14:textId="77BF318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51C5508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19AEC0EE"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602C304B"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1A45922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15DD8449" w14:textId="77777777" w:rsidTr="00AC2A98">
        <w:trPr>
          <w:jc w:val="center"/>
        </w:trPr>
        <w:tc>
          <w:tcPr>
            <w:tcW w:w="3003" w:type="dxa"/>
            <w:noWrap/>
            <w:vAlign w:val="center"/>
          </w:tcPr>
          <w:p w14:paraId="434612F7"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紡織業</w:t>
            </w:r>
          </w:p>
        </w:tc>
        <w:tc>
          <w:tcPr>
            <w:tcW w:w="509" w:type="dxa"/>
            <w:vAlign w:val="bottom"/>
          </w:tcPr>
          <w:p w14:paraId="72526D1D" w14:textId="0C973E5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5F30D424" w14:textId="263C30A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6F47446A" w14:textId="2EA2E46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1C188075" w14:textId="7AE9114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7304DC3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1C80663F"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04DF50F0"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0630B6B2"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14BB3A67" w14:textId="77777777" w:rsidTr="00AC2A98">
        <w:trPr>
          <w:jc w:val="center"/>
        </w:trPr>
        <w:tc>
          <w:tcPr>
            <w:tcW w:w="3003" w:type="dxa"/>
            <w:noWrap/>
            <w:vAlign w:val="center"/>
          </w:tcPr>
          <w:p w14:paraId="6E28B225"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成衣及服飾品製造業</w:t>
            </w:r>
          </w:p>
        </w:tc>
        <w:tc>
          <w:tcPr>
            <w:tcW w:w="509" w:type="dxa"/>
            <w:vAlign w:val="bottom"/>
          </w:tcPr>
          <w:p w14:paraId="2A47162D" w14:textId="4411EE8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042A8302" w14:textId="4422711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6DF0A237" w14:textId="118A026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438C048D" w14:textId="3163F68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6D9776B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66B1BD4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4BB7C149"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637EDB98"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3AADE5C3" w14:textId="77777777" w:rsidTr="00AC2A98">
        <w:trPr>
          <w:jc w:val="center"/>
        </w:trPr>
        <w:tc>
          <w:tcPr>
            <w:tcW w:w="3003" w:type="dxa"/>
            <w:noWrap/>
            <w:vAlign w:val="center"/>
          </w:tcPr>
          <w:p w14:paraId="6DBC2F46"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皮革、毛皮及其製品製造業</w:t>
            </w:r>
          </w:p>
        </w:tc>
        <w:tc>
          <w:tcPr>
            <w:tcW w:w="509" w:type="dxa"/>
            <w:vAlign w:val="bottom"/>
          </w:tcPr>
          <w:p w14:paraId="676E7090" w14:textId="1047EF5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12E11FF4" w14:textId="6E1C94C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61938CBC" w14:textId="2B65868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748AF1DE" w14:textId="3B960AF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116DCF3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CB3CE65"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5901C8D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3483ADC3"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3D26A7B8" w14:textId="77777777" w:rsidTr="00AC2A98">
        <w:trPr>
          <w:jc w:val="center"/>
        </w:trPr>
        <w:tc>
          <w:tcPr>
            <w:tcW w:w="3003" w:type="dxa"/>
            <w:noWrap/>
            <w:vAlign w:val="center"/>
          </w:tcPr>
          <w:p w14:paraId="3C542E1A"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木竹製品製造業</w:t>
            </w:r>
          </w:p>
        </w:tc>
        <w:tc>
          <w:tcPr>
            <w:tcW w:w="509" w:type="dxa"/>
            <w:vAlign w:val="bottom"/>
          </w:tcPr>
          <w:p w14:paraId="04796122" w14:textId="5179B64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3F9005FB" w14:textId="71CC42B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1342439B" w14:textId="7B8AEBE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7028477B" w14:textId="5911382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544B2009"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6118D7C1"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1119E2D4"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291F9F15"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50C5D6DD" w14:textId="77777777" w:rsidTr="00AC2A98">
        <w:trPr>
          <w:jc w:val="center"/>
        </w:trPr>
        <w:tc>
          <w:tcPr>
            <w:tcW w:w="3003" w:type="dxa"/>
            <w:noWrap/>
            <w:vAlign w:val="center"/>
          </w:tcPr>
          <w:p w14:paraId="0EFD1570"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紙漿、紙及紙製品製造業</w:t>
            </w:r>
          </w:p>
        </w:tc>
        <w:tc>
          <w:tcPr>
            <w:tcW w:w="509" w:type="dxa"/>
            <w:vAlign w:val="bottom"/>
          </w:tcPr>
          <w:p w14:paraId="1E2C2A21" w14:textId="336F57A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1F58EF8F" w14:textId="69C216F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31EB03F0" w14:textId="00BF37E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2002D080" w14:textId="5489CEB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27058ED3"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1B4503B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41ABDC12"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7926638B"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74AA9E86" w14:textId="77777777" w:rsidTr="00AC2A98">
        <w:trPr>
          <w:jc w:val="center"/>
        </w:trPr>
        <w:tc>
          <w:tcPr>
            <w:tcW w:w="3003" w:type="dxa"/>
            <w:noWrap/>
            <w:vAlign w:val="center"/>
          </w:tcPr>
          <w:p w14:paraId="50D0B06E"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印刷及資料儲存媒體複製業</w:t>
            </w:r>
          </w:p>
        </w:tc>
        <w:tc>
          <w:tcPr>
            <w:tcW w:w="509" w:type="dxa"/>
            <w:vAlign w:val="bottom"/>
          </w:tcPr>
          <w:p w14:paraId="710D451F" w14:textId="3E84CA1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2521BC4F" w14:textId="33F10034"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1A41FAE4" w14:textId="4EF4F6E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7042CEA6" w14:textId="40261BE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4DFE9DA1"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BF215E9"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513F5F1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0730C2B7"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22D3FA5F" w14:textId="77777777" w:rsidTr="00AC2A98">
        <w:trPr>
          <w:jc w:val="center"/>
        </w:trPr>
        <w:tc>
          <w:tcPr>
            <w:tcW w:w="3003" w:type="dxa"/>
            <w:noWrap/>
            <w:vAlign w:val="center"/>
          </w:tcPr>
          <w:p w14:paraId="509075C9"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石油及煤製品製造業</w:t>
            </w:r>
          </w:p>
        </w:tc>
        <w:tc>
          <w:tcPr>
            <w:tcW w:w="509" w:type="dxa"/>
            <w:vAlign w:val="bottom"/>
          </w:tcPr>
          <w:p w14:paraId="51038AA4" w14:textId="35A9DD9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0FEAA1A1" w14:textId="1CB8FF1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37474E1E" w14:textId="2072965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458CAA51" w14:textId="29E0FE2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406EC1F6"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7413E0B7"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39A0D154"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698B5F4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7C7E24C0" w14:textId="77777777" w:rsidTr="00AC2A98">
        <w:trPr>
          <w:jc w:val="center"/>
        </w:trPr>
        <w:tc>
          <w:tcPr>
            <w:tcW w:w="3003" w:type="dxa"/>
            <w:noWrap/>
            <w:vAlign w:val="center"/>
          </w:tcPr>
          <w:p w14:paraId="3938C97B"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化學材料製造業</w:t>
            </w:r>
          </w:p>
        </w:tc>
        <w:tc>
          <w:tcPr>
            <w:tcW w:w="509" w:type="dxa"/>
            <w:vAlign w:val="bottom"/>
          </w:tcPr>
          <w:p w14:paraId="52964BA6" w14:textId="1D8E762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79" w:type="dxa"/>
            <w:vAlign w:val="bottom"/>
          </w:tcPr>
          <w:p w14:paraId="6AE10295" w14:textId="03058FD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3,619</w:t>
            </w:r>
          </w:p>
        </w:tc>
        <w:tc>
          <w:tcPr>
            <w:tcW w:w="675" w:type="dxa"/>
            <w:tcBorders>
              <w:right w:val="single" w:sz="4" w:space="0" w:color="auto"/>
            </w:tcBorders>
            <w:vAlign w:val="bottom"/>
          </w:tcPr>
          <w:p w14:paraId="552D01D1" w14:textId="4485D43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3AAB9A26" w14:textId="66F481E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64457ADF"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58879966"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6514B678"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66A90052"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138F1ABF" w14:textId="77777777" w:rsidTr="00AC2A98">
        <w:trPr>
          <w:jc w:val="center"/>
        </w:trPr>
        <w:tc>
          <w:tcPr>
            <w:tcW w:w="3003" w:type="dxa"/>
            <w:noWrap/>
            <w:vAlign w:val="center"/>
          </w:tcPr>
          <w:p w14:paraId="0E54C739"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化學製品製造業</w:t>
            </w:r>
          </w:p>
        </w:tc>
        <w:tc>
          <w:tcPr>
            <w:tcW w:w="509" w:type="dxa"/>
            <w:vAlign w:val="bottom"/>
          </w:tcPr>
          <w:p w14:paraId="656B97B8" w14:textId="399E10C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BA848A8" w14:textId="35DDDF9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31F83491" w14:textId="2804C38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1A0568EF" w14:textId="54003124"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5C974C86"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35F974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753A8C00"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6219D1B6"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53035FEE" w14:textId="77777777" w:rsidTr="00AC2A98">
        <w:trPr>
          <w:jc w:val="center"/>
        </w:trPr>
        <w:tc>
          <w:tcPr>
            <w:tcW w:w="3003" w:type="dxa"/>
            <w:noWrap/>
            <w:vAlign w:val="center"/>
          </w:tcPr>
          <w:p w14:paraId="7401CCE0"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藥品製造業</w:t>
            </w:r>
          </w:p>
        </w:tc>
        <w:tc>
          <w:tcPr>
            <w:tcW w:w="509" w:type="dxa"/>
            <w:vAlign w:val="bottom"/>
          </w:tcPr>
          <w:p w14:paraId="041DB620" w14:textId="569C242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02E089C6" w14:textId="3FCDBF2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7B12217B" w14:textId="4E9439D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019B6081" w14:textId="310A857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40D1DFCC"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4E837205"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23BA181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353BD266"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74F39796" w14:textId="77777777" w:rsidTr="00AC2A98">
        <w:trPr>
          <w:jc w:val="center"/>
        </w:trPr>
        <w:tc>
          <w:tcPr>
            <w:tcW w:w="3003" w:type="dxa"/>
            <w:noWrap/>
            <w:vAlign w:val="center"/>
          </w:tcPr>
          <w:p w14:paraId="4384153D"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橡膠製品製造業</w:t>
            </w:r>
          </w:p>
        </w:tc>
        <w:tc>
          <w:tcPr>
            <w:tcW w:w="509" w:type="dxa"/>
            <w:vAlign w:val="bottom"/>
          </w:tcPr>
          <w:p w14:paraId="3D2F8E97" w14:textId="412088A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47E10FE" w14:textId="5ABBCEC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535ECDD1" w14:textId="2EF4514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770ABA31" w14:textId="138CFA3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7195DFE3"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1DBAEB7F"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26E92D7F"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5A832A1E"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1D3D6EF9" w14:textId="77777777" w:rsidTr="00AC2A98">
        <w:trPr>
          <w:jc w:val="center"/>
        </w:trPr>
        <w:tc>
          <w:tcPr>
            <w:tcW w:w="3003" w:type="dxa"/>
            <w:noWrap/>
            <w:vAlign w:val="center"/>
          </w:tcPr>
          <w:p w14:paraId="400B5BC4"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塑膠製品製造業</w:t>
            </w:r>
          </w:p>
        </w:tc>
        <w:tc>
          <w:tcPr>
            <w:tcW w:w="509" w:type="dxa"/>
            <w:vAlign w:val="bottom"/>
          </w:tcPr>
          <w:p w14:paraId="0ECC34DD" w14:textId="67BBCBF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4B14C0C6" w14:textId="752A9BF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7634587F" w14:textId="15C48AB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513407E8" w14:textId="1D8CBE3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54202E37"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7199D323"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3545D9C8"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53C08F11"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2A707847" w14:textId="77777777" w:rsidTr="00AC2A98">
        <w:trPr>
          <w:jc w:val="center"/>
        </w:trPr>
        <w:tc>
          <w:tcPr>
            <w:tcW w:w="3003" w:type="dxa"/>
            <w:noWrap/>
            <w:vAlign w:val="center"/>
          </w:tcPr>
          <w:p w14:paraId="58D6FA3B"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非金屬礦物製品製造業</w:t>
            </w:r>
          </w:p>
        </w:tc>
        <w:tc>
          <w:tcPr>
            <w:tcW w:w="509" w:type="dxa"/>
            <w:vAlign w:val="bottom"/>
          </w:tcPr>
          <w:p w14:paraId="4A4A96FA" w14:textId="0F66032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2A8EE417" w14:textId="5E2845A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46D11614" w14:textId="71518F9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5E48E14B" w14:textId="2862060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2CF7E6E5"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D61A13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657222B4"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66AA32EC"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5B6831FE" w14:textId="77777777" w:rsidTr="00AC2A98">
        <w:trPr>
          <w:jc w:val="center"/>
        </w:trPr>
        <w:tc>
          <w:tcPr>
            <w:tcW w:w="3003" w:type="dxa"/>
            <w:noWrap/>
            <w:vAlign w:val="center"/>
          </w:tcPr>
          <w:p w14:paraId="37C30EE4"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基本金屬製造業</w:t>
            </w:r>
          </w:p>
        </w:tc>
        <w:tc>
          <w:tcPr>
            <w:tcW w:w="509" w:type="dxa"/>
            <w:vAlign w:val="bottom"/>
          </w:tcPr>
          <w:p w14:paraId="511F0529" w14:textId="3C4FC74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2E15E8E9" w14:textId="2606A05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19950585" w14:textId="2BE4FDE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05016EC0" w14:textId="2A10D50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23026E67"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2F52372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001B269F"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2CA54581"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2CE202D2" w14:textId="77777777" w:rsidTr="00AC2A98">
        <w:trPr>
          <w:jc w:val="center"/>
        </w:trPr>
        <w:tc>
          <w:tcPr>
            <w:tcW w:w="3003" w:type="dxa"/>
            <w:noWrap/>
            <w:vAlign w:val="center"/>
          </w:tcPr>
          <w:p w14:paraId="4752B41D"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金屬製品製造業</w:t>
            </w:r>
          </w:p>
        </w:tc>
        <w:tc>
          <w:tcPr>
            <w:tcW w:w="509" w:type="dxa"/>
            <w:vAlign w:val="bottom"/>
          </w:tcPr>
          <w:p w14:paraId="4AD4AA61" w14:textId="672CA4E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5B993004" w14:textId="3EB05FF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1ED3EF0F" w14:textId="399118B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4386D19D" w14:textId="430C40C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26245299"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5A8173E6"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334820D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71217DBF"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01FCCA31" w14:textId="77777777" w:rsidTr="00AC2A98">
        <w:trPr>
          <w:jc w:val="center"/>
        </w:trPr>
        <w:tc>
          <w:tcPr>
            <w:tcW w:w="3003" w:type="dxa"/>
            <w:noWrap/>
            <w:vAlign w:val="center"/>
          </w:tcPr>
          <w:p w14:paraId="7593047C"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電子零組件製造業</w:t>
            </w:r>
          </w:p>
        </w:tc>
        <w:tc>
          <w:tcPr>
            <w:tcW w:w="509" w:type="dxa"/>
            <w:vAlign w:val="bottom"/>
          </w:tcPr>
          <w:p w14:paraId="241FECDA" w14:textId="61A6759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3</w:t>
            </w:r>
          </w:p>
        </w:tc>
        <w:tc>
          <w:tcPr>
            <w:tcW w:w="879" w:type="dxa"/>
            <w:vAlign w:val="bottom"/>
          </w:tcPr>
          <w:p w14:paraId="77CE3EEF" w14:textId="360BFED4"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66,585</w:t>
            </w:r>
          </w:p>
        </w:tc>
        <w:tc>
          <w:tcPr>
            <w:tcW w:w="675" w:type="dxa"/>
            <w:tcBorders>
              <w:right w:val="single" w:sz="4" w:space="0" w:color="auto"/>
            </w:tcBorders>
            <w:vAlign w:val="bottom"/>
          </w:tcPr>
          <w:p w14:paraId="3E514B90" w14:textId="155325B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4FCCAD00" w14:textId="0E9D683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1,000</w:t>
            </w:r>
          </w:p>
        </w:tc>
        <w:tc>
          <w:tcPr>
            <w:tcW w:w="549" w:type="dxa"/>
            <w:vAlign w:val="bottom"/>
          </w:tcPr>
          <w:p w14:paraId="7A15C318"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2FEA77B7"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50FF7508"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73398DAB"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470E2782" w14:textId="77777777" w:rsidTr="00AC2A98">
        <w:trPr>
          <w:trHeight w:val="218"/>
          <w:jc w:val="center"/>
        </w:trPr>
        <w:tc>
          <w:tcPr>
            <w:tcW w:w="3003" w:type="dxa"/>
            <w:noWrap/>
            <w:vAlign w:val="center"/>
          </w:tcPr>
          <w:p w14:paraId="59E57106"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電腦、電子產品及光學製品製造業</w:t>
            </w:r>
          </w:p>
        </w:tc>
        <w:tc>
          <w:tcPr>
            <w:tcW w:w="509" w:type="dxa"/>
            <w:vAlign w:val="bottom"/>
          </w:tcPr>
          <w:p w14:paraId="522DC800" w14:textId="633814B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2</w:t>
            </w:r>
          </w:p>
        </w:tc>
        <w:tc>
          <w:tcPr>
            <w:tcW w:w="879" w:type="dxa"/>
            <w:vAlign w:val="bottom"/>
          </w:tcPr>
          <w:p w14:paraId="415E8A28" w14:textId="2FAD5DA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14,012</w:t>
            </w:r>
          </w:p>
        </w:tc>
        <w:tc>
          <w:tcPr>
            <w:tcW w:w="675" w:type="dxa"/>
            <w:tcBorders>
              <w:right w:val="single" w:sz="4" w:space="0" w:color="auto"/>
            </w:tcBorders>
            <w:vAlign w:val="bottom"/>
          </w:tcPr>
          <w:p w14:paraId="62E6F86C" w14:textId="49FD2C7E"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51D5238C" w14:textId="0126AE6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78C1834E"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2D7322F"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04AD0FA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r w:rsidRPr="00462819">
              <w:rPr>
                <w:sz w:val="18"/>
                <w:szCs w:val="18"/>
              </w:rPr>
              <w:t xml:space="preserve"> </w:t>
            </w:r>
          </w:p>
        </w:tc>
        <w:tc>
          <w:tcPr>
            <w:tcW w:w="906" w:type="dxa"/>
            <w:vAlign w:val="center"/>
          </w:tcPr>
          <w:p w14:paraId="7E3EB76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r w:rsidRPr="00462819">
              <w:rPr>
                <w:sz w:val="18"/>
                <w:szCs w:val="18"/>
              </w:rPr>
              <w:t xml:space="preserve"> </w:t>
            </w:r>
          </w:p>
        </w:tc>
      </w:tr>
      <w:tr w:rsidR="00462819" w:rsidRPr="00462819" w14:paraId="076CE38A" w14:textId="77777777" w:rsidTr="00AC2A98">
        <w:trPr>
          <w:jc w:val="center"/>
        </w:trPr>
        <w:tc>
          <w:tcPr>
            <w:tcW w:w="3003" w:type="dxa"/>
            <w:noWrap/>
            <w:vAlign w:val="center"/>
          </w:tcPr>
          <w:p w14:paraId="050E7847"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電力設備製造業</w:t>
            </w:r>
          </w:p>
        </w:tc>
        <w:tc>
          <w:tcPr>
            <w:tcW w:w="509" w:type="dxa"/>
            <w:vAlign w:val="bottom"/>
          </w:tcPr>
          <w:p w14:paraId="1728EB4D" w14:textId="5EA6111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79" w:type="dxa"/>
            <w:vAlign w:val="bottom"/>
          </w:tcPr>
          <w:p w14:paraId="17D7A298" w14:textId="6A0385E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7</w:t>
            </w:r>
          </w:p>
        </w:tc>
        <w:tc>
          <w:tcPr>
            <w:tcW w:w="675" w:type="dxa"/>
            <w:tcBorders>
              <w:right w:val="single" w:sz="4" w:space="0" w:color="auto"/>
            </w:tcBorders>
            <w:vAlign w:val="bottom"/>
          </w:tcPr>
          <w:p w14:paraId="46856ED8" w14:textId="726351F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07FA3534" w14:textId="0CCBC0C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24D7D27A"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40" w:type="dxa"/>
            <w:vAlign w:val="bottom"/>
          </w:tcPr>
          <w:p w14:paraId="06B249D9"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7</w:t>
            </w:r>
          </w:p>
        </w:tc>
        <w:tc>
          <w:tcPr>
            <w:tcW w:w="483" w:type="dxa"/>
            <w:vAlign w:val="center"/>
          </w:tcPr>
          <w:p w14:paraId="00C7ADC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07634C25"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7196D385" w14:textId="77777777" w:rsidTr="00AC2A98">
        <w:trPr>
          <w:jc w:val="center"/>
        </w:trPr>
        <w:tc>
          <w:tcPr>
            <w:tcW w:w="3003" w:type="dxa"/>
            <w:noWrap/>
            <w:vAlign w:val="center"/>
          </w:tcPr>
          <w:p w14:paraId="7761D7AB"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機械設備製造業</w:t>
            </w:r>
          </w:p>
        </w:tc>
        <w:tc>
          <w:tcPr>
            <w:tcW w:w="509" w:type="dxa"/>
            <w:vAlign w:val="bottom"/>
          </w:tcPr>
          <w:p w14:paraId="7F9BBBF5" w14:textId="1925FF3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14869FC4" w14:textId="21C20BA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0BABDC20" w14:textId="2FADBB0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5B287AC2" w14:textId="5211A7C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3AFA5B17"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1854970"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615F1D7C"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18FB090C"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6CB14DD0" w14:textId="77777777" w:rsidTr="00AC2A98">
        <w:trPr>
          <w:jc w:val="center"/>
        </w:trPr>
        <w:tc>
          <w:tcPr>
            <w:tcW w:w="3003" w:type="dxa"/>
            <w:noWrap/>
            <w:vAlign w:val="center"/>
          </w:tcPr>
          <w:p w14:paraId="423D7E11"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汽車及其零件製造業</w:t>
            </w:r>
          </w:p>
        </w:tc>
        <w:tc>
          <w:tcPr>
            <w:tcW w:w="509" w:type="dxa"/>
            <w:vAlign w:val="bottom"/>
          </w:tcPr>
          <w:p w14:paraId="4C1A2978" w14:textId="23766B4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79" w:type="dxa"/>
            <w:vAlign w:val="bottom"/>
          </w:tcPr>
          <w:p w14:paraId="22B5AB86" w14:textId="61580FA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9,981</w:t>
            </w:r>
          </w:p>
        </w:tc>
        <w:tc>
          <w:tcPr>
            <w:tcW w:w="675" w:type="dxa"/>
            <w:tcBorders>
              <w:right w:val="single" w:sz="4" w:space="0" w:color="auto"/>
            </w:tcBorders>
            <w:vAlign w:val="bottom"/>
          </w:tcPr>
          <w:p w14:paraId="2E81FFBC" w14:textId="3C41E3A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4C3C90C9" w14:textId="5969153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4A8B3F6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5B0CC1E3"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13770F63"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59960E59"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738A4D82" w14:textId="77777777" w:rsidTr="00AC2A98">
        <w:trPr>
          <w:jc w:val="center"/>
        </w:trPr>
        <w:tc>
          <w:tcPr>
            <w:tcW w:w="3003" w:type="dxa"/>
            <w:noWrap/>
            <w:vAlign w:val="center"/>
          </w:tcPr>
          <w:p w14:paraId="69030A76"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其他運輸工具製造業</w:t>
            </w:r>
          </w:p>
        </w:tc>
        <w:tc>
          <w:tcPr>
            <w:tcW w:w="509" w:type="dxa"/>
            <w:vAlign w:val="bottom"/>
          </w:tcPr>
          <w:p w14:paraId="34B55245" w14:textId="18C96AF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79" w:type="dxa"/>
            <w:vAlign w:val="bottom"/>
          </w:tcPr>
          <w:p w14:paraId="2B21EF25" w14:textId="02E6E11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518</w:t>
            </w:r>
          </w:p>
        </w:tc>
        <w:tc>
          <w:tcPr>
            <w:tcW w:w="675" w:type="dxa"/>
            <w:tcBorders>
              <w:right w:val="single" w:sz="4" w:space="0" w:color="auto"/>
            </w:tcBorders>
            <w:vAlign w:val="bottom"/>
          </w:tcPr>
          <w:p w14:paraId="4FE01C42" w14:textId="6921B16E"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63A8E432" w14:textId="4D4139B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6147324C"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0361692D"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4B0C9579"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3CCF30A7"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25F3CDEA" w14:textId="77777777" w:rsidTr="00AC2A98">
        <w:trPr>
          <w:jc w:val="center"/>
        </w:trPr>
        <w:tc>
          <w:tcPr>
            <w:tcW w:w="3003" w:type="dxa"/>
            <w:noWrap/>
            <w:vAlign w:val="center"/>
          </w:tcPr>
          <w:p w14:paraId="1BCC6213"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家具製造業</w:t>
            </w:r>
          </w:p>
        </w:tc>
        <w:tc>
          <w:tcPr>
            <w:tcW w:w="509" w:type="dxa"/>
            <w:vAlign w:val="bottom"/>
          </w:tcPr>
          <w:p w14:paraId="0ADB3152" w14:textId="1D03E6AE"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15FFD608" w14:textId="7D592BC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12C2B013" w14:textId="593E541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51E98119" w14:textId="3CFCF21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060A7EC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5BADE125"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38A32E45"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6732E122"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599C785C" w14:textId="77777777" w:rsidTr="00AC2A98">
        <w:trPr>
          <w:jc w:val="center"/>
        </w:trPr>
        <w:tc>
          <w:tcPr>
            <w:tcW w:w="3003" w:type="dxa"/>
            <w:noWrap/>
            <w:vAlign w:val="center"/>
          </w:tcPr>
          <w:p w14:paraId="152F4774"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 xml:space="preserve">　其他製造業</w:t>
            </w:r>
          </w:p>
        </w:tc>
        <w:tc>
          <w:tcPr>
            <w:tcW w:w="509" w:type="dxa"/>
            <w:vAlign w:val="bottom"/>
          </w:tcPr>
          <w:p w14:paraId="51D4DE85" w14:textId="2899328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E6962B0" w14:textId="20AEE2B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5BFBF9FD" w14:textId="1CF05A0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6CB24915" w14:textId="286486B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0EAA933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40DF07CA"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473AA38E"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2FA149E4"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4FB7C2A1" w14:textId="77777777" w:rsidTr="00AC2A98">
        <w:trPr>
          <w:jc w:val="center"/>
        </w:trPr>
        <w:tc>
          <w:tcPr>
            <w:tcW w:w="3003" w:type="dxa"/>
            <w:noWrap/>
            <w:vAlign w:val="center"/>
          </w:tcPr>
          <w:p w14:paraId="62C234AA"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 xml:space="preserve">　產業用機械設備維修及安裝業</w:t>
            </w:r>
          </w:p>
        </w:tc>
        <w:tc>
          <w:tcPr>
            <w:tcW w:w="509" w:type="dxa"/>
            <w:vAlign w:val="bottom"/>
          </w:tcPr>
          <w:p w14:paraId="4F6B5664" w14:textId="623A9D5E"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3DE2519" w14:textId="7DD982C4"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5C422A10" w14:textId="5106F20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71549CEC" w14:textId="645A7D8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5615064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7F9E3431"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734545AB"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438E935A"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224AFA5B" w14:textId="77777777" w:rsidTr="00AC2A98">
        <w:trPr>
          <w:jc w:val="center"/>
        </w:trPr>
        <w:tc>
          <w:tcPr>
            <w:tcW w:w="3003" w:type="dxa"/>
            <w:noWrap/>
            <w:vAlign w:val="center"/>
          </w:tcPr>
          <w:p w14:paraId="57B279A5"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電力及燃氣供應業</w:t>
            </w:r>
          </w:p>
        </w:tc>
        <w:tc>
          <w:tcPr>
            <w:tcW w:w="509" w:type="dxa"/>
            <w:vAlign w:val="bottom"/>
          </w:tcPr>
          <w:p w14:paraId="74F1A301" w14:textId="267E7AF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75074510" w14:textId="12FDA6F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32F15FA3" w14:textId="5DCACDD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70EECE8C" w14:textId="52F90C4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1476C500"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2B70594F"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101EEA0B"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0D056045"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374AC794" w14:textId="77777777" w:rsidTr="00AC2A98">
        <w:trPr>
          <w:jc w:val="center"/>
        </w:trPr>
        <w:tc>
          <w:tcPr>
            <w:tcW w:w="3003" w:type="dxa"/>
            <w:noWrap/>
            <w:vAlign w:val="center"/>
          </w:tcPr>
          <w:p w14:paraId="31732CE2"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用水供應及污染整治業</w:t>
            </w:r>
          </w:p>
        </w:tc>
        <w:tc>
          <w:tcPr>
            <w:tcW w:w="509" w:type="dxa"/>
            <w:vAlign w:val="bottom"/>
          </w:tcPr>
          <w:p w14:paraId="2A8D99F1" w14:textId="5BA0548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1557831A" w14:textId="6126B62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594D3A09" w14:textId="5146A38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02B850F4" w14:textId="4C7A2A1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74064068"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2EE1D696"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28F20C30"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68CA6327"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29B55D2A" w14:textId="77777777" w:rsidTr="00AC2A98">
        <w:trPr>
          <w:jc w:val="center"/>
        </w:trPr>
        <w:tc>
          <w:tcPr>
            <w:tcW w:w="3003" w:type="dxa"/>
            <w:noWrap/>
            <w:vAlign w:val="center"/>
          </w:tcPr>
          <w:p w14:paraId="4AD74EA2"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營造業</w:t>
            </w:r>
          </w:p>
        </w:tc>
        <w:tc>
          <w:tcPr>
            <w:tcW w:w="509" w:type="dxa"/>
            <w:vAlign w:val="bottom"/>
          </w:tcPr>
          <w:p w14:paraId="40F07CD6" w14:textId="753377F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4F1EB5E" w14:textId="28E5603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2FDF55E2" w14:textId="00C74FE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25EE85B0" w14:textId="63EC41F4"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4A8B6876"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6133413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0658FC33"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1ECFEC9F"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51D354E3" w14:textId="77777777" w:rsidTr="00AC2A98">
        <w:trPr>
          <w:jc w:val="center"/>
        </w:trPr>
        <w:tc>
          <w:tcPr>
            <w:tcW w:w="3003" w:type="dxa"/>
            <w:noWrap/>
            <w:vAlign w:val="center"/>
          </w:tcPr>
          <w:p w14:paraId="2DC3E016"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批發及零售業</w:t>
            </w:r>
          </w:p>
        </w:tc>
        <w:tc>
          <w:tcPr>
            <w:tcW w:w="509" w:type="dxa"/>
            <w:vAlign w:val="bottom"/>
          </w:tcPr>
          <w:p w14:paraId="4E787EF0" w14:textId="0A70B06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2</w:t>
            </w:r>
          </w:p>
        </w:tc>
        <w:tc>
          <w:tcPr>
            <w:tcW w:w="879" w:type="dxa"/>
            <w:vAlign w:val="bottom"/>
          </w:tcPr>
          <w:p w14:paraId="7FAA99F2" w14:textId="7A25420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6,972</w:t>
            </w:r>
          </w:p>
        </w:tc>
        <w:tc>
          <w:tcPr>
            <w:tcW w:w="675" w:type="dxa"/>
            <w:tcBorders>
              <w:right w:val="single" w:sz="4" w:space="0" w:color="auto"/>
            </w:tcBorders>
            <w:vAlign w:val="bottom"/>
          </w:tcPr>
          <w:p w14:paraId="4EE0D42C" w14:textId="31E044A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22386E2F" w14:textId="6E3DC38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69E7BE83"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7A84A5B1"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2,300</w:t>
            </w:r>
          </w:p>
        </w:tc>
        <w:tc>
          <w:tcPr>
            <w:tcW w:w="483" w:type="dxa"/>
            <w:vAlign w:val="center"/>
          </w:tcPr>
          <w:p w14:paraId="4DD56C0A"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0F9E9553"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078DB635" w14:textId="77777777" w:rsidTr="00AC2A98">
        <w:trPr>
          <w:jc w:val="center"/>
        </w:trPr>
        <w:tc>
          <w:tcPr>
            <w:tcW w:w="3003" w:type="dxa"/>
            <w:noWrap/>
            <w:vAlign w:val="center"/>
          </w:tcPr>
          <w:p w14:paraId="336C6A19"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運輸及倉儲業</w:t>
            </w:r>
          </w:p>
        </w:tc>
        <w:tc>
          <w:tcPr>
            <w:tcW w:w="509" w:type="dxa"/>
            <w:vAlign w:val="bottom"/>
          </w:tcPr>
          <w:p w14:paraId="612F0E8E" w14:textId="055C4C6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54E56BE" w14:textId="5CF10F0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0962AC37" w14:textId="1F8FCD1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297570C1" w14:textId="3A3C496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19736D7D"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7C3C11EC"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27888FCF"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3D01C274"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69223ACD" w14:textId="77777777" w:rsidTr="00AC2A98">
        <w:trPr>
          <w:jc w:val="center"/>
        </w:trPr>
        <w:tc>
          <w:tcPr>
            <w:tcW w:w="3003" w:type="dxa"/>
            <w:noWrap/>
            <w:vAlign w:val="center"/>
          </w:tcPr>
          <w:p w14:paraId="6293CF77"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住宿及餐飲業</w:t>
            </w:r>
          </w:p>
        </w:tc>
        <w:tc>
          <w:tcPr>
            <w:tcW w:w="509" w:type="dxa"/>
            <w:vAlign w:val="bottom"/>
          </w:tcPr>
          <w:p w14:paraId="5B8AFB9E" w14:textId="4022F70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7DE3D21B" w14:textId="6FAE713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280063B9" w14:textId="43E163D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31FE8B19" w14:textId="23E59DC8"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0D2AFE39"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456796C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320FB0A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1EF99DAA"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6402B2D2" w14:textId="77777777" w:rsidTr="00AC2A98">
        <w:trPr>
          <w:jc w:val="center"/>
        </w:trPr>
        <w:tc>
          <w:tcPr>
            <w:tcW w:w="3003" w:type="dxa"/>
            <w:noWrap/>
            <w:vAlign w:val="center"/>
          </w:tcPr>
          <w:p w14:paraId="6136C594"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資訊及通訊傳播業</w:t>
            </w:r>
          </w:p>
        </w:tc>
        <w:tc>
          <w:tcPr>
            <w:tcW w:w="509" w:type="dxa"/>
            <w:vAlign w:val="bottom"/>
          </w:tcPr>
          <w:p w14:paraId="0D46A951" w14:textId="6EAE82B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ADA4723" w14:textId="1703C57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52E80B31" w14:textId="2AD7D6A6"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2B022BD9" w14:textId="34DE376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0D58DD88"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253758A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575041D3"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3CFA28F9"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6F9B4A4B" w14:textId="77777777" w:rsidTr="00AC2A98">
        <w:trPr>
          <w:jc w:val="center"/>
        </w:trPr>
        <w:tc>
          <w:tcPr>
            <w:tcW w:w="3003" w:type="dxa"/>
            <w:noWrap/>
            <w:vAlign w:val="center"/>
          </w:tcPr>
          <w:p w14:paraId="5692FE60"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金融及保險業</w:t>
            </w:r>
          </w:p>
        </w:tc>
        <w:tc>
          <w:tcPr>
            <w:tcW w:w="509" w:type="dxa"/>
            <w:vAlign w:val="bottom"/>
          </w:tcPr>
          <w:p w14:paraId="60358BC7" w14:textId="75125C1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01404882" w14:textId="18005E5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1A2A5655" w14:textId="2726769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653EA9B5" w14:textId="673B190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30017E40"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4455384A"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145D3CF6"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57F8672F"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65740226" w14:textId="77777777" w:rsidTr="00AC2A98">
        <w:trPr>
          <w:jc w:val="center"/>
        </w:trPr>
        <w:tc>
          <w:tcPr>
            <w:tcW w:w="3003" w:type="dxa"/>
            <w:noWrap/>
            <w:vAlign w:val="center"/>
          </w:tcPr>
          <w:p w14:paraId="337DFF61"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不動產業</w:t>
            </w:r>
          </w:p>
        </w:tc>
        <w:tc>
          <w:tcPr>
            <w:tcW w:w="509" w:type="dxa"/>
            <w:vAlign w:val="bottom"/>
          </w:tcPr>
          <w:p w14:paraId="03BB07E1" w14:textId="376C8B4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3929FBD6" w14:textId="796AAEC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1AAF03F5" w14:textId="790D72D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47377EDB" w14:textId="12894CC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370A81E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29258B47"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205CE3E8"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26A00F34"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560B65C4" w14:textId="77777777" w:rsidTr="00AC2A98">
        <w:trPr>
          <w:jc w:val="center"/>
        </w:trPr>
        <w:tc>
          <w:tcPr>
            <w:tcW w:w="3003" w:type="dxa"/>
            <w:noWrap/>
            <w:vAlign w:val="center"/>
          </w:tcPr>
          <w:p w14:paraId="2E8357DA"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專業、科學及技術服務業</w:t>
            </w:r>
          </w:p>
        </w:tc>
        <w:tc>
          <w:tcPr>
            <w:tcW w:w="509" w:type="dxa"/>
            <w:vAlign w:val="bottom"/>
          </w:tcPr>
          <w:p w14:paraId="7FCE1D2F" w14:textId="531AAF9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79" w:type="dxa"/>
            <w:vAlign w:val="bottom"/>
          </w:tcPr>
          <w:p w14:paraId="21428FDC" w14:textId="329469D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300</w:t>
            </w:r>
          </w:p>
        </w:tc>
        <w:tc>
          <w:tcPr>
            <w:tcW w:w="675" w:type="dxa"/>
            <w:tcBorders>
              <w:right w:val="single" w:sz="4" w:space="0" w:color="auto"/>
            </w:tcBorders>
            <w:vAlign w:val="bottom"/>
          </w:tcPr>
          <w:p w14:paraId="1195A119" w14:textId="522D329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3451FC12" w14:textId="1C318D9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48401D06"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40" w:type="dxa"/>
            <w:vAlign w:val="bottom"/>
          </w:tcPr>
          <w:p w14:paraId="5EA64AE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300</w:t>
            </w:r>
          </w:p>
        </w:tc>
        <w:tc>
          <w:tcPr>
            <w:tcW w:w="483" w:type="dxa"/>
            <w:vAlign w:val="center"/>
          </w:tcPr>
          <w:p w14:paraId="2C93F342"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42E7EA11"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49CE9546" w14:textId="77777777" w:rsidTr="00AC2A98">
        <w:trPr>
          <w:jc w:val="center"/>
        </w:trPr>
        <w:tc>
          <w:tcPr>
            <w:tcW w:w="3003" w:type="dxa"/>
            <w:noWrap/>
            <w:vAlign w:val="center"/>
          </w:tcPr>
          <w:p w14:paraId="0E4BF702"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支援服務業</w:t>
            </w:r>
          </w:p>
        </w:tc>
        <w:tc>
          <w:tcPr>
            <w:tcW w:w="509" w:type="dxa"/>
            <w:vAlign w:val="bottom"/>
          </w:tcPr>
          <w:p w14:paraId="134FC34C" w14:textId="6AE29A5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1</w:t>
            </w:r>
          </w:p>
        </w:tc>
        <w:tc>
          <w:tcPr>
            <w:tcW w:w="879" w:type="dxa"/>
            <w:vAlign w:val="bottom"/>
          </w:tcPr>
          <w:p w14:paraId="7603FD98" w14:textId="6C8054B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41</w:t>
            </w:r>
          </w:p>
        </w:tc>
        <w:tc>
          <w:tcPr>
            <w:tcW w:w="675" w:type="dxa"/>
            <w:tcBorders>
              <w:right w:val="single" w:sz="4" w:space="0" w:color="auto"/>
            </w:tcBorders>
            <w:vAlign w:val="bottom"/>
          </w:tcPr>
          <w:p w14:paraId="122498E6" w14:textId="3E48CF6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210A5997" w14:textId="523C11D2"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251BCBE0"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66917EF"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78C7F134"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297D5FBD"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6ECC162F" w14:textId="77777777" w:rsidTr="00AC2A98">
        <w:trPr>
          <w:jc w:val="center"/>
        </w:trPr>
        <w:tc>
          <w:tcPr>
            <w:tcW w:w="3003" w:type="dxa"/>
            <w:noWrap/>
            <w:vAlign w:val="center"/>
          </w:tcPr>
          <w:p w14:paraId="15418070"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公共行政及國防；強制性社會安全</w:t>
            </w:r>
          </w:p>
        </w:tc>
        <w:tc>
          <w:tcPr>
            <w:tcW w:w="509" w:type="dxa"/>
            <w:vAlign w:val="bottom"/>
          </w:tcPr>
          <w:p w14:paraId="0CE912A5" w14:textId="1BF07BA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647D0221" w14:textId="76F92CDC"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2AC7A30D" w14:textId="2921AEB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47C6F540" w14:textId="0B6E74C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36BB75B0"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509EA7D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7198F6AE"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143C77C9"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r>
      <w:tr w:rsidR="00462819" w:rsidRPr="00462819" w14:paraId="5736F88B" w14:textId="77777777" w:rsidTr="00AC2A98">
        <w:trPr>
          <w:jc w:val="center"/>
        </w:trPr>
        <w:tc>
          <w:tcPr>
            <w:tcW w:w="3003" w:type="dxa"/>
            <w:noWrap/>
            <w:vAlign w:val="center"/>
          </w:tcPr>
          <w:p w14:paraId="267C03CF"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教育服務業</w:t>
            </w:r>
          </w:p>
        </w:tc>
        <w:tc>
          <w:tcPr>
            <w:tcW w:w="509" w:type="dxa"/>
            <w:vAlign w:val="bottom"/>
          </w:tcPr>
          <w:p w14:paraId="7EAAE3E7" w14:textId="7F894ED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7CF60E99" w14:textId="43B2D50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069B0330" w14:textId="41B63C3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03D608CE" w14:textId="28DDC0E4"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451C7B70"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70B83ECB"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674DDA0B"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30B2D235"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r>
      <w:tr w:rsidR="00462819" w:rsidRPr="00462819" w14:paraId="42154257" w14:textId="77777777" w:rsidTr="00AC2A98">
        <w:trPr>
          <w:jc w:val="center"/>
        </w:trPr>
        <w:tc>
          <w:tcPr>
            <w:tcW w:w="3003" w:type="dxa"/>
            <w:noWrap/>
            <w:vAlign w:val="center"/>
          </w:tcPr>
          <w:p w14:paraId="72E9DCA9"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醫療保健及社會工作服務業</w:t>
            </w:r>
          </w:p>
        </w:tc>
        <w:tc>
          <w:tcPr>
            <w:tcW w:w="509" w:type="dxa"/>
            <w:vAlign w:val="bottom"/>
          </w:tcPr>
          <w:p w14:paraId="10C33C61" w14:textId="1A0D1FBB"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2CF007D1" w14:textId="4CD2942F"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0F68A7B5" w14:textId="7D4DC3B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3CF688DF" w14:textId="602E99D0"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58ED9CBD"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2EA2F4AC"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3C91478C"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2C729044"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r>
      <w:tr w:rsidR="00462819" w:rsidRPr="00462819" w14:paraId="6CB6E93C" w14:textId="77777777" w:rsidTr="00AC2A98">
        <w:trPr>
          <w:jc w:val="center"/>
        </w:trPr>
        <w:tc>
          <w:tcPr>
            <w:tcW w:w="3003" w:type="dxa"/>
            <w:noWrap/>
            <w:vAlign w:val="center"/>
          </w:tcPr>
          <w:p w14:paraId="449EE1F1" w14:textId="77777777" w:rsidR="006B7770" w:rsidRPr="00462819" w:rsidRDefault="006B7770" w:rsidP="00AC2A98">
            <w:pPr>
              <w:widowControl/>
              <w:snapToGrid w:val="0"/>
              <w:spacing w:line="220" w:lineRule="exact"/>
              <w:ind w:firstLineChars="0" w:firstLine="0"/>
              <w:rPr>
                <w:sz w:val="18"/>
                <w:szCs w:val="18"/>
                <w:lang w:eastAsia="zh-TW"/>
              </w:rPr>
            </w:pPr>
            <w:r w:rsidRPr="00462819">
              <w:rPr>
                <w:sz w:val="18"/>
                <w:szCs w:val="18"/>
                <w:lang w:eastAsia="zh-TW"/>
              </w:rPr>
              <w:t>藝術、娛樂及休閒服務業</w:t>
            </w:r>
          </w:p>
        </w:tc>
        <w:tc>
          <w:tcPr>
            <w:tcW w:w="509" w:type="dxa"/>
            <w:vAlign w:val="bottom"/>
          </w:tcPr>
          <w:p w14:paraId="1E4EA854" w14:textId="184C5CA9"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4A9C66D2" w14:textId="344CCBFD"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6D216AFE" w14:textId="18DB6B2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361270E9" w14:textId="6AE06623"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7C825E00"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305D3185"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0241770A" w14:textId="77777777" w:rsidR="006B7770" w:rsidRPr="00462819" w:rsidRDefault="006B7770" w:rsidP="00AC2A98">
            <w:pPr>
              <w:snapToGrid w:val="0"/>
              <w:spacing w:line="220" w:lineRule="exact"/>
              <w:ind w:firstLineChars="0" w:firstLine="0"/>
              <w:jc w:val="right"/>
              <w:rPr>
                <w:sz w:val="18"/>
                <w:szCs w:val="18"/>
              </w:rPr>
            </w:pPr>
            <w:r w:rsidRPr="00462819">
              <w:rPr>
                <w:sz w:val="18"/>
                <w:szCs w:val="18"/>
              </w:rPr>
              <w:t xml:space="preserve">0 </w:t>
            </w:r>
          </w:p>
        </w:tc>
        <w:tc>
          <w:tcPr>
            <w:tcW w:w="906" w:type="dxa"/>
            <w:vAlign w:val="center"/>
          </w:tcPr>
          <w:p w14:paraId="24806532"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r>
      <w:tr w:rsidR="00462819" w:rsidRPr="00462819" w14:paraId="6CC48042" w14:textId="77777777" w:rsidTr="00AC2A98">
        <w:trPr>
          <w:jc w:val="center"/>
        </w:trPr>
        <w:tc>
          <w:tcPr>
            <w:tcW w:w="3003" w:type="dxa"/>
            <w:noWrap/>
            <w:vAlign w:val="center"/>
          </w:tcPr>
          <w:p w14:paraId="401E8ADF" w14:textId="77777777" w:rsidR="006B7770" w:rsidRPr="00462819" w:rsidRDefault="006B7770" w:rsidP="00AC2A98">
            <w:pPr>
              <w:widowControl/>
              <w:snapToGrid w:val="0"/>
              <w:spacing w:line="220" w:lineRule="exact"/>
              <w:ind w:firstLineChars="0" w:firstLine="0"/>
              <w:rPr>
                <w:sz w:val="18"/>
                <w:szCs w:val="18"/>
              </w:rPr>
            </w:pPr>
            <w:r w:rsidRPr="00462819">
              <w:rPr>
                <w:sz w:val="18"/>
                <w:szCs w:val="18"/>
              </w:rPr>
              <w:t>其他服務業</w:t>
            </w:r>
          </w:p>
        </w:tc>
        <w:tc>
          <w:tcPr>
            <w:tcW w:w="509" w:type="dxa"/>
            <w:vAlign w:val="bottom"/>
          </w:tcPr>
          <w:p w14:paraId="6EC27263" w14:textId="3938D9A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79" w:type="dxa"/>
            <w:vAlign w:val="bottom"/>
          </w:tcPr>
          <w:p w14:paraId="34AB36F4" w14:textId="550265C1"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675" w:type="dxa"/>
            <w:tcBorders>
              <w:right w:val="single" w:sz="4" w:space="0" w:color="auto"/>
            </w:tcBorders>
            <w:vAlign w:val="bottom"/>
          </w:tcPr>
          <w:p w14:paraId="2767F334" w14:textId="50AE9CBA"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714" w:type="dxa"/>
            <w:tcBorders>
              <w:left w:val="single" w:sz="4" w:space="0" w:color="auto"/>
            </w:tcBorders>
            <w:vAlign w:val="bottom"/>
          </w:tcPr>
          <w:p w14:paraId="59E9CD15" w14:textId="2CB606E5"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549" w:type="dxa"/>
            <w:vAlign w:val="bottom"/>
          </w:tcPr>
          <w:p w14:paraId="796D8B7F"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840" w:type="dxa"/>
            <w:vAlign w:val="bottom"/>
          </w:tcPr>
          <w:p w14:paraId="7A8D846A"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483" w:type="dxa"/>
            <w:vAlign w:val="center"/>
          </w:tcPr>
          <w:p w14:paraId="221DCB53"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c>
          <w:tcPr>
            <w:tcW w:w="906" w:type="dxa"/>
            <w:vAlign w:val="center"/>
          </w:tcPr>
          <w:p w14:paraId="6C0DE985" w14:textId="77777777" w:rsidR="006B7770" w:rsidRPr="00462819" w:rsidRDefault="006B7770" w:rsidP="00AC2A98">
            <w:pPr>
              <w:snapToGrid w:val="0"/>
              <w:spacing w:line="220" w:lineRule="exact"/>
              <w:ind w:firstLineChars="0" w:firstLine="0"/>
              <w:jc w:val="right"/>
              <w:rPr>
                <w:sz w:val="18"/>
                <w:szCs w:val="18"/>
              </w:rPr>
            </w:pPr>
            <w:r w:rsidRPr="00462819">
              <w:rPr>
                <w:rFonts w:hint="eastAsia"/>
                <w:sz w:val="18"/>
                <w:szCs w:val="18"/>
              </w:rPr>
              <w:t>0</w:t>
            </w:r>
          </w:p>
        </w:tc>
      </w:tr>
    </w:tbl>
    <w:p w14:paraId="4979683A" w14:textId="77777777" w:rsidR="00AE1534" w:rsidRPr="00462819" w:rsidRDefault="00AE1534" w:rsidP="00AE1534">
      <w:pPr>
        <w:widowControl/>
        <w:snapToGrid w:val="0"/>
        <w:spacing w:line="220" w:lineRule="exact"/>
        <w:ind w:firstLineChars="0" w:firstLine="0"/>
        <w:rPr>
          <w:rFonts w:eastAsia="DengXian"/>
          <w:lang w:eastAsia="zh-TW"/>
        </w:rPr>
      </w:pPr>
      <w:r w:rsidRPr="00462819">
        <w:rPr>
          <w:rFonts w:hint="eastAsia"/>
          <w:kern w:val="0"/>
          <w:sz w:val="18"/>
          <w:szCs w:val="18"/>
          <w:lang w:eastAsia="zh-TW"/>
        </w:rPr>
        <w:t>資料來源：經濟部投資審議司</w:t>
      </w:r>
    </w:p>
    <w:p w14:paraId="3DFA0345" w14:textId="51A04379" w:rsidR="00465075" w:rsidRPr="00462819" w:rsidRDefault="00AE1534" w:rsidP="00AE1534">
      <w:pPr>
        <w:ind w:leftChars="120" w:left="755" w:hangingChars="200" w:hanging="472"/>
        <w:rPr>
          <w:lang w:eastAsia="zh-TW"/>
        </w:rPr>
      </w:pPr>
      <w:r w:rsidRPr="00462819">
        <w:rPr>
          <w:lang w:eastAsia="zh-TW"/>
        </w:rPr>
        <w:br w:type="page"/>
      </w:r>
    </w:p>
    <w:p w14:paraId="744446B4" w14:textId="77777777" w:rsidR="00AE1534" w:rsidRPr="00462819" w:rsidRDefault="00AE1534" w:rsidP="00661E78">
      <w:pPr>
        <w:ind w:leftChars="120" w:left="755" w:hangingChars="200" w:hanging="472"/>
        <w:rPr>
          <w:lang w:eastAsia="zh-TW"/>
        </w:rPr>
      </w:pPr>
    </w:p>
    <w:p w14:paraId="7A596F4F" w14:textId="77777777" w:rsidR="00AE1534" w:rsidRPr="00462819" w:rsidRDefault="00AE1534" w:rsidP="00661E78">
      <w:pPr>
        <w:ind w:leftChars="120" w:left="755" w:hangingChars="200" w:hanging="472"/>
        <w:rPr>
          <w:lang w:eastAsia="zh-TW"/>
        </w:rPr>
        <w:sectPr w:rsidR="00AE1534" w:rsidRPr="00462819" w:rsidSect="00465075">
          <w:headerReference w:type="default" r:id="rId44"/>
          <w:pgSz w:w="11906" w:h="16838" w:code="9"/>
          <w:pgMar w:top="2268" w:right="1701" w:bottom="1701" w:left="1701" w:header="1134" w:footer="851" w:gutter="0"/>
          <w:cols w:space="425"/>
          <w:docGrid w:type="linesAndChars" w:linePitch="514" w:charSpace="-774"/>
        </w:sectPr>
      </w:pPr>
    </w:p>
    <w:p w14:paraId="3FEAB509" w14:textId="621BD51A" w:rsidR="00254E72" w:rsidRPr="00462819" w:rsidRDefault="006B3194" w:rsidP="00465075">
      <w:pPr>
        <w:snapToGrid w:val="0"/>
        <w:ind w:firstLineChars="0" w:firstLine="0"/>
        <w:rPr>
          <w:lang w:eastAsia="zh-TW"/>
        </w:rPr>
      </w:pPr>
      <w:r w:rsidRPr="00462819">
        <w:rPr>
          <w:lang w:eastAsia="zh-TW"/>
        </w:rPr>
        <w:lastRenderedPageBreak/>
        <w:br w:type="page"/>
      </w:r>
    </w:p>
    <w:p w14:paraId="1AF421A6" w14:textId="77777777" w:rsidR="005B1C9C" w:rsidRPr="00462819" w:rsidRDefault="005B1C9C">
      <w:pPr>
        <w:widowControl/>
        <w:overflowPunct/>
        <w:autoSpaceDE/>
        <w:autoSpaceDN/>
        <w:ind w:firstLineChars="0" w:firstLine="0"/>
        <w:jc w:val="left"/>
        <w:rPr>
          <w:rFonts w:ascii="標楷體" w:eastAsia="標楷體" w:hAnsi="標楷體"/>
          <w:bCs/>
          <w:sz w:val="26"/>
          <w:szCs w:val="26"/>
          <w:lang w:eastAsia="zh-TW"/>
        </w:rPr>
      </w:pPr>
    </w:p>
    <w:p w14:paraId="22BBA77C" w14:textId="77777777" w:rsidR="00465075" w:rsidRPr="00462819" w:rsidRDefault="006E697C" w:rsidP="00354D5F">
      <w:pPr>
        <w:ind w:firstLine="472"/>
        <w:rPr>
          <w:rFonts w:ascii="標楷體" w:eastAsia="標楷體" w:hAnsi="標楷體"/>
          <w:bCs/>
          <w:sz w:val="26"/>
          <w:szCs w:val="26"/>
          <w:lang w:eastAsia="zh-TW"/>
        </w:rPr>
      </w:pPr>
      <w:r w:rsidRPr="00462819">
        <w:rPr>
          <w:noProof/>
        </w:rPr>
        <w:pict w14:anchorId="291E3CF2">
          <v:shape id="文字方塊 2" o:spid="_x0000_s1027" type="#_x0000_t202" style="position:absolute;left:0;text-align:left;margin-left:-13.05pt;margin-top:514.8pt;width:477.9pt;height:157.0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k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VhhBEnLfTo9vrLzY9vt9c/b75/RYEpUd+pBDwvO/DV23OxhVZbuqq7EMV7&#10;hbiY14Sv6JmUoq8pKSFF39x0j64OOMqALPuXooRQZK2FBdpWsjX1g4ogQIdWXR3aQ7caFXAYeVE8&#10;GoGpAJsfx+F4NLY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" filled="f" stroked="f">
            <v:textbox>
              <w:txbxContent>
                <w:p w14:paraId="114F96A2" w14:textId="77777777" w:rsidR="00BF653E" w:rsidRPr="004B4040" w:rsidRDefault="00BF653E" w:rsidP="009E6C0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35527F39" w14:textId="77777777" w:rsidR="00BF653E" w:rsidRPr="004B4040" w:rsidRDefault="00BF653E"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8E7744A" w14:textId="77777777" w:rsidR="00BF653E" w:rsidRPr="004B4040" w:rsidRDefault="00BF653E"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26518C5" w14:textId="77777777" w:rsidR="00BF653E" w:rsidRPr="004B4040" w:rsidRDefault="00BF653E"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B7407E6" w14:textId="177D1A2C" w:rsidR="00BF653E" w:rsidRPr="004B4040" w:rsidRDefault="00BF653E"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w:t>
                  </w:r>
                  <w:r>
                    <w:rPr>
                      <w:rFonts w:ascii="華康中黑體(P)" w:eastAsia="華康中黑體(P)" w:hAnsi="Arial" w:cs="Arial"/>
                      <w:sz w:val="20"/>
                      <w:szCs w:val="20"/>
                      <w:lang w:eastAsia="zh-TW"/>
                    </w:rPr>
                    <w:t>：</w:t>
                  </w:r>
                  <w:r w:rsidRPr="00702447">
                    <w:rPr>
                      <w:rFonts w:ascii="華康中黑體(P)" w:eastAsia="華康中黑體(P)" w:hAnsi="Arial" w:cs="Arial"/>
                      <w:sz w:val="20"/>
                      <w:szCs w:val="20"/>
                      <w:lang w:eastAsia="zh-TW"/>
                    </w:rPr>
                    <w:t>//investtaiwan.nat.gov.tw/</w:t>
                  </w:r>
                </w:p>
                <w:p w14:paraId="4D5FBD39" w14:textId="77777777" w:rsidR="00BF653E" w:rsidRPr="004B4040" w:rsidRDefault="00BF653E" w:rsidP="009E6C0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CEB1629" w14:textId="77777777" w:rsidR="00BF653E" w:rsidRDefault="00BF653E" w:rsidP="009E6C0C">
                  <w:pPr>
                    <w:snapToGrid w:val="0"/>
                    <w:ind w:firstLineChars="0" w:firstLine="0"/>
                    <w:rPr>
                      <w:rFonts w:ascii="華康中黑體(P)" w:eastAsia="華康中黑體(P)" w:hAnsi="Arial" w:cs="Arial"/>
                      <w:sz w:val="20"/>
                      <w:szCs w:val="20"/>
                    </w:rPr>
                  </w:pPr>
                </w:p>
                <w:p w14:paraId="11BE16A9" w14:textId="77777777" w:rsidR="00BF653E" w:rsidRPr="004B4040" w:rsidRDefault="00BF653E" w:rsidP="009E6C0C">
                  <w:pPr>
                    <w:snapToGrid w:val="0"/>
                    <w:ind w:firstLineChars="0" w:firstLine="0"/>
                    <w:rPr>
                      <w:rFonts w:ascii="華康中黑體(P)" w:eastAsia="華康中黑體(P)" w:hAnsi="Arial" w:cs="Arial"/>
                      <w:sz w:val="20"/>
                      <w:szCs w:val="20"/>
                    </w:rPr>
                  </w:pPr>
                </w:p>
              </w:txbxContent>
            </v:textbox>
          </v:shape>
        </w:pict>
      </w:r>
      <w:r w:rsidRPr="00462819">
        <w:rPr>
          <w:noProof/>
        </w:rPr>
        <w:pict w14:anchorId="0814E2CA">
          <v:shape id="圖片 3" o:spid="_x0000_s1026" type="#_x0000_t75" alt="103-19印尼-186-2" style="position:absolute;left:0;text-align:left;margin-left:-87.75pt;margin-top:-155.1pt;width:598.5pt;height:890.35pt;z-index:-2;visibility:visible">
            <v:imagedata r:id="rId45" o:title="103-19印尼-186-2"/>
          </v:shape>
        </w:pict>
      </w:r>
    </w:p>
    <w:sectPr w:rsidR="00465075" w:rsidRPr="00462819" w:rsidSect="00465075">
      <w:headerReference w:type="even" r:id="rId46"/>
      <w:headerReference w:type="default" r:id="rId47"/>
      <w:footerReference w:type="even"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A75A3" w14:textId="77777777" w:rsidR="006E697C" w:rsidRDefault="006E697C" w:rsidP="00661E78">
      <w:pPr>
        <w:ind w:firstLine="480"/>
      </w:pPr>
      <w:r>
        <w:separator/>
      </w:r>
    </w:p>
    <w:p w14:paraId="3E0FBC5E" w14:textId="77777777" w:rsidR="006E697C" w:rsidRDefault="006E697C" w:rsidP="00661E78">
      <w:pPr>
        <w:ind w:firstLine="480"/>
      </w:pPr>
    </w:p>
    <w:p w14:paraId="7CBA26EE" w14:textId="77777777" w:rsidR="006E697C" w:rsidRDefault="006E697C" w:rsidP="00661E78">
      <w:pPr>
        <w:ind w:firstLine="480"/>
      </w:pPr>
    </w:p>
  </w:endnote>
  <w:endnote w:type="continuationSeparator" w:id="0">
    <w:p w14:paraId="69D03451" w14:textId="77777777" w:rsidR="006E697C" w:rsidRDefault="006E697C" w:rsidP="00661E78">
      <w:pPr>
        <w:ind w:firstLine="480"/>
      </w:pPr>
      <w:r>
        <w:continuationSeparator/>
      </w:r>
    </w:p>
    <w:p w14:paraId="7373E66F" w14:textId="77777777" w:rsidR="006E697C" w:rsidRDefault="006E697C" w:rsidP="00661E78">
      <w:pPr>
        <w:ind w:firstLine="480"/>
      </w:pPr>
    </w:p>
    <w:p w14:paraId="405C1674" w14:textId="77777777" w:rsidR="006E697C" w:rsidRDefault="006E697C" w:rsidP="00661E7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Microsoft YaHei"/>
    <w:panose1 w:val="03000509000000000000"/>
    <w:charset w:val="88"/>
    <w:family w:val="script"/>
    <w:pitch w:val="fixed"/>
    <w:sig w:usb0="00000003" w:usb1="080E0000" w:usb2="00000016" w:usb3="00000000" w:csb0="00100001" w:csb1="00000000"/>
  </w:font>
  <w:font w:name="BiauKai">
    <w:altName w:val="Arial Unicode MS"/>
    <w:charset w:val="51"/>
    <w:family w:val="auto"/>
    <w:pitch w:val="variable"/>
    <w:sig w:usb0="00000000" w:usb1="00000000" w:usb2="01000408" w:usb3="00000000" w:csb0="00100000" w:csb1="00000000"/>
  </w:font>
  <w:font w:name="Noto Sans Symbols">
    <w:altName w:val="Times New Roman"/>
    <w:charset w:val="00"/>
    <w:family w:val="auto"/>
    <w:pitch w:val="default"/>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51156" w14:textId="77777777" w:rsidR="00BF653E" w:rsidRPr="00DF4A7F" w:rsidRDefault="00BF653E" w:rsidP="00465075">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67064" w14:textId="77777777" w:rsidR="00BF653E" w:rsidRPr="00B22DE6" w:rsidRDefault="00BF653E" w:rsidP="0046507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B2A31" w14:textId="77777777" w:rsidR="00BF653E" w:rsidRDefault="00BF653E" w:rsidP="00465075">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AF30" w14:textId="77777777" w:rsidR="00BF653E" w:rsidRPr="003E0BC3" w:rsidRDefault="00BF653E" w:rsidP="00AE1855">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62819">
      <w:rPr>
        <w:rFonts w:ascii="Footlight MT Light" w:hAnsi="Footlight MT Light"/>
        <w:i/>
        <w:iCs/>
        <w:noProof/>
        <w:sz w:val="32"/>
        <w:szCs w:val="32"/>
        <w:lang w:eastAsia="zh-TW" w:bidi="hi-IN"/>
      </w:rPr>
      <w:t>68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F9A3A" w14:textId="77777777" w:rsidR="00BF653E" w:rsidRPr="003E0BC3" w:rsidRDefault="00BF653E" w:rsidP="00AE1855">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62819">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AD5C" w14:textId="77777777" w:rsidR="00BF653E" w:rsidRPr="000F328C" w:rsidRDefault="00BF653E" w:rsidP="00465075">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8A7D0" w14:textId="77777777" w:rsidR="00BF653E" w:rsidRPr="003E0BC3" w:rsidRDefault="00BF653E" w:rsidP="00723CB6">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D5179" w14:textId="77777777" w:rsidR="006E697C" w:rsidRDefault="006E697C" w:rsidP="00276E4F">
      <w:pPr>
        <w:spacing w:beforeLines="100" w:before="240"/>
        <w:ind w:firstLineChars="0" w:firstLine="0"/>
      </w:pPr>
      <w:r>
        <w:separator/>
      </w:r>
    </w:p>
  </w:footnote>
  <w:footnote w:type="continuationSeparator" w:id="0">
    <w:p w14:paraId="17CD9261" w14:textId="77777777" w:rsidR="006E697C" w:rsidRDefault="006E697C" w:rsidP="00661E78">
      <w:pPr>
        <w:ind w:firstLine="480"/>
      </w:pPr>
      <w:r>
        <w:continuationSeparator/>
      </w:r>
    </w:p>
    <w:p w14:paraId="4475589F" w14:textId="77777777" w:rsidR="006E697C" w:rsidRDefault="006E697C" w:rsidP="00661E78">
      <w:pPr>
        <w:ind w:firstLine="480"/>
      </w:pPr>
    </w:p>
    <w:p w14:paraId="64D5AD3E" w14:textId="77777777" w:rsidR="006E697C" w:rsidRDefault="006E697C" w:rsidP="00661E78">
      <w:pPr>
        <w:ind w:firstLine="480"/>
      </w:pPr>
    </w:p>
  </w:footnote>
  <w:footnote w:id="1">
    <w:p w14:paraId="46B6E851" w14:textId="77777777" w:rsidR="00BF653E" w:rsidRDefault="00BF653E" w:rsidP="00661E78">
      <w:pPr>
        <w:pStyle w:val="aff"/>
        <w:rPr>
          <w:lang w:eastAsia="zh-TW"/>
        </w:rPr>
      </w:pPr>
      <w:r w:rsidRPr="00606491">
        <w:rPr>
          <w:rStyle w:val="aff0"/>
        </w:rPr>
        <w:footnoteRef/>
      </w:r>
      <w:r w:rsidRPr="00606491">
        <w:rPr>
          <w:lang w:eastAsia="zh-TW"/>
        </w:rPr>
        <w:tab/>
      </w:r>
      <w:r w:rsidRPr="00606491">
        <w:rPr>
          <w:rFonts w:hint="eastAsia"/>
          <w:lang w:eastAsia="zh-TW"/>
        </w:rPr>
        <w:t>據外匯相關法規，居住滿一年者，視為丹麥居民，而在丹麥註冊成立之公司、分公司等，亦視為居民。居民與非居民間之外匯交易不需經過許可，僅須向丹麥中央銀行及國家銀行報告。公司及個人可自由向外國銀行開戶、購買國外</w:t>
      </w:r>
      <w:proofErr w:type="gramStart"/>
      <w:r w:rsidRPr="00606491">
        <w:rPr>
          <w:rFonts w:hint="eastAsia"/>
          <w:lang w:eastAsia="zh-TW"/>
        </w:rPr>
        <w:t>証</w:t>
      </w:r>
      <w:r>
        <w:rPr>
          <w:rFonts w:hint="eastAsia"/>
          <w:lang w:eastAsia="zh-TW"/>
        </w:rPr>
        <w:t>券</w:t>
      </w:r>
      <w:proofErr w:type="gramEnd"/>
      <w:r w:rsidRPr="00606491">
        <w:rPr>
          <w:rFonts w:hint="eastAsia"/>
          <w:lang w:eastAsia="zh-TW"/>
        </w:rPr>
        <w:t>、向海外借款，惟僅須向丹麥國家銀行填報所擁有之海外帳戶及海外證券資料。</w:t>
      </w:r>
      <w:proofErr w:type="gramStart"/>
      <w:r w:rsidRPr="00606491">
        <w:rPr>
          <w:rFonts w:hint="eastAsia"/>
          <w:lang w:eastAsia="zh-TW"/>
        </w:rPr>
        <w:t>此外，</w:t>
      </w:r>
      <w:proofErr w:type="gramEnd"/>
      <w:r w:rsidRPr="00606491">
        <w:rPr>
          <w:rFonts w:hint="eastAsia"/>
          <w:lang w:eastAsia="zh-TW"/>
        </w:rPr>
        <w:t>在個人海外開戶部分，在</w:t>
      </w:r>
      <w:r w:rsidRPr="006E7034">
        <w:rPr>
          <w:lang w:eastAsia="zh-TW"/>
        </w:rPr>
        <w:t>1988</w:t>
      </w:r>
      <w:r w:rsidRPr="00606491">
        <w:rPr>
          <w:rFonts w:hint="eastAsia"/>
          <w:lang w:eastAsia="zh-TW"/>
        </w:rPr>
        <w:t>年</w:t>
      </w:r>
      <w:r w:rsidRPr="006E7034">
        <w:rPr>
          <w:lang w:eastAsia="zh-TW"/>
        </w:rPr>
        <w:t>10</w:t>
      </w:r>
      <w:r w:rsidRPr="00606491">
        <w:rPr>
          <w:rFonts w:hint="eastAsia"/>
          <w:lang w:eastAsia="zh-TW"/>
        </w:rPr>
        <w:t>月</w:t>
      </w:r>
      <w:r w:rsidRPr="006E7034">
        <w:rPr>
          <w:lang w:eastAsia="zh-TW"/>
        </w:rPr>
        <w:t>1</w:t>
      </w:r>
      <w:r w:rsidRPr="00606491">
        <w:rPr>
          <w:rFonts w:hint="eastAsia"/>
          <w:lang w:eastAsia="zh-TW"/>
        </w:rPr>
        <w:t>日後所開戶之個人海外存款銀行，須同意每年向丹麥賦稅單位提出個人財務資料及存款結餘，</w:t>
      </w:r>
      <w:proofErr w:type="gramStart"/>
      <w:r w:rsidRPr="00606491">
        <w:rPr>
          <w:rFonts w:hint="eastAsia"/>
          <w:lang w:eastAsia="zh-TW"/>
        </w:rPr>
        <w:t>俾</w:t>
      </w:r>
      <w:proofErr w:type="gramEnd"/>
      <w:r w:rsidRPr="00606491">
        <w:rPr>
          <w:rFonts w:hint="eastAsia"/>
          <w:lang w:eastAsia="zh-TW"/>
        </w:rPr>
        <w:t>進行賦稅檢核。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C47B" w14:textId="77777777" w:rsidR="00BF653E" w:rsidRDefault="00BF653E" w:rsidP="00465075">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5EB78" w14:textId="77777777" w:rsidR="00BF653E" w:rsidRPr="007B3ADC" w:rsidRDefault="006E697C" w:rsidP="00AE1855">
    <w:pPr>
      <w:snapToGrid w:val="0"/>
      <w:ind w:leftChars="2500" w:left="6000" w:rightChars="50" w:right="120" w:firstLineChars="0" w:firstLine="0"/>
      <w:jc w:val="distribute"/>
    </w:pPr>
    <w:r>
      <w:rPr>
        <w:noProof/>
      </w:rPr>
      <w:pict w14:anchorId="4AD45F99">
        <v:shapetype id="_x0000_t202" coordsize="21600,21600" o:spt="202" path="m,l,21600r21600,l21600,xe">
          <v:stroke joinstyle="miter"/>
          <v:path gradientshapeok="t" o:connecttype="rect"/>
        </v:shapetype>
        <v:shape id="Text Box 101" o:spid="_x0000_s2060" type="#_x0000_t202" style="position:absolute;left:0;text-align:left;margin-left:296.8pt;margin-top:-3.95pt;width:125.2pt;height:19.8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sQIAALM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ekl/BsQIAALMFAAAO&#10;AAAAAAAAAAAAAAAAAC4CAABkcnMvZTJvRG9jLnhtbFBLAQItABQABgAIAAAAIQA4+Oes3wAAAAkB&#10;AAAPAAAAAAAAAAAAAAAAAAsFAABkcnMvZG93bnJldi54bWxQSwUGAAAAAAQABADzAAAAFwYAAAAA&#10;" filled="f" stroked="f">
          <v:textbox style="mso-next-textbox:#Text Box 101;mso-fit-shape-to-text:t" inset="0,0,0,0">
            <w:txbxContent>
              <w:p w14:paraId="30E66C4A" w14:textId="447AB381" w:rsidR="00BF653E" w:rsidRPr="000C2131" w:rsidRDefault="00AE1534" w:rsidP="00AE1534">
                <w:pPr>
                  <w:snapToGrid w:val="0"/>
                  <w:ind w:firstLineChars="0" w:firstLine="0"/>
                  <w:jc w:val="distribute"/>
                  <w:rPr>
                    <w:rFonts w:ascii="華康超黑體" w:eastAsia="華康超黑體"/>
                    <w:noProof/>
                    <w:sz w:val="32"/>
                    <w:szCs w:val="32"/>
                  </w:rPr>
                </w:pPr>
                <w:r>
                  <w:rPr>
                    <w:rFonts w:ascii="華康超黑體" w:eastAsia="華康超黑體"/>
                    <w:lang w:eastAsia="zh-TW"/>
                  </w:rPr>
                  <w:t>基礎建設及成本</w:t>
                </w:r>
              </w:p>
            </w:txbxContent>
          </v:textbox>
        </v:shape>
      </w:pict>
    </w:r>
    <w:r>
      <w:rPr>
        <w:noProof/>
      </w:rPr>
      <w:pict w14:anchorId="506443C0">
        <v:polyline id="Freeform 102" o:spid="_x0000_s2059" style="position:absolute;left:0;text-align:lef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RQ+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WmhF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w:r>
    <w:r>
      <w:rPr>
        <w:noProof/>
      </w:rPr>
      <w:pict w14:anchorId="31880E6B">
        <v:rect id="Rectangle 100" o:spid="_x0000_s2058" style="position:absolute;left:0;text-align:left;margin-left:292.1pt;margin-top:2.8pt;width:135pt;height:8.95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E4C07" w14:textId="77777777" w:rsidR="00AE1534" w:rsidRPr="007B3ADC" w:rsidRDefault="006E697C" w:rsidP="00AE1855">
    <w:pPr>
      <w:snapToGrid w:val="0"/>
      <w:ind w:leftChars="2500" w:left="6000" w:rightChars="50" w:right="120" w:firstLineChars="0" w:firstLine="0"/>
      <w:jc w:val="distribute"/>
    </w:pPr>
    <w:r>
      <w:rPr>
        <w:noProof/>
      </w:rPr>
      <w:pict w14:anchorId="290B5EB4">
        <v:shapetype id="_x0000_t202" coordsize="21600,21600" o:spt="202" path="m,l,21600r21600,l21600,xe">
          <v:stroke joinstyle="miter"/>
          <v:path gradientshapeok="t" o:connecttype="rect"/>
        </v:shapetype>
        <v:shape id="_x0000_s2090" type="#_x0000_t202" style="position:absolute;left:0;text-align:left;margin-left:296.8pt;margin-top:-3.95pt;width:125.2pt;height:19.8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sQIAALM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ekl/BsQIAALMFAAAO&#10;AAAAAAAAAAAAAAAAAC4CAABkcnMvZTJvRG9jLnhtbFBLAQItABQABgAIAAAAIQA4+Oes3wAAAAkB&#10;AAAPAAAAAAAAAAAAAAAAAAsFAABkcnMvZG93bnJldi54bWxQSwUGAAAAAAQABADzAAAAFwYAAAAA&#10;" filled="f" stroked="f">
          <v:textbox style="mso-next-textbox:#_x0000_s2090;mso-fit-shape-to-text:t" inset="0,0,0,0">
            <w:txbxContent>
              <w:p w14:paraId="7F9395AA" w14:textId="77777777" w:rsidR="00AE1534" w:rsidRPr="000C2131" w:rsidRDefault="00AE1534" w:rsidP="007B3AD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w:r>
    <w:r>
      <w:rPr>
        <w:noProof/>
      </w:rPr>
      <w:pict w14:anchorId="343CFA48">
        <v:polyline id="_x0000_s2091" style="position:absolute;left:0;text-align:lef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RQ+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WmhF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w:r>
    <w:r>
      <w:rPr>
        <w:noProof/>
      </w:rPr>
      <w:pict w14:anchorId="225A5C4C">
        <v:rect id="_x0000_s2089" style="position:absolute;left:0;text-align:left;margin-left:292.1pt;margin-top:2.8pt;width:135pt;height:8.9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253F" w14:textId="77777777" w:rsidR="00BF653E" w:rsidRPr="007B3ADC" w:rsidRDefault="006E697C" w:rsidP="007B3ADC">
    <w:pPr>
      <w:snapToGrid w:val="0"/>
      <w:ind w:leftChars="2500" w:left="6000" w:rightChars="50" w:right="120" w:firstLineChars="0" w:firstLine="0"/>
      <w:jc w:val="distribute"/>
    </w:pPr>
    <w:r>
      <w:rPr>
        <w:noProof/>
      </w:rPr>
      <w:pict w14:anchorId="4B9DE767">
        <v:shapetype id="_x0000_t202" coordsize="21600,21600" o:spt="202" path="m,l,21600r21600,l21600,xe">
          <v:stroke joinstyle="miter"/>
          <v:path gradientshapeok="t" o:connecttype="rect"/>
        </v:shapetype>
        <v:shape id="Text Box 95" o:spid="_x0000_s2054" type="#_x0000_t202" style="position:absolute;left:0;text-align:left;margin-left:296.8pt;margin-top:-3.95pt;width:125.2pt;height:19.8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XYsAIAALE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Bi+ddiwAgAAsQUAAA4A&#10;AAAAAAAAAAAAAAAALgIAAGRycy9lMm9Eb2MueG1sUEsBAi0AFAAGAAgAAAAhADj456zfAAAACQEA&#10;AA8AAAAAAAAAAAAAAAAACgUAAGRycy9kb3ducmV2LnhtbFBLBQYAAAAABAAEAPMAAAAWBgAAAAA=&#10;" filled="f" stroked="f">
          <v:textbox style="mso-next-textbox:#Text Box 95;mso-fit-shape-to-text:t" inset="0,0,0,0">
            <w:txbxContent>
              <w:p w14:paraId="1718E745" w14:textId="1C0EFAD9" w:rsidR="00BF653E" w:rsidRPr="000C2131" w:rsidRDefault="00AE1534" w:rsidP="00AE1534">
                <w:pPr>
                  <w:snapToGrid w:val="0"/>
                  <w:ind w:firstLineChars="0" w:firstLine="0"/>
                  <w:jc w:val="distribute"/>
                  <w:rPr>
                    <w:rFonts w:ascii="華康超黑體" w:eastAsia="華康超黑體"/>
                    <w:noProof/>
                    <w:sz w:val="32"/>
                    <w:szCs w:val="32"/>
                  </w:rPr>
                </w:pPr>
                <w:r w:rsidRPr="00AE1534">
                  <w:rPr>
                    <w:rFonts w:ascii="華康超黑體" w:eastAsia="華康超黑體" w:hint="eastAsia"/>
                    <w:lang w:eastAsia="zh-TW"/>
                  </w:rPr>
                  <w:t>簽證、居留及移民</w:t>
                </w:r>
              </w:p>
            </w:txbxContent>
          </v:textbox>
        </v:shape>
      </w:pict>
    </w:r>
    <w:r>
      <w:rPr>
        <w:noProof/>
      </w:rPr>
      <w:pict w14:anchorId="03C32DAB">
        <v:polyline id="Freeform 96" o:spid="_x0000_s2053" style="position:absolute;left:0;text-align:lef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cq/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QNDcq/QQAACg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w:r>
    <w:r>
      <w:rPr>
        <w:noProof/>
      </w:rPr>
      <w:pict w14:anchorId="71BBA507">
        <v:rect id="Rectangle 94" o:spid="_x0000_s2052" style="position:absolute;left:0;text-align:left;margin-left:292.1pt;margin-top:2.8pt;width:135pt;height:8.9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22BF7" w14:textId="77777777" w:rsidR="00AE1534" w:rsidRPr="007B3ADC" w:rsidRDefault="006E697C" w:rsidP="007B3ADC">
    <w:pPr>
      <w:snapToGrid w:val="0"/>
      <w:ind w:leftChars="2500" w:left="6000" w:rightChars="50" w:right="120" w:firstLineChars="0" w:firstLine="0"/>
      <w:jc w:val="distribute"/>
    </w:pPr>
    <w:r>
      <w:rPr>
        <w:noProof/>
      </w:rPr>
      <w:pict w14:anchorId="3799C64E">
        <v:shapetype id="_x0000_t202" coordsize="21600,21600" o:spt="202" path="m,l,21600r21600,l21600,xe">
          <v:stroke joinstyle="miter"/>
          <v:path gradientshapeok="t" o:connecttype="rect"/>
        </v:shapetype>
        <v:shape id="_x0000_s2093" type="#_x0000_t202" style="position:absolute;left:0;text-align:left;margin-left:296.8pt;margin-top:-3.95pt;width:125.2pt;height:19.8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XYsAIAALE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Bi+ddiwAgAAsQUAAA4A&#10;AAAAAAAAAAAAAAAALgIAAGRycy9lMm9Eb2MueG1sUEsBAi0AFAAGAAgAAAAhADj456zfAAAACQEA&#10;AA8AAAAAAAAAAAAAAAAACgUAAGRycy9kb3ducmV2LnhtbFBLBQYAAAAABAAEAPMAAAAWBgAAAAA=&#10;" filled="f" stroked="f">
          <v:textbox style="mso-next-textbox:#_x0000_s2093;mso-fit-shape-to-text:t" inset="0,0,0,0">
            <w:txbxContent>
              <w:p w14:paraId="27BC6146" w14:textId="77777777" w:rsidR="00AE1534" w:rsidRPr="000C2131" w:rsidRDefault="00AE1534"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w:r>
    <w:r>
      <w:rPr>
        <w:noProof/>
      </w:rPr>
      <w:pict w14:anchorId="21596392">
        <v:polyline id="_x0000_s2094" style="position:absolute;left:0;text-align:lef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cq/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QNDcq/QQAACg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w:r>
    <w:r>
      <w:rPr>
        <w:noProof/>
      </w:rPr>
      <w:pict w14:anchorId="7D4DAB95">
        <v:rect id="_x0000_s2092" style="position:absolute;left:0;text-align:left;margin-left:292.1pt;margin-top:2.8pt;width:135pt;height:8.9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1794B" w14:textId="77777777" w:rsidR="00AE1534" w:rsidRPr="007B3ADC" w:rsidRDefault="006E697C" w:rsidP="007B3ADC">
    <w:pPr>
      <w:snapToGrid w:val="0"/>
      <w:ind w:leftChars="2500" w:left="6000" w:rightChars="50" w:right="120" w:firstLineChars="0" w:firstLine="0"/>
      <w:jc w:val="distribute"/>
    </w:pPr>
    <w:r>
      <w:rPr>
        <w:noProof/>
      </w:rPr>
      <w:pict w14:anchorId="5659C9EB">
        <v:shapetype id="_x0000_t202" coordsize="21600,21600" o:spt="202" path="m,l,21600r21600,l21600,xe">
          <v:stroke joinstyle="miter"/>
          <v:path gradientshapeok="t" o:connecttype="rect"/>
        </v:shapetype>
        <v:shape id="_x0000_s2096" type="#_x0000_t202" style="position:absolute;left:0;text-align:left;margin-left:296.8pt;margin-top:-3.95pt;width:125.2pt;height:19.8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XYsAIAALE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Bi+ddiwAgAAsQUAAA4A&#10;AAAAAAAAAAAAAAAALgIAAGRycy9lMm9Eb2MueG1sUEsBAi0AFAAGAAgAAAAhADj456zfAAAACQEA&#10;AA8AAAAAAAAAAAAAAAAACgUAAGRycy9kb3ducmV2LnhtbFBLBQYAAAAABAAEAPMAAAAWBgAAAAA=&#10;" filled="f" stroked="f">
          <v:textbox style="mso-next-textbox:#_x0000_s2096;mso-fit-shape-to-text:t" inset="0,0,0,0">
            <w:txbxContent>
              <w:p w14:paraId="13AB2EFA" w14:textId="701101D5" w:rsidR="00AE1534" w:rsidRPr="000C2131" w:rsidRDefault="00AE1534"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w:r>
    <w:r>
      <w:rPr>
        <w:noProof/>
      </w:rPr>
      <w:pict w14:anchorId="4DA42F16">
        <v:polyline id="_x0000_s2097" style="position:absolute;left:0;text-align:lef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cq/Q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QNDcq/QQAACg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w:r>
    <w:r>
      <w:rPr>
        <w:noProof/>
      </w:rPr>
      <w:pict w14:anchorId="2EAF3C5B">
        <v:rect id="_x0000_s2095" style="position:absolute;left:0;text-align:left;margin-left:292.1pt;margin-top:2.8pt;width:135pt;height:8.9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E672C" w14:textId="77777777" w:rsidR="00BF653E" w:rsidRPr="000F328C" w:rsidRDefault="00BF653E" w:rsidP="00465075">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6E933" w14:textId="77777777" w:rsidR="00BF653E" w:rsidRPr="00562D64" w:rsidRDefault="00BF653E" w:rsidP="00723CB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4A39D" w14:textId="77777777" w:rsidR="00BF653E" w:rsidRDefault="00BF653E" w:rsidP="0046507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1BFB5" w14:textId="77777777" w:rsidR="00BF653E" w:rsidRDefault="00BF653E" w:rsidP="00465075">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8F241" w14:textId="77777777" w:rsidR="00BF653E" w:rsidRPr="006B5364" w:rsidRDefault="006E697C" w:rsidP="00AE1855">
    <w:pPr>
      <w:pStyle w:val="a5"/>
      <w:ind w:rightChars="3251" w:right="7802"/>
      <w:rPr>
        <w:rFonts w:ascii="Arial Black" w:hAnsi="Arial Black"/>
        <w:color w:val="FFFFFF"/>
        <w:sz w:val="22"/>
        <w:szCs w:val="22"/>
      </w:rPr>
    </w:pPr>
    <w:r>
      <w:rPr>
        <w:noProof/>
      </w:rPr>
      <w:pict w14:anchorId="70AF3146">
        <v:shapetype id="_x0000_t202" coordsize="21600,21600" o:spt="202" path="m,l,21600r21600,l21600,xe">
          <v:stroke joinstyle="miter"/>
          <v:path gradientshapeok="t" o:connecttype="rect"/>
        </v:shapetype>
        <v:shape id="Text Box 33" o:spid="_x0000_s2081" type="#_x0000_t202" style="position:absolute;left:0;text-align:left;margin-left:5.7pt;margin-top:-7.55pt;width:120.95pt;height:26.4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a1rw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" filled="f" stroked="f">
          <v:textbox style="mso-fit-shape-to-text:t" inset="0,0,0,0">
            <w:txbxContent>
              <w:p w14:paraId="1EB4DB52" w14:textId="77777777" w:rsidR="00BF653E" w:rsidRPr="000C2131" w:rsidRDefault="00BF653E"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v:textbox>
        </v:shape>
      </w:pict>
    </w:r>
    <w:r>
      <w:rPr>
        <w:noProof/>
      </w:rPr>
      <w:pict w14:anchorId="0C0246BD">
        <v:rect id="Rectangle 32" o:spid="_x0000_s2080" style="position:absolute;left:0;text-align:left;margin-left:-1.8pt;margin-top:2.8pt;width:135pt;height:8.9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w:r>
    <w:r>
      <w:rPr>
        <w:noProof/>
      </w:rPr>
      <w:pict w14:anchorId="4E608153">
        <v:polyline id="Freeform 34" o:spid="_x0000_s2079" style="position:absolute;left:0;text-align:lef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4A219" w14:textId="77777777" w:rsidR="00BF653E" w:rsidRPr="00B3031F" w:rsidRDefault="006E697C" w:rsidP="00AE1855">
    <w:pPr>
      <w:snapToGrid w:val="0"/>
      <w:ind w:leftChars="2500" w:left="6000" w:rightChars="50" w:right="120" w:firstLineChars="0" w:firstLine="0"/>
      <w:jc w:val="distribute"/>
    </w:pPr>
    <w:r>
      <w:rPr>
        <w:noProof/>
      </w:rPr>
      <w:pict w14:anchorId="674E1DA0">
        <v:shapetype id="_x0000_t202" coordsize="21600,21600" o:spt="202" path="m,l,21600r21600,l21600,xe">
          <v:stroke joinstyle="miter"/>
          <v:path gradientshapeok="t" o:connecttype="rect"/>
        </v:shapetype>
        <v:shape id="Text Box 67" o:spid="_x0000_s2078" type="#_x0000_t202" style="position:absolute;left:0;text-align:left;margin-left:296.8pt;margin-top:-3.95pt;width:125.2pt;height:19.8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OesQ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yByOesQIAALIFAAAO&#10;AAAAAAAAAAAAAAAAAC4CAABkcnMvZTJvRG9jLnhtbFBLAQItABQABgAIAAAAIQA4+Oes3wAAAAkB&#10;AAAPAAAAAAAAAAAAAAAAAAsFAABkcnMvZG93bnJldi54bWxQSwUGAAAAAAQABADzAAAAFwYAAAAA&#10;" filled="f" stroked="f">
          <v:textbox style="mso-fit-shape-to-text:t" inset="0,0,0,0">
            <w:txbxContent>
              <w:p w14:paraId="3478440D" w14:textId="77777777" w:rsidR="00BF653E" w:rsidRPr="000C2131" w:rsidRDefault="00BF653E"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w:r>
    <w:r>
      <w:rPr>
        <w:noProof/>
      </w:rPr>
      <w:pict w14:anchorId="3AD3601D">
        <v:polyline id="Freeform 68" o:spid="_x0000_s2077" style="position:absolute;left:0;text-align:lef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w:r>
    <w:r>
      <w:rPr>
        <w:noProof/>
      </w:rPr>
      <w:pict w14:anchorId="5A1AFBF8">
        <v:rect id="Rectangle 66" o:spid="_x0000_s2076" style="position:absolute;left:0;text-align:left;margin-left:292.1pt;margin-top:2.8pt;width:135pt;height:8.9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4F19" w14:textId="77777777" w:rsidR="00BF653E" w:rsidRPr="00B3031F" w:rsidRDefault="006E697C" w:rsidP="00AE1855">
    <w:pPr>
      <w:snapToGrid w:val="0"/>
      <w:ind w:leftChars="2500" w:left="6000" w:rightChars="50" w:right="120" w:firstLineChars="0" w:firstLine="0"/>
      <w:jc w:val="distribute"/>
    </w:pPr>
    <w:r>
      <w:rPr>
        <w:noProof/>
      </w:rPr>
      <w:pict w14:anchorId="58414537">
        <v:shapetype id="_x0000_t202" coordsize="21600,21600" o:spt="202" path="m,l,21600r21600,l21600,xe">
          <v:stroke joinstyle="miter"/>
          <v:path gradientshapeok="t" o:connecttype="rect"/>
        </v:shapetype>
        <v:shape id="Text Box 70" o:spid="_x0000_s2075" type="#_x0000_t202" style="position:absolute;left:0;text-align:left;margin-left:296.8pt;margin-top:-3.95pt;width:125.2pt;height:19.8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isg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jSJsYrICAACyBQAA&#10;DgAAAAAAAAAAAAAAAAAuAgAAZHJzL2Uyb0RvYy54bWxQSwECLQAUAAYACAAAACEAOPjnrN8AAAAJ&#10;AQAADwAAAAAAAAAAAAAAAAAMBQAAZHJzL2Rvd25yZXYueG1sUEsFBgAAAAAEAAQA8wAAABgGAAAA&#10;AA==&#10;" filled="f" stroked="f">
          <v:textbox style="mso-next-textbox:#Text Box 70;mso-fit-shape-to-text:t" inset="0,0,0,0">
            <w:txbxContent>
              <w:p w14:paraId="57C86460" w14:textId="77777777" w:rsidR="00BF653E" w:rsidRPr="000C2131" w:rsidRDefault="00BF653E"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w:r>
    <w:r>
      <w:rPr>
        <w:noProof/>
      </w:rPr>
      <w:pict w14:anchorId="5B092CF0">
        <v:polyline id="Freeform 71" o:spid="_x0000_s2074" style="position:absolute;left:0;text-align:lef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39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hKs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71&#10;P7f2BAAAKR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w:r>
    <w:r>
      <w:rPr>
        <w:noProof/>
      </w:rPr>
      <w:pict w14:anchorId="0A0DEADA">
        <v:rect id="Rectangle 69" o:spid="_x0000_s2073" style="position:absolute;left:0;text-align:left;margin-left:292.1pt;margin-top:2.8pt;width:135pt;height:8.9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DCBB2" w14:textId="68EE49F8" w:rsidR="00BF653E" w:rsidRPr="00D00B02" w:rsidRDefault="006E697C" w:rsidP="00D00B02">
    <w:pPr>
      <w:pStyle w:val="aff3"/>
      <w:snapToGrid w:val="0"/>
      <w:ind w:firstLine="480"/>
      <w:jc w:val="center"/>
    </w:pPr>
    <w:r>
      <w:rPr>
        <w:noProof/>
      </w:rPr>
      <w:pict w14:anchorId="346AEC98">
        <v:shape id="Rectangle 28" o:spid="_x0000_s2113" style="position:absolute;left:0;text-align:left;margin-left:242.6pt;margin-top:2.8pt;width:184.25pt;height:8.95pt;z-index:-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" path="m,l21600,r,21600l,21600,,xe" fillcolor="silver" stroked="f" strokecolor="#385d8a" strokeweight=".71mm">
          <v:path o:connecttype="custom" o:connectlocs="0,0;2339975,0;2339975,113665;0,113665" o:connectangles="0,0,0,0"/>
        </v:shape>
      </w:pict>
    </w:r>
    <w:r>
      <w:rPr>
        <w:noProof/>
      </w:rPr>
      <w:pict w14:anchorId="540D18C9">
        <v:shape id="Freeform 30" o:spid="_x0000_s2112" style="position:absolute;left:0;text-align:left;margin-left:-1.05pt;margin-top:-6.2pt;width:243.35pt;height:26.6pt;z-index:-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" adj="0,,0" path="m,262r2731,4l2841,96r83,382l3028,82r118,280l3222,r96,533l3381,157r124,253l3643,34r56,232l4867,269e" filled="f" strokeweight=".26mm">
          <v:stroke joinstyle="round"/>
          <v:formulas/>
          <v:path o:connecttype="custom" o:connectlocs="0,166058;1734185,168593;1804035,60846;1856740,302961;1922780,51972;1997710,229439;2045970,0;2106930,337820;2146935,99508;2225675,259862;2313305,21549;2348865,168593;3090545,170495" o:connectangles="0,0,0,0,0,0,0,0,0,0,0,0,0" textboxrect="0,0,9732,1064"/>
        </v:shape>
      </w:pict>
    </w:r>
    <w:r>
      <w:rPr>
        <w:noProof/>
      </w:rPr>
      <w:pict w14:anchorId="0B908FD2">
        <v:shapetype id="_x0000_t202" coordsize="21600,21600" o:spt="202" path="m,l,21600r21600,l21600,xe">
          <v:stroke joinstyle="miter"/>
          <v:path gradientshapeok="t" o:connecttype="rect"/>
        </v:shapetype>
        <v:shape id="Text Box 51" o:spid="_x0000_s2111" type="#_x0000_t202" style="position:absolute;left:0;text-align:left;margin-left:246.7pt;margin-top:-3.95pt;width:177.8pt;height:15.55pt;z-index: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P4jg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" stroked="f">
          <v:fill opacity="0"/>
          <v:textbox inset="0,0,0,0">
            <w:txbxContent>
              <w:p w14:paraId="589D1092" w14:textId="77777777" w:rsidR="00D00B02" w:rsidRDefault="00D00B02" w:rsidP="00D00B02">
                <w:pPr>
                  <w:pStyle w:val="aff3"/>
                  <w:snapToGrid w:val="0"/>
                  <w:ind w:firstLineChars="0" w:firstLine="0"/>
                  <w:jc w:val="distribute"/>
                </w:pPr>
                <w:r>
                  <w:rPr>
                    <w:rFonts w:ascii="華康超黑體" w:eastAsia="華康超黑體" w:hAnsi="華康超黑體"/>
                  </w:rPr>
                  <w:t>外商在當地經營現況及投資機會</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26DE1" w14:textId="77777777" w:rsidR="00D00B02" w:rsidRPr="00562D64" w:rsidRDefault="006E697C" w:rsidP="00AE1855">
    <w:pPr>
      <w:snapToGrid w:val="0"/>
      <w:ind w:leftChars="2500" w:left="6000" w:rightChars="50" w:right="120" w:firstLineChars="0" w:firstLine="0"/>
      <w:jc w:val="distribute"/>
      <w:rPr>
        <w:rFonts w:ascii="華康超黑體" w:eastAsia="華康超黑體"/>
        <w:noProof/>
        <w:position w:val="60"/>
        <w:sz w:val="32"/>
        <w:szCs w:val="32"/>
      </w:rPr>
    </w:pPr>
    <w:r>
      <w:rPr>
        <w:noProof/>
      </w:rPr>
      <w:pict w14:anchorId="13C9CA6F">
        <v:shapetype id="_x0000_t202" coordsize="21600,21600" o:spt="202" path="m,l,21600r21600,l21600,xe">
          <v:stroke joinstyle="miter"/>
          <v:path gradientshapeok="t" o:connecttype="rect"/>
        </v:shapetype>
        <v:shape id="Text Box 77" o:spid="_x0000_s2109" type="#_x0000_t202" style="position:absolute;left:0;text-align:left;margin-left:296.8pt;margin-top:-3.95pt;width:125.2pt;height:19.8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toVnHsQIAALIFAAAO&#10;AAAAAAAAAAAAAAAAAC4CAABkcnMvZTJvRG9jLnhtbFBLAQItABQABgAIAAAAIQA4+Oes3wAAAAkB&#10;AAAPAAAAAAAAAAAAAAAAAAsFAABkcnMvZG93bnJldi54bWxQSwUGAAAAAAQABADzAAAAFwYAAAAA&#10;" filled="f" stroked="f">
          <v:textbox style="mso-next-textbox:#Text Box 77;mso-fit-shape-to-text:t" inset="0,0,0,0">
            <w:txbxContent>
              <w:p w14:paraId="3E80F4B3" w14:textId="77777777" w:rsidR="00D00B02" w:rsidRPr="000C2131" w:rsidRDefault="00D00B02"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w:r>
    <w:r>
      <w:rPr>
        <w:noProof/>
      </w:rPr>
      <w:pict w14:anchorId="3F67AD9C">
        <v:polyline id="Freeform 78" o:spid="_x0000_s2110" style="position:absolute;left:0;text-align:lef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wmdvL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w:r>
    <w:r>
      <w:rPr>
        <w:noProof/>
      </w:rPr>
      <w:pict w14:anchorId="077C16BD">
        <v:rect id="Rectangle 76" o:spid="_x0000_s2108" style="position:absolute;left:0;text-align:left;margin-left:292.1pt;margin-top:2.8pt;width:135pt;height:8.9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EQ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Nk0Jqi3vgK/R/vgYoje3hv22SNtli24iRvnTN8KyoEWif7ZswNx4eEoWvdv&#10;DQd4ug0m5WrfuC4CQhbQPpXk6VQSsQ+IwSaZkWKSQ+UY2Ai5nE4n6QpaHU9b58NrYToUJzV2Q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Wd8EQfwIAAP0E&#10;AAAOAAAAAAAAAAAAAAAAAC4CAABkcnMvZTJvRG9jLnhtbFBLAQItABQABgAIAAAAIQCQLwj72wAA&#10;AAgBAAAPAAAAAAAAAAAAAAAAANkEAABkcnMvZG93bnJldi54bWxQSwUGAAAAAAQABADzAAAA4QUA&#10;AAAA&#10;" fillcolor="silver" stroked="f"/>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9AB77" w14:textId="77777777" w:rsidR="00BF653E" w:rsidRPr="00562D64" w:rsidRDefault="006E697C" w:rsidP="00AE1855">
    <w:pPr>
      <w:snapToGrid w:val="0"/>
      <w:ind w:leftChars="2500" w:left="6000" w:rightChars="50" w:right="120" w:firstLineChars="0" w:firstLine="0"/>
      <w:jc w:val="distribute"/>
      <w:rPr>
        <w:rFonts w:ascii="華康超黑體" w:eastAsia="華康超黑體"/>
        <w:noProof/>
        <w:position w:val="60"/>
        <w:sz w:val="32"/>
        <w:szCs w:val="32"/>
      </w:rPr>
    </w:pPr>
    <w:r>
      <w:rPr>
        <w:noProof/>
      </w:rPr>
      <w:pict w14:anchorId="7D85576B">
        <v:shapetype id="_x0000_t202" coordsize="21600,21600" o:spt="202" path="m,l,21600r21600,l21600,xe">
          <v:stroke joinstyle="miter"/>
          <v:path gradientshapeok="t" o:connecttype="rect"/>
        </v:shapetype>
        <v:shape id="Text Box 86" o:spid="_x0000_s2066" type="#_x0000_t202" style="position:absolute;left:0;text-align:left;margin-left:296.8pt;margin-top:-3.95pt;width:125.2pt;height:19.8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x3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Od1/HewAgAAsgUAAA4A&#10;AAAAAAAAAAAAAAAALgIAAGRycy9lMm9Eb2MueG1sUEsBAi0AFAAGAAgAAAAhADj456zfAAAACQEA&#10;AA8AAAAAAAAAAAAAAAAACgUAAGRycy9kb3ducmV2LnhtbFBLBQYAAAAABAAEAPMAAAAWBgAAAAA=&#10;" filled="f" stroked="f">
          <v:textbox style="mso-next-textbox:#Text Box 86;mso-fit-shape-to-text:t" inset="0,0,0,0">
            <w:txbxContent>
              <w:p w14:paraId="17484F4E" w14:textId="77777777" w:rsidR="00BF653E" w:rsidRPr="000C2131" w:rsidRDefault="00BF653E"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w:r>
    <w:r>
      <w:rPr>
        <w:noProof/>
      </w:rPr>
      <w:pict w14:anchorId="7F77ACFD">
        <v:polyline id="Freeform 87" o:spid="_x0000_s2065" style="position:absolute;left:0;text-align:lef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M/l6s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w:r>
    <w:r>
      <w:rPr>
        <w:noProof/>
      </w:rPr>
      <w:pict w14:anchorId="2D344F56">
        <v:rect id="Rectangle 85" o:spid="_x0000_s2064" style="position:absolute;left:0;text-align:left;margin-left:292.1pt;margin-top:2.8pt;width:135pt;height:8.9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urier New"/>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2C668D"/>
    <w:multiLevelType w:val="hybridMultilevel"/>
    <w:tmpl w:val="0080883E"/>
    <w:lvl w:ilvl="0" w:tplc="564050DC">
      <w:start w:val="1"/>
      <w:numFmt w:val="decimal"/>
      <w:lvlText w:val="%1."/>
      <w:lvlJc w:val="left"/>
      <w:pPr>
        <w:ind w:left="1353" w:hanging="360"/>
      </w:pPr>
      <w:rPr>
        <w:rFonts w:eastAsia="新細明體"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0AA63BBB"/>
    <w:multiLevelType w:val="hybridMultilevel"/>
    <w:tmpl w:val="F800CB4C"/>
    <w:lvl w:ilvl="0" w:tplc="27AA0C2A">
      <w:start w:val="2"/>
      <w:numFmt w:val="decimal"/>
      <w:lvlText w:val="%1."/>
      <w:lvlJc w:val="left"/>
      <w:pPr>
        <w:tabs>
          <w:tab w:val="num" w:pos="947"/>
        </w:tabs>
        <w:ind w:left="947" w:hanging="465"/>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6">
    <w:nsid w:val="0ACD05F0"/>
    <w:multiLevelType w:val="hybridMultilevel"/>
    <w:tmpl w:val="F1F25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0E4D5D67"/>
    <w:multiLevelType w:val="multilevel"/>
    <w:tmpl w:val="E9261DCA"/>
    <w:lvl w:ilvl="0">
      <w:start w:val="1"/>
      <w:numFmt w:val="bullet"/>
      <w:lvlText w:val="–"/>
      <w:lvlJc w:val="left"/>
      <w:pPr>
        <w:ind w:left="6381" w:hanging="360"/>
      </w:pPr>
      <w:rPr>
        <w:rFonts w:ascii="BiauKai" w:eastAsia="BiauKai" w:hAnsi="BiauKai" w:cs="BiauKai"/>
        <w:color w:val="000000"/>
      </w:rPr>
    </w:lvl>
    <w:lvl w:ilvl="1">
      <w:start w:val="1"/>
      <w:numFmt w:val="bullet"/>
      <w:lvlText w:val="■"/>
      <w:lvlJc w:val="left"/>
      <w:pPr>
        <w:ind w:left="6981" w:hanging="480"/>
      </w:pPr>
      <w:rPr>
        <w:rFonts w:ascii="Noto Sans Symbols" w:eastAsia="Noto Sans Symbols" w:hAnsi="Noto Sans Symbols" w:cs="Noto Sans Symbols"/>
      </w:rPr>
    </w:lvl>
    <w:lvl w:ilvl="2">
      <w:start w:val="1"/>
      <w:numFmt w:val="bullet"/>
      <w:lvlText w:val="◆"/>
      <w:lvlJc w:val="left"/>
      <w:pPr>
        <w:ind w:left="7461" w:hanging="480"/>
      </w:pPr>
      <w:rPr>
        <w:rFonts w:ascii="Noto Sans Symbols" w:eastAsia="Noto Sans Symbols" w:hAnsi="Noto Sans Symbols" w:cs="Noto Sans Symbols"/>
      </w:rPr>
    </w:lvl>
    <w:lvl w:ilvl="3">
      <w:start w:val="1"/>
      <w:numFmt w:val="bullet"/>
      <w:lvlText w:val="●"/>
      <w:lvlJc w:val="left"/>
      <w:pPr>
        <w:ind w:left="7941" w:hanging="480"/>
      </w:pPr>
      <w:rPr>
        <w:rFonts w:ascii="Noto Sans Symbols" w:eastAsia="Noto Sans Symbols" w:hAnsi="Noto Sans Symbols" w:cs="Noto Sans Symbols"/>
      </w:rPr>
    </w:lvl>
    <w:lvl w:ilvl="4">
      <w:start w:val="1"/>
      <w:numFmt w:val="bullet"/>
      <w:lvlText w:val="■"/>
      <w:lvlJc w:val="left"/>
      <w:pPr>
        <w:ind w:left="8421" w:hanging="480"/>
      </w:pPr>
      <w:rPr>
        <w:rFonts w:ascii="Noto Sans Symbols" w:eastAsia="Noto Sans Symbols" w:hAnsi="Noto Sans Symbols" w:cs="Noto Sans Symbols"/>
      </w:rPr>
    </w:lvl>
    <w:lvl w:ilvl="5">
      <w:start w:val="1"/>
      <w:numFmt w:val="bullet"/>
      <w:lvlText w:val="◆"/>
      <w:lvlJc w:val="left"/>
      <w:pPr>
        <w:ind w:left="8901" w:hanging="480"/>
      </w:pPr>
      <w:rPr>
        <w:rFonts w:ascii="Noto Sans Symbols" w:eastAsia="Noto Sans Symbols" w:hAnsi="Noto Sans Symbols" w:cs="Noto Sans Symbols"/>
      </w:rPr>
    </w:lvl>
    <w:lvl w:ilvl="6">
      <w:start w:val="1"/>
      <w:numFmt w:val="bullet"/>
      <w:lvlText w:val="●"/>
      <w:lvlJc w:val="left"/>
      <w:pPr>
        <w:ind w:left="9381" w:hanging="480"/>
      </w:pPr>
      <w:rPr>
        <w:rFonts w:ascii="Noto Sans Symbols" w:eastAsia="Noto Sans Symbols" w:hAnsi="Noto Sans Symbols" w:cs="Noto Sans Symbols"/>
      </w:rPr>
    </w:lvl>
    <w:lvl w:ilvl="7">
      <w:start w:val="1"/>
      <w:numFmt w:val="bullet"/>
      <w:lvlText w:val="■"/>
      <w:lvlJc w:val="left"/>
      <w:pPr>
        <w:ind w:left="9861" w:hanging="480"/>
      </w:pPr>
      <w:rPr>
        <w:rFonts w:ascii="Noto Sans Symbols" w:eastAsia="Noto Sans Symbols" w:hAnsi="Noto Sans Symbols" w:cs="Noto Sans Symbols"/>
      </w:rPr>
    </w:lvl>
    <w:lvl w:ilvl="8">
      <w:start w:val="1"/>
      <w:numFmt w:val="bullet"/>
      <w:lvlText w:val="◆"/>
      <w:lvlJc w:val="left"/>
      <w:pPr>
        <w:ind w:left="10341" w:hanging="480"/>
      </w:pPr>
      <w:rPr>
        <w:rFonts w:ascii="Noto Sans Symbols" w:eastAsia="Noto Sans Symbols" w:hAnsi="Noto Sans Symbols" w:cs="Noto Sans Symbols"/>
      </w:rPr>
    </w:lvl>
  </w:abstractNum>
  <w:abstractNum w:abstractNumId="9">
    <w:nsid w:val="0E4D619C"/>
    <w:multiLevelType w:val="hybridMultilevel"/>
    <w:tmpl w:val="B90C7FC2"/>
    <w:lvl w:ilvl="0" w:tplc="DD50EAE8">
      <w:start w:val="1"/>
      <w:numFmt w:val="decimalFullWidth"/>
      <w:lvlText w:val="%1、"/>
      <w:lvlJc w:val="left"/>
      <w:pPr>
        <w:ind w:left="1901" w:hanging="484"/>
      </w:pPr>
      <w:rPr>
        <w:rFonts w:eastAsia="華康細圓體" w:hint="default"/>
        <w:u w:val="single"/>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
    <w:nsid w:val="0ECD76CB"/>
    <w:multiLevelType w:val="hybridMultilevel"/>
    <w:tmpl w:val="3732E938"/>
    <w:lvl w:ilvl="0" w:tplc="2FA8910E">
      <w:start w:val="1"/>
      <w:numFmt w:val="decimal"/>
      <w:lvlText w:val="%1."/>
      <w:lvlJc w:val="left"/>
      <w:pPr>
        <w:ind w:left="840" w:hanging="360"/>
      </w:pPr>
      <w:rPr>
        <w:rFonts w:eastAsia="新細明體"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124A47BF"/>
    <w:multiLevelType w:val="multilevel"/>
    <w:tmpl w:val="7416ED3A"/>
    <w:lvl w:ilvl="0">
      <w:start w:val="1"/>
      <w:numFmt w:val="decimalFullWidth"/>
      <w:lvlText w:val="%1、"/>
      <w:lvlJc w:val="left"/>
      <w:pPr>
        <w:ind w:left="1672" w:hanging="480"/>
      </w:pPr>
      <w:rPr>
        <w:rFonts w:hint="default"/>
      </w:rPr>
    </w:lvl>
    <w:lvl w:ilvl="1">
      <w:start w:val="1"/>
      <w:numFmt w:val="decimal"/>
      <w:lvlText w:val="%2、"/>
      <w:lvlJc w:val="left"/>
      <w:pPr>
        <w:ind w:left="2152" w:hanging="480"/>
      </w:pPr>
    </w:lvl>
    <w:lvl w:ilvl="2">
      <w:start w:val="1"/>
      <w:numFmt w:val="lowerRoman"/>
      <w:lvlText w:val="%3."/>
      <w:lvlJc w:val="right"/>
      <w:pPr>
        <w:ind w:left="2632" w:hanging="480"/>
      </w:pPr>
    </w:lvl>
    <w:lvl w:ilvl="3">
      <w:start w:val="1"/>
      <w:numFmt w:val="decimal"/>
      <w:lvlText w:val="%4."/>
      <w:lvlJc w:val="left"/>
      <w:pPr>
        <w:ind w:left="3112" w:hanging="480"/>
      </w:pPr>
    </w:lvl>
    <w:lvl w:ilvl="4">
      <w:start w:val="1"/>
      <w:numFmt w:val="decimal"/>
      <w:lvlText w:val="%5、"/>
      <w:lvlJc w:val="left"/>
      <w:pPr>
        <w:ind w:left="3592" w:hanging="480"/>
      </w:pPr>
    </w:lvl>
    <w:lvl w:ilvl="5">
      <w:start w:val="1"/>
      <w:numFmt w:val="lowerRoman"/>
      <w:lvlText w:val="%6."/>
      <w:lvlJc w:val="right"/>
      <w:pPr>
        <w:ind w:left="4072" w:hanging="480"/>
      </w:pPr>
    </w:lvl>
    <w:lvl w:ilvl="6">
      <w:start w:val="1"/>
      <w:numFmt w:val="decimal"/>
      <w:lvlText w:val="%7."/>
      <w:lvlJc w:val="left"/>
      <w:pPr>
        <w:ind w:left="4552" w:hanging="480"/>
      </w:pPr>
    </w:lvl>
    <w:lvl w:ilvl="7">
      <w:start w:val="1"/>
      <w:numFmt w:val="decimal"/>
      <w:lvlText w:val="%8、"/>
      <w:lvlJc w:val="left"/>
      <w:pPr>
        <w:ind w:left="5032" w:hanging="480"/>
      </w:pPr>
    </w:lvl>
    <w:lvl w:ilvl="8">
      <w:start w:val="1"/>
      <w:numFmt w:val="lowerRoman"/>
      <w:lvlText w:val="%9."/>
      <w:lvlJc w:val="right"/>
      <w:pPr>
        <w:ind w:left="5512" w:hanging="480"/>
      </w:pPr>
    </w:lvl>
  </w:abstractNum>
  <w:abstractNum w:abstractNumId="12">
    <w:nsid w:val="147A4BE5"/>
    <w:multiLevelType w:val="hybridMultilevel"/>
    <w:tmpl w:val="3E3CEE86"/>
    <w:lvl w:ilvl="0" w:tplc="0562D0F8">
      <w:start w:val="1"/>
      <w:numFmt w:val="taiwaneseCountingThousand"/>
      <w:lvlText w:val="（%1）"/>
      <w:lvlJc w:val="left"/>
      <w:pPr>
        <w:tabs>
          <w:tab w:val="num" w:pos="956"/>
        </w:tabs>
        <w:ind w:left="956" w:hanging="720"/>
      </w:pPr>
      <w:rPr>
        <w:rFonts w:cs="Times New Roman" w:hint="default"/>
      </w:rPr>
    </w:lvl>
    <w:lvl w:ilvl="1" w:tplc="04090019" w:tentative="1">
      <w:start w:val="1"/>
      <w:numFmt w:val="ideographTraditional"/>
      <w:lvlText w:val="%2、"/>
      <w:lvlJc w:val="left"/>
      <w:pPr>
        <w:tabs>
          <w:tab w:val="num" w:pos="1196"/>
        </w:tabs>
        <w:ind w:left="1196" w:hanging="480"/>
      </w:pPr>
      <w:rPr>
        <w:rFonts w:cs="Times New Roman"/>
      </w:rPr>
    </w:lvl>
    <w:lvl w:ilvl="2" w:tplc="0409001B" w:tentative="1">
      <w:start w:val="1"/>
      <w:numFmt w:val="lowerRoman"/>
      <w:lvlText w:val="%3."/>
      <w:lvlJc w:val="right"/>
      <w:pPr>
        <w:tabs>
          <w:tab w:val="num" w:pos="1676"/>
        </w:tabs>
        <w:ind w:left="1676" w:hanging="480"/>
      </w:pPr>
      <w:rPr>
        <w:rFonts w:cs="Times New Roman"/>
      </w:rPr>
    </w:lvl>
    <w:lvl w:ilvl="3" w:tplc="0409000F" w:tentative="1">
      <w:start w:val="1"/>
      <w:numFmt w:val="decimal"/>
      <w:lvlText w:val="%4."/>
      <w:lvlJc w:val="left"/>
      <w:pPr>
        <w:tabs>
          <w:tab w:val="num" w:pos="2156"/>
        </w:tabs>
        <w:ind w:left="2156" w:hanging="480"/>
      </w:pPr>
      <w:rPr>
        <w:rFonts w:cs="Times New Roman"/>
      </w:rPr>
    </w:lvl>
    <w:lvl w:ilvl="4" w:tplc="04090019" w:tentative="1">
      <w:start w:val="1"/>
      <w:numFmt w:val="ideographTraditional"/>
      <w:lvlText w:val="%5、"/>
      <w:lvlJc w:val="left"/>
      <w:pPr>
        <w:tabs>
          <w:tab w:val="num" w:pos="2636"/>
        </w:tabs>
        <w:ind w:left="2636" w:hanging="480"/>
      </w:pPr>
      <w:rPr>
        <w:rFonts w:cs="Times New Roman"/>
      </w:rPr>
    </w:lvl>
    <w:lvl w:ilvl="5" w:tplc="0409001B" w:tentative="1">
      <w:start w:val="1"/>
      <w:numFmt w:val="lowerRoman"/>
      <w:lvlText w:val="%6."/>
      <w:lvlJc w:val="right"/>
      <w:pPr>
        <w:tabs>
          <w:tab w:val="num" w:pos="3116"/>
        </w:tabs>
        <w:ind w:left="3116" w:hanging="480"/>
      </w:pPr>
      <w:rPr>
        <w:rFonts w:cs="Times New Roman"/>
      </w:rPr>
    </w:lvl>
    <w:lvl w:ilvl="6" w:tplc="0409000F" w:tentative="1">
      <w:start w:val="1"/>
      <w:numFmt w:val="decimal"/>
      <w:lvlText w:val="%7."/>
      <w:lvlJc w:val="left"/>
      <w:pPr>
        <w:tabs>
          <w:tab w:val="num" w:pos="3596"/>
        </w:tabs>
        <w:ind w:left="3596" w:hanging="480"/>
      </w:pPr>
      <w:rPr>
        <w:rFonts w:cs="Times New Roman"/>
      </w:rPr>
    </w:lvl>
    <w:lvl w:ilvl="7" w:tplc="04090019" w:tentative="1">
      <w:start w:val="1"/>
      <w:numFmt w:val="ideographTraditional"/>
      <w:lvlText w:val="%8、"/>
      <w:lvlJc w:val="left"/>
      <w:pPr>
        <w:tabs>
          <w:tab w:val="num" w:pos="4076"/>
        </w:tabs>
        <w:ind w:left="4076" w:hanging="480"/>
      </w:pPr>
      <w:rPr>
        <w:rFonts w:cs="Times New Roman"/>
      </w:rPr>
    </w:lvl>
    <w:lvl w:ilvl="8" w:tplc="0409001B" w:tentative="1">
      <w:start w:val="1"/>
      <w:numFmt w:val="lowerRoman"/>
      <w:lvlText w:val="%9."/>
      <w:lvlJc w:val="right"/>
      <w:pPr>
        <w:tabs>
          <w:tab w:val="num" w:pos="4556"/>
        </w:tabs>
        <w:ind w:left="4556" w:hanging="480"/>
      </w:pPr>
      <w:rPr>
        <w:rFonts w:cs="Times New Roman"/>
      </w:rPr>
    </w:lvl>
  </w:abstractNum>
  <w:abstractNum w:abstractNumId="13">
    <w:nsid w:val="14E82AF3"/>
    <w:multiLevelType w:val="hybridMultilevel"/>
    <w:tmpl w:val="B64E66A2"/>
    <w:lvl w:ilvl="0" w:tplc="2A9AB9BE">
      <w:start w:val="2"/>
      <w:numFmt w:val="decimal"/>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4">
    <w:nsid w:val="164C0F8D"/>
    <w:multiLevelType w:val="hybridMultilevel"/>
    <w:tmpl w:val="5E18277E"/>
    <w:lvl w:ilvl="0" w:tplc="DECA70EA">
      <w:start w:val="1"/>
      <w:numFmt w:val="decimal"/>
      <w:lvlText w:val="%1."/>
      <w:lvlJc w:val="left"/>
      <w:pPr>
        <w:tabs>
          <w:tab w:val="num" w:pos="1176"/>
        </w:tabs>
        <w:ind w:left="1176" w:hanging="360"/>
      </w:pPr>
      <w:rPr>
        <w:rFonts w:cs="Times New Roman" w:hint="eastAsia"/>
      </w:rPr>
    </w:lvl>
    <w:lvl w:ilvl="1" w:tplc="04090019">
      <w:start w:val="1"/>
      <w:numFmt w:val="ideographTraditional"/>
      <w:lvlText w:val="%2、"/>
      <w:lvlJc w:val="left"/>
      <w:pPr>
        <w:tabs>
          <w:tab w:val="num" w:pos="936"/>
        </w:tabs>
        <w:ind w:left="936" w:hanging="480"/>
      </w:pPr>
      <w:rPr>
        <w:rFonts w:cs="Times New Roman"/>
      </w:rPr>
    </w:lvl>
    <w:lvl w:ilvl="2" w:tplc="66E854D6">
      <w:numFmt w:val="none"/>
      <w:lvlText w:val="%3、"/>
      <w:lvlJc w:val="left"/>
      <w:pPr>
        <w:ind w:left="1416" w:hanging="480"/>
      </w:pPr>
      <w:rPr>
        <w:rFonts w:cs="Times New Roman" w:hint="default"/>
      </w:rPr>
    </w:lvl>
    <w:lvl w:ilvl="3" w:tplc="0409000F" w:tentative="1">
      <w:start w:val="1"/>
      <w:numFmt w:val="decimal"/>
      <w:lvlText w:val="%4."/>
      <w:lvlJc w:val="left"/>
      <w:pPr>
        <w:tabs>
          <w:tab w:val="num" w:pos="1896"/>
        </w:tabs>
        <w:ind w:left="1896" w:hanging="480"/>
      </w:pPr>
      <w:rPr>
        <w:rFonts w:cs="Times New Roman"/>
      </w:rPr>
    </w:lvl>
    <w:lvl w:ilvl="4" w:tplc="04090019" w:tentative="1">
      <w:start w:val="1"/>
      <w:numFmt w:val="ideographTraditional"/>
      <w:lvlText w:val="%5、"/>
      <w:lvlJc w:val="left"/>
      <w:pPr>
        <w:tabs>
          <w:tab w:val="num" w:pos="2376"/>
        </w:tabs>
        <w:ind w:left="2376" w:hanging="480"/>
      </w:pPr>
      <w:rPr>
        <w:rFonts w:cs="Times New Roman"/>
      </w:rPr>
    </w:lvl>
    <w:lvl w:ilvl="5" w:tplc="0409001B" w:tentative="1">
      <w:start w:val="1"/>
      <w:numFmt w:val="lowerRoman"/>
      <w:lvlText w:val="%6."/>
      <w:lvlJc w:val="right"/>
      <w:pPr>
        <w:tabs>
          <w:tab w:val="num" w:pos="2856"/>
        </w:tabs>
        <w:ind w:left="2856" w:hanging="480"/>
      </w:pPr>
      <w:rPr>
        <w:rFonts w:cs="Times New Roman"/>
      </w:rPr>
    </w:lvl>
    <w:lvl w:ilvl="6" w:tplc="0409000F" w:tentative="1">
      <w:start w:val="1"/>
      <w:numFmt w:val="decimal"/>
      <w:lvlText w:val="%7."/>
      <w:lvlJc w:val="left"/>
      <w:pPr>
        <w:tabs>
          <w:tab w:val="num" w:pos="3336"/>
        </w:tabs>
        <w:ind w:left="3336" w:hanging="480"/>
      </w:pPr>
      <w:rPr>
        <w:rFonts w:cs="Times New Roman"/>
      </w:rPr>
    </w:lvl>
    <w:lvl w:ilvl="7" w:tplc="04090019" w:tentative="1">
      <w:start w:val="1"/>
      <w:numFmt w:val="ideographTraditional"/>
      <w:lvlText w:val="%8、"/>
      <w:lvlJc w:val="left"/>
      <w:pPr>
        <w:tabs>
          <w:tab w:val="num" w:pos="3816"/>
        </w:tabs>
        <w:ind w:left="3816" w:hanging="480"/>
      </w:pPr>
      <w:rPr>
        <w:rFonts w:cs="Times New Roman"/>
      </w:rPr>
    </w:lvl>
    <w:lvl w:ilvl="8" w:tplc="0409001B" w:tentative="1">
      <w:start w:val="1"/>
      <w:numFmt w:val="lowerRoman"/>
      <w:lvlText w:val="%9."/>
      <w:lvlJc w:val="right"/>
      <w:pPr>
        <w:tabs>
          <w:tab w:val="num" w:pos="4296"/>
        </w:tabs>
        <w:ind w:left="4296" w:hanging="480"/>
      </w:pPr>
      <w:rPr>
        <w:rFonts w:cs="Times New Roman"/>
      </w:rPr>
    </w:lvl>
  </w:abstractNum>
  <w:abstractNum w:abstractNumId="15">
    <w:nsid w:val="17F71E16"/>
    <w:multiLevelType w:val="hybridMultilevel"/>
    <w:tmpl w:val="9F306FE8"/>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18035735"/>
    <w:multiLevelType w:val="hybridMultilevel"/>
    <w:tmpl w:val="A4A60E6E"/>
    <w:lvl w:ilvl="0" w:tplc="346A0DBA">
      <w:start w:val="1"/>
      <w:numFmt w:val="decimal"/>
      <w:lvlText w:val="%1."/>
      <w:lvlJc w:val="left"/>
      <w:pPr>
        <w:tabs>
          <w:tab w:val="num" w:pos="960"/>
        </w:tabs>
        <w:ind w:left="960" w:hanging="480"/>
      </w:pPr>
      <w:rPr>
        <w:rFonts w:cs="Times New Roman" w:hint="eastAsia"/>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1C2D129B"/>
    <w:multiLevelType w:val="hybridMultilevel"/>
    <w:tmpl w:val="4FAA7ABE"/>
    <w:lvl w:ilvl="0" w:tplc="A8DC8A0C">
      <w:start w:val="1"/>
      <w:numFmt w:val="taiwaneseCountingThousand"/>
      <w:lvlText w:val="%1、"/>
      <w:lvlJc w:val="left"/>
      <w:pPr>
        <w:tabs>
          <w:tab w:val="num" w:pos="820"/>
        </w:tabs>
        <w:ind w:left="820" w:hanging="720"/>
      </w:pPr>
      <w:rPr>
        <w:rFonts w:cs="Times New Roman" w:hint="default"/>
      </w:rPr>
    </w:lvl>
    <w:lvl w:ilvl="1" w:tplc="04090019" w:tentative="1">
      <w:start w:val="1"/>
      <w:numFmt w:val="ideographTraditional"/>
      <w:lvlText w:val="%2、"/>
      <w:lvlJc w:val="left"/>
      <w:pPr>
        <w:tabs>
          <w:tab w:val="num" w:pos="1060"/>
        </w:tabs>
        <w:ind w:left="1060" w:hanging="480"/>
      </w:pPr>
      <w:rPr>
        <w:rFonts w:cs="Times New Roman"/>
      </w:rPr>
    </w:lvl>
    <w:lvl w:ilvl="2" w:tplc="0409001B" w:tentative="1">
      <w:start w:val="1"/>
      <w:numFmt w:val="lowerRoman"/>
      <w:lvlText w:val="%3."/>
      <w:lvlJc w:val="right"/>
      <w:pPr>
        <w:tabs>
          <w:tab w:val="num" w:pos="1540"/>
        </w:tabs>
        <w:ind w:left="1540" w:hanging="480"/>
      </w:pPr>
      <w:rPr>
        <w:rFonts w:cs="Times New Roman"/>
      </w:rPr>
    </w:lvl>
    <w:lvl w:ilvl="3" w:tplc="0409000F" w:tentative="1">
      <w:start w:val="1"/>
      <w:numFmt w:val="decimal"/>
      <w:lvlText w:val="%4."/>
      <w:lvlJc w:val="left"/>
      <w:pPr>
        <w:tabs>
          <w:tab w:val="num" w:pos="2020"/>
        </w:tabs>
        <w:ind w:left="2020" w:hanging="480"/>
      </w:pPr>
      <w:rPr>
        <w:rFonts w:cs="Times New Roman"/>
      </w:rPr>
    </w:lvl>
    <w:lvl w:ilvl="4" w:tplc="04090019" w:tentative="1">
      <w:start w:val="1"/>
      <w:numFmt w:val="ideographTraditional"/>
      <w:lvlText w:val="%5、"/>
      <w:lvlJc w:val="left"/>
      <w:pPr>
        <w:tabs>
          <w:tab w:val="num" w:pos="2500"/>
        </w:tabs>
        <w:ind w:left="2500" w:hanging="480"/>
      </w:pPr>
      <w:rPr>
        <w:rFonts w:cs="Times New Roman"/>
      </w:rPr>
    </w:lvl>
    <w:lvl w:ilvl="5" w:tplc="0409001B" w:tentative="1">
      <w:start w:val="1"/>
      <w:numFmt w:val="lowerRoman"/>
      <w:lvlText w:val="%6."/>
      <w:lvlJc w:val="right"/>
      <w:pPr>
        <w:tabs>
          <w:tab w:val="num" w:pos="2980"/>
        </w:tabs>
        <w:ind w:left="2980" w:hanging="480"/>
      </w:pPr>
      <w:rPr>
        <w:rFonts w:cs="Times New Roman"/>
      </w:rPr>
    </w:lvl>
    <w:lvl w:ilvl="6" w:tplc="0409000F" w:tentative="1">
      <w:start w:val="1"/>
      <w:numFmt w:val="decimal"/>
      <w:lvlText w:val="%7."/>
      <w:lvlJc w:val="left"/>
      <w:pPr>
        <w:tabs>
          <w:tab w:val="num" w:pos="3460"/>
        </w:tabs>
        <w:ind w:left="3460" w:hanging="480"/>
      </w:pPr>
      <w:rPr>
        <w:rFonts w:cs="Times New Roman"/>
      </w:rPr>
    </w:lvl>
    <w:lvl w:ilvl="7" w:tplc="04090019" w:tentative="1">
      <w:start w:val="1"/>
      <w:numFmt w:val="ideographTraditional"/>
      <w:lvlText w:val="%8、"/>
      <w:lvlJc w:val="left"/>
      <w:pPr>
        <w:tabs>
          <w:tab w:val="num" w:pos="3940"/>
        </w:tabs>
        <w:ind w:left="3940" w:hanging="480"/>
      </w:pPr>
      <w:rPr>
        <w:rFonts w:cs="Times New Roman"/>
      </w:rPr>
    </w:lvl>
    <w:lvl w:ilvl="8" w:tplc="0409001B" w:tentative="1">
      <w:start w:val="1"/>
      <w:numFmt w:val="lowerRoman"/>
      <w:lvlText w:val="%9."/>
      <w:lvlJc w:val="right"/>
      <w:pPr>
        <w:tabs>
          <w:tab w:val="num" w:pos="4420"/>
        </w:tabs>
        <w:ind w:left="4420" w:hanging="480"/>
      </w:pPr>
      <w:rPr>
        <w:rFonts w:cs="Times New Roman"/>
      </w:rPr>
    </w:lvl>
  </w:abstractNum>
  <w:abstractNum w:abstractNumId="19">
    <w:nsid w:val="1C4368EE"/>
    <w:multiLevelType w:val="hybridMultilevel"/>
    <w:tmpl w:val="DA9E9CA4"/>
    <w:lvl w:ilvl="0" w:tplc="8E0496DC">
      <w:start w:val="1"/>
      <w:numFmt w:val="decimal"/>
      <w:lvlText w:val="%1."/>
      <w:lvlJc w:val="left"/>
      <w:pPr>
        <w:tabs>
          <w:tab w:val="num" w:pos="842"/>
        </w:tabs>
        <w:ind w:left="842" w:hanging="360"/>
      </w:pPr>
      <w:rPr>
        <w:rFonts w:cs="Times New Roman" w:hint="default"/>
      </w:rPr>
    </w:lvl>
    <w:lvl w:ilvl="1" w:tplc="F4AE5C80">
      <w:start w:val="1"/>
      <w:numFmt w:val="decimal"/>
      <w:lvlText w:val="(%2)"/>
      <w:lvlJc w:val="left"/>
      <w:pPr>
        <w:tabs>
          <w:tab w:val="num" w:pos="1352"/>
        </w:tabs>
        <w:ind w:left="1352" w:hanging="390"/>
      </w:pPr>
      <w:rPr>
        <w:rFonts w:cs="Times New Roman" w:hint="eastAsia"/>
      </w:rPr>
    </w:lvl>
    <w:lvl w:ilvl="2" w:tplc="C7C08E14">
      <w:start w:val="1"/>
      <w:numFmt w:val="taiwaneseCountingThousand"/>
      <w:lvlText w:val="（%3）"/>
      <w:lvlJc w:val="left"/>
      <w:pPr>
        <w:tabs>
          <w:tab w:val="num" w:pos="720"/>
        </w:tabs>
        <w:ind w:left="720" w:hanging="720"/>
      </w:pPr>
      <w:rPr>
        <w:rFonts w:cs="Times New Roman" w:hint="eastAsia"/>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20">
    <w:nsid w:val="1C495BF3"/>
    <w:multiLevelType w:val="hybridMultilevel"/>
    <w:tmpl w:val="DDB63188"/>
    <w:lvl w:ilvl="0" w:tplc="C33C6BB4">
      <w:start w:val="1"/>
      <w:numFmt w:val="decimalFullWidth"/>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1E9B5887"/>
    <w:multiLevelType w:val="hybridMultilevel"/>
    <w:tmpl w:val="1AD6F3E4"/>
    <w:lvl w:ilvl="0" w:tplc="33B2BC1E">
      <w:start w:val="1"/>
      <w:numFmt w:val="decimal"/>
      <w:lvlText w:val="(%1)"/>
      <w:lvlJc w:val="left"/>
      <w:pPr>
        <w:ind w:left="720" w:hanging="360"/>
      </w:pPr>
    </w:lvl>
    <w:lvl w:ilvl="1" w:tplc="53C87EB8">
      <w:start w:val="1"/>
      <w:numFmt w:val="lowerLetter"/>
      <w:lvlText w:val="%2."/>
      <w:lvlJc w:val="left"/>
      <w:pPr>
        <w:ind w:left="1440" w:hanging="360"/>
      </w:pPr>
    </w:lvl>
    <w:lvl w:ilvl="2" w:tplc="E8B29A08">
      <w:start w:val="1"/>
      <w:numFmt w:val="lowerRoman"/>
      <w:lvlText w:val="%3."/>
      <w:lvlJc w:val="right"/>
      <w:pPr>
        <w:ind w:left="2160" w:hanging="180"/>
      </w:pPr>
    </w:lvl>
    <w:lvl w:ilvl="3" w:tplc="9498F66E">
      <w:start w:val="1"/>
      <w:numFmt w:val="decimal"/>
      <w:lvlText w:val="%4."/>
      <w:lvlJc w:val="left"/>
      <w:pPr>
        <w:ind w:left="2880" w:hanging="360"/>
      </w:pPr>
    </w:lvl>
    <w:lvl w:ilvl="4" w:tplc="8B50E3F4">
      <w:start w:val="1"/>
      <w:numFmt w:val="lowerLetter"/>
      <w:lvlText w:val="%5."/>
      <w:lvlJc w:val="left"/>
      <w:pPr>
        <w:ind w:left="3600" w:hanging="360"/>
      </w:pPr>
    </w:lvl>
    <w:lvl w:ilvl="5" w:tplc="AC48D142">
      <w:start w:val="1"/>
      <w:numFmt w:val="lowerRoman"/>
      <w:lvlText w:val="%6."/>
      <w:lvlJc w:val="right"/>
      <w:pPr>
        <w:ind w:left="4320" w:hanging="180"/>
      </w:pPr>
    </w:lvl>
    <w:lvl w:ilvl="6" w:tplc="5156B564">
      <w:start w:val="1"/>
      <w:numFmt w:val="decimal"/>
      <w:lvlText w:val="%7."/>
      <w:lvlJc w:val="left"/>
      <w:pPr>
        <w:ind w:left="5040" w:hanging="360"/>
      </w:pPr>
    </w:lvl>
    <w:lvl w:ilvl="7" w:tplc="475ACCE6">
      <w:start w:val="1"/>
      <w:numFmt w:val="lowerLetter"/>
      <w:lvlText w:val="%8."/>
      <w:lvlJc w:val="left"/>
      <w:pPr>
        <w:ind w:left="5760" w:hanging="360"/>
      </w:pPr>
    </w:lvl>
    <w:lvl w:ilvl="8" w:tplc="1B7CEC30">
      <w:start w:val="1"/>
      <w:numFmt w:val="lowerRoman"/>
      <w:lvlText w:val="%9."/>
      <w:lvlJc w:val="right"/>
      <w:pPr>
        <w:ind w:left="6480" w:hanging="180"/>
      </w:pPr>
    </w:lvl>
  </w:abstractNum>
  <w:abstractNum w:abstractNumId="22">
    <w:nsid w:val="1EF60986"/>
    <w:multiLevelType w:val="hybridMultilevel"/>
    <w:tmpl w:val="3E9EC496"/>
    <w:lvl w:ilvl="0" w:tplc="2E062388">
      <w:start w:val="1"/>
      <w:numFmt w:val="decimalFullWidth"/>
      <w:lvlText w:val="%1、"/>
      <w:lvlJc w:val="left"/>
      <w:pPr>
        <w:ind w:left="21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424E3A"/>
    <w:multiLevelType w:val="hybridMultilevel"/>
    <w:tmpl w:val="CFF694D0"/>
    <w:lvl w:ilvl="0" w:tplc="FFFFFFFF">
      <w:start w:val="1"/>
      <w:numFmt w:val="decimal"/>
      <w:lvlText w:val="(%1)"/>
      <w:lvlJc w:val="left"/>
      <w:pPr>
        <w:ind w:left="1200" w:hanging="360"/>
      </w:pPr>
    </w:lvl>
    <w:lvl w:ilvl="1" w:tplc="79567D8A">
      <w:numFmt w:val="bullet"/>
      <w:lvlText w:val=""/>
      <w:lvlJc w:val="left"/>
      <w:pPr>
        <w:ind w:left="1920" w:hanging="360"/>
      </w:pPr>
      <w:rPr>
        <w:rFonts w:ascii="Symbol" w:eastAsia="新細明體" w:hAnsi="Symbol" w:cs="Times New Roman" w:hint="default"/>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nsid w:val="1FF12ADE"/>
    <w:multiLevelType w:val="hybridMultilevel"/>
    <w:tmpl w:val="4D981696"/>
    <w:lvl w:ilvl="0" w:tplc="D842EC28">
      <w:start w:val="1"/>
      <w:numFmt w:val="decimal"/>
      <w:lvlText w:val="%1、"/>
      <w:lvlJc w:val="left"/>
      <w:pPr>
        <w:ind w:left="1324" w:hanging="360"/>
      </w:pPr>
      <w:rPr>
        <w:rFonts w:cs="Times New Roman" w:hint="default"/>
      </w:rPr>
    </w:lvl>
    <w:lvl w:ilvl="1" w:tplc="04090019" w:tentative="1">
      <w:start w:val="1"/>
      <w:numFmt w:val="ideographTraditional"/>
      <w:lvlText w:val="%2、"/>
      <w:lvlJc w:val="left"/>
      <w:pPr>
        <w:ind w:left="1924" w:hanging="480"/>
      </w:pPr>
      <w:rPr>
        <w:rFonts w:cs="Times New Roman"/>
      </w:rPr>
    </w:lvl>
    <w:lvl w:ilvl="2" w:tplc="0409001B" w:tentative="1">
      <w:start w:val="1"/>
      <w:numFmt w:val="lowerRoman"/>
      <w:lvlText w:val="%3."/>
      <w:lvlJc w:val="right"/>
      <w:pPr>
        <w:ind w:left="2404" w:hanging="480"/>
      </w:pPr>
      <w:rPr>
        <w:rFonts w:cs="Times New Roman"/>
      </w:rPr>
    </w:lvl>
    <w:lvl w:ilvl="3" w:tplc="0409000F" w:tentative="1">
      <w:start w:val="1"/>
      <w:numFmt w:val="decimal"/>
      <w:lvlText w:val="%4."/>
      <w:lvlJc w:val="left"/>
      <w:pPr>
        <w:ind w:left="2884" w:hanging="480"/>
      </w:pPr>
      <w:rPr>
        <w:rFonts w:cs="Times New Roman"/>
      </w:rPr>
    </w:lvl>
    <w:lvl w:ilvl="4" w:tplc="04090019" w:tentative="1">
      <w:start w:val="1"/>
      <w:numFmt w:val="ideographTraditional"/>
      <w:lvlText w:val="%5、"/>
      <w:lvlJc w:val="left"/>
      <w:pPr>
        <w:ind w:left="3364" w:hanging="480"/>
      </w:pPr>
      <w:rPr>
        <w:rFonts w:cs="Times New Roman"/>
      </w:rPr>
    </w:lvl>
    <w:lvl w:ilvl="5" w:tplc="0409001B" w:tentative="1">
      <w:start w:val="1"/>
      <w:numFmt w:val="lowerRoman"/>
      <w:lvlText w:val="%6."/>
      <w:lvlJc w:val="right"/>
      <w:pPr>
        <w:ind w:left="3844" w:hanging="480"/>
      </w:pPr>
      <w:rPr>
        <w:rFonts w:cs="Times New Roman"/>
      </w:rPr>
    </w:lvl>
    <w:lvl w:ilvl="6" w:tplc="0409000F" w:tentative="1">
      <w:start w:val="1"/>
      <w:numFmt w:val="decimal"/>
      <w:lvlText w:val="%7."/>
      <w:lvlJc w:val="left"/>
      <w:pPr>
        <w:ind w:left="4324" w:hanging="480"/>
      </w:pPr>
      <w:rPr>
        <w:rFonts w:cs="Times New Roman"/>
      </w:rPr>
    </w:lvl>
    <w:lvl w:ilvl="7" w:tplc="04090019" w:tentative="1">
      <w:start w:val="1"/>
      <w:numFmt w:val="ideographTraditional"/>
      <w:lvlText w:val="%8、"/>
      <w:lvlJc w:val="left"/>
      <w:pPr>
        <w:ind w:left="4804" w:hanging="480"/>
      </w:pPr>
      <w:rPr>
        <w:rFonts w:cs="Times New Roman"/>
      </w:rPr>
    </w:lvl>
    <w:lvl w:ilvl="8" w:tplc="0409001B" w:tentative="1">
      <w:start w:val="1"/>
      <w:numFmt w:val="lowerRoman"/>
      <w:lvlText w:val="%9."/>
      <w:lvlJc w:val="right"/>
      <w:pPr>
        <w:ind w:left="5284" w:hanging="480"/>
      </w:pPr>
      <w:rPr>
        <w:rFonts w:cs="Times New Roman"/>
      </w:rPr>
    </w:lvl>
  </w:abstractNum>
  <w:abstractNum w:abstractNumId="25">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28">
    <w:nsid w:val="28B57246"/>
    <w:multiLevelType w:val="multilevel"/>
    <w:tmpl w:val="9550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E33EBC"/>
    <w:multiLevelType w:val="hybridMultilevel"/>
    <w:tmpl w:val="D270A47E"/>
    <w:lvl w:ilvl="0" w:tplc="20DA9F24">
      <w:start w:val="1"/>
      <w:numFmt w:val="lowerLetter"/>
      <w:lvlText w:val="(%1)"/>
      <w:lvlJc w:val="left"/>
      <w:pPr>
        <w:tabs>
          <w:tab w:val="num" w:pos="1202"/>
        </w:tabs>
        <w:ind w:left="1202" w:hanging="720"/>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30">
    <w:nsid w:val="29266452"/>
    <w:multiLevelType w:val="hybridMultilevel"/>
    <w:tmpl w:val="1A209F42"/>
    <w:lvl w:ilvl="0" w:tplc="C33C6BB4">
      <w:start w:val="1"/>
      <w:numFmt w:val="decimalFullWidth"/>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1">
    <w:nsid w:val="2B173CB4"/>
    <w:multiLevelType w:val="hybridMultilevel"/>
    <w:tmpl w:val="C92C1C38"/>
    <w:lvl w:ilvl="0" w:tplc="434AE466">
      <w:start w:val="1"/>
      <w:numFmt w:val="taiwaneseCountingThousand"/>
      <w:lvlText w:val="（%1）"/>
      <w:lvlJc w:val="left"/>
      <w:pPr>
        <w:tabs>
          <w:tab w:val="num" w:pos="1185"/>
        </w:tabs>
        <w:ind w:left="1185" w:hanging="82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3E33A25"/>
    <w:multiLevelType w:val="hybridMultilevel"/>
    <w:tmpl w:val="1012C334"/>
    <w:lvl w:ilvl="0" w:tplc="202E00F2">
      <w:start w:val="1"/>
      <w:numFmt w:val="decimalFullWidth"/>
      <w:lvlText w:val="%1、"/>
      <w:lvlJc w:val="left"/>
      <w:pPr>
        <w:tabs>
          <w:tab w:val="num" w:pos="1331"/>
        </w:tabs>
        <w:ind w:left="1331" w:hanging="495"/>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3">
    <w:nsid w:val="36657728"/>
    <w:multiLevelType w:val="multilevel"/>
    <w:tmpl w:val="9BEAD138"/>
    <w:lvl w:ilvl="0">
      <w:start w:val="1"/>
      <w:numFmt w:val="decimal"/>
      <w:lvlText w:val="%1."/>
      <w:lvlJc w:val="left"/>
      <w:pPr>
        <w:ind w:left="1196" w:hanging="360"/>
      </w:pPr>
      <w:rPr>
        <w:rFonts w:hint="eastAsia"/>
      </w:rPr>
    </w:lvl>
    <w:lvl w:ilvl="1">
      <w:start w:val="1"/>
      <w:numFmt w:val="lowerLetter"/>
      <w:lvlText w:val="%2."/>
      <w:lvlJc w:val="left"/>
      <w:pPr>
        <w:ind w:left="1916" w:hanging="360"/>
      </w:pPr>
    </w:lvl>
    <w:lvl w:ilvl="2">
      <w:start w:val="1"/>
      <w:numFmt w:val="lowerRoman"/>
      <w:lvlText w:val="%3."/>
      <w:lvlJc w:val="right"/>
      <w:pPr>
        <w:ind w:left="2636" w:hanging="180"/>
      </w:pPr>
    </w:lvl>
    <w:lvl w:ilvl="3">
      <w:start w:val="1"/>
      <w:numFmt w:val="decimal"/>
      <w:lvlText w:val="%4."/>
      <w:lvlJc w:val="left"/>
      <w:pPr>
        <w:ind w:left="3356" w:hanging="360"/>
      </w:pPr>
    </w:lvl>
    <w:lvl w:ilvl="4">
      <w:start w:val="1"/>
      <w:numFmt w:val="lowerLetter"/>
      <w:lvlText w:val="%5."/>
      <w:lvlJc w:val="left"/>
      <w:pPr>
        <w:ind w:left="4076" w:hanging="360"/>
      </w:pPr>
    </w:lvl>
    <w:lvl w:ilvl="5">
      <w:start w:val="1"/>
      <w:numFmt w:val="lowerRoman"/>
      <w:lvlText w:val="%6."/>
      <w:lvlJc w:val="right"/>
      <w:pPr>
        <w:ind w:left="4796" w:hanging="180"/>
      </w:pPr>
    </w:lvl>
    <w:lvl w:ilvl="6">
      <w:start w:val="1"/>
      <w:numFmt w:val="decimal"/>
      <w:lvlText w:val="%7."/>
      <w:lvlJc w:val="left"/>
      <w:pPr>
        <w:ind w:left="5516" w:hanging="360"/>
      </w:pPr>
    </w:lvl>
    <w:lvl w:ilvl="7">
      <w:start w:val="1"/>
      <w:numFmt w:val="lowerLetter"/>
      <w:lvlText w:val="%8."/>
      <w:lvlJc w:val="left"/>
      <w:pPr>
        <w:ind w:left="6236" w:hanging="360"/>
      </w:pPr>
    </w:lvl>
    <w:lvl w:ilvl="8">
      <w:start w:val="1"/>
      <w:numFmt w:val="lowerRoman"/>
      <w:lvlText w:val="%9."/>
      <w:lvlJc w:val="right"/>
      <w:pPr>
        <w:ind w:left="6956" w:hanging="180"/>
      </w:pPr>
    </w:lvl>
  </w:abstractNum>
  <w:abstractNum w:abstractNumId="34">
    <w:nsid w:val="370C7BDA"/>
    <w:multiLevelType w:val="hybridMultilevel"/>
    <w:tmpl w:val="335E2EC4"/>
    <w:lvl w:ilvl="0" w:tplc="C23296D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5">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nsid w:val="38415F91"/>
    <w:multiLevelType w:val="hybridMultilevel"/>
    <w:tmpl w:val="108AD69A"/>
    <w:lvl w:ilvl="0" w:tplc="B122DA62">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7">
    <w:nsid w:val="3D094867"/>
    <w:multiLevelType w:val="hybridMultilevel"/>
    <w:tmpl w:val="4D182468"/>
    <w:lvl w:ilvl="0" w:tplc="1A4ADDEE">
      <w:start w:val="1"/>
      <w:numFmt w:val="decimal"/>
      <w:lvlText w:val="%1."/>
      <w:lvlJc w:val="left"/>
      <w:pPr>
        <w:ind w:left="1493" w:hanging="360"/>
      </w:pPr>
      <w:rPr>
        <w:rFonts w:ascii="Times New Roman" w:hAnsi="Times New Roman" w:cs="Times New Roman" w:hint="default"/>
        <w:b w:val="0"/>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38">
    <w:nsid w:val="3E627BEC"/>
    <w:multiLevelType w:val="hybridMultilevel"/>
    <w:tmpl w:val="9D703896"/>
    <w:lvl w:ilvl="0" w:tplc="17A6A762">
      <w:start w:val="1"/>
      <w:numFmt w:val="taiwaneseCountingThousand"/>
      <w:lvlText w:val="%1、"/>
      <w:lvlJc w:val="left"/>
      <w:pPr>
        <w:tabs>
          <w:tab w:val="num" w:pos="1078"/>
        </w:tabs>
        <w:ind w:left="107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41FF0860"/>
    <w:multiLevelType w:val="hybridMultilevel"/>
    <w:tmpl w:val="27427916"/>
    <w:lvl w:ilvl="0" w:tplc="C33C6BB4">
      <w:start w:val="1"/>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40">
    <w:nsid w:val="422A0928"/>
    <w:multiLevelType w:val="hybridMultilevel"/>
    <w:tmpl w:val="243C87BC"/>
    <w:lvl w:ilvl="0" w:tplc="2E062388">
      <w:start w:val="1"/>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41">
    <w:nsid w:val="44106C5B"/>
    <w:multiLevelType w:val="hybridMultilevel"/>
    <w:tmpl w:val="A86A99CC"/>
    <w:lvl w:ilvl="0" w:tplc="0EDA3D56">
      <w:start w:val="1"/>
      <w:numFmt w:val="taiwaneseCountingThousand"/>
      <w:lvlText w:val="(%1)"/>
      <w:lvlJc w:val="left"/>
      <w:pPr>
        <w:tabs>
          <w:tab w:val="num" w:pos="1094"/>
        </w:tabs>
        <w:ind w:left="1094" w:hanging="480"/>
      </w:pPr>
      <w:rPr>
        <w:rFonts w:cs="Times New Roman" w:hint="eastAsia"/>
      </w:rPr>
    </w:lvl>
    <w:lvl w:ilvl="1" w:tplc="04090019">
      <w:start w:val="1"/>
      <w:numFmt w:val="ideographTraditional"/>
      <w:lvlText w:val="%2、"/>
      <w:lvlJc w:val="left"/>
      <w:pPr>
        <w:tabs>
          <w:tab w:val="num" w:pos="1574"/>
        </w:tabs>
        <w:ind w:left="1574" w:hanging="480"/>
      </w:pPr>
      <w:rPr>
        <w:rFonts w:cs="Times New Roman"/>
      </w:rPr>
    </w:lvl>
    <w:lvl w:ilvl="2" w:tplc="C48CE372">
      <w:start w:val="1"/>
      <w:numFmt w:val="decimal"/>
      <w:lvlText w:val="%3."/>
      <w:lvlJc w:val="left"/>
      <w:pPr>
        <w:tabs>
          <w:tab w:val="num" w:pos="1934"/>
        </w:tabs>
        <w:ind w:left="1934" w:hanging="360"/>
      </w:pPr>
      <w:rPr>
        <w:rFonts w:cs="Times New Roman" w:hint="eastAsia"/>
      </w:rPr>
    </w:lvl>
    <w:lvl w:ilvl="3" w:tplc="0409000F" w:tentative="1">
      <w:start w:val="1"/>
      <w:numFmt w:val="decimal"/>
      <w:lvlText w:val="%4."/>
      <w:lvlJc w:val="left"/>
      <w:pPr>
        <w:tabs>
          <w:tab w:val="num" w:pos="2534"/>
        </w:tabs>
        <w:ind w:left="2534" w:hanging="480"/>
      </w:pPr>
      <w:rPr>
        <w:rFonts w:cs="Times New Roman"/>
      </w:rPr>
    </w:lvl>
    <w:lvl w:ilvl="4" w:tplc="04090019" w:tentative="1">
      <w:start w:val="1"/>
      <w:numFmt w:val="ideographTraditional"/>
      <w:lvlText w:val="%5、"/>
      <w:lvlJc w:val="left"/>
      <w:pPr>
        <w:tabs>
          <w:tab w:val="num" w:pos="3014"/>
        </w:tabs>
        <w:ind w:left="3014" w:hanging="480"/>
      </w:pPr>
      <w:rPr>
        <w:rFonts w:cs="Times New Roman"/>
      </w:rPr>
    </w:lvl>
    <w:lvl w:ilvl="5" w:tplc="0409001B" w:tentative="1">
      <w:start w:val="1"/>
      <w:numFmt w:val="lowerRoman"/>
      <w:lvlText w:val="%6."/>
      <w:lvlJc w:val="right"/>
      <w:pPr>
        <w:tabs>
          <w:tab w:val="num" w:pos="3494"/>
        </w:tabs>
        <w:ind w:left="3494" w:hanging="480"/>
      </w:pPr>
      <w:rPr>
        <w:rFonts w:cs="Times New Roman"/>
      </w:rPr>
    </w:lvl>
    <w:lvl w:ilvl="6" w:tplc="0409000F" w:tentative="1">
      <w:start w:val="1"/>
      <w:numFmt w:val="decimal"/>
      <w:lvlText w:val="%7."/>
      <w:lvlJc w:val="left"/>
      <w:pPr>
        <w:tabs>
          <w:tab w:val="num" w:pos="3974"/>
        </w:tabs>
        <w:ind w:left="3974" w:hanging="480"/>
      </w:pPr>
      <w:rPr>
        <w:rFonts w:cs="Times New Roman"/>
      </w:rPr>
    </w:lvl>
    <w:lvl w:ilvl="7" w:tplc="04090019" w:tentative="1">
      <w:start w:val="1"/>
      <w:numFmt w:val="ideographTraditional"/>
      <w:lvlText w:val="%8、"/>
      <w:lvlJc w:val="left"/>
      <w:pPr>
        <w:tabs>
          <w:tab w:val="num" w:pos="4454"/>
        </w:tabs>
        <w:ind w:left="4454" w:hanging="480"/>
      </w:pPr>
      <w:rPr>
        <w:rFonts w:cs="Times New Roman"/>
      </w:rPr>
    </w:lvl>
    <w:lvl w:ilvl="8" w:tplc="0409001B" w:tentative="1">
      <w:start w:val="1"/>
      <w:numFmt w:val="lowerRoman"/>
      <w:lvlText w:val="%9."/>
      <w:lvlJc w:val="right"/>
      <w:pPr>
        <w:tabs>
          <w:tab w:val="num" w:pos="4934"/>
        </w:tabs>
        <w:ind w:left="4934" w:hanging="480"/>
      </w:pPr>
      <w:rPr>
        <w:rFonts w:cs="Times New Roman"/>
      </w:rPr>
    </w:lvl>
  </w:abstractNum>
  <w:abstractNum w:abstractNumId="42">
    <w:nsid w:val="445402C5"/>
    <w:multiLevelType w:val="hybridMultilevel"/>
    <w:tmpl w:val="D86C5C52"/>
    <w:lvl w:ilvl="0" w:tplc="0409000F">
      <w:start w:val="1"/>
      <w:numFmt w:val="decimal"/>
      <w:lvlText w:val="%1."/>
      <w:lvlJc w:val="left"/>
      <w:pPr>
        <w:ind w:left="900" w:hanging="480"/>
      </w:pPr>
      <w:rPr>
        <w:rFonts w:cs="Times New Roman"/>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43">
    <w:nsid w:val="46E577B9"/>
    <w:multiLevelType w:val="hybridMultilevel"/>
    <w:tmpl w:val="74160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FF1DA5"/>
    <w:multiLevelType w:val="hybridMultilevel"/>
    <w:tmpl w:val="C48232D6"/>
    <w:lvl w:ilvl="0" w:tplc="D6D65BB8">
      <w:start w:val="1"/>
      <w:numFmt w:val="decimal"/>
      <w:lvlText w:val="(1)%1"/>
      <w:lvlJc w:val="left"/>
      <w:pPr>
        <w:ind w:left="1900" w:hanging="360"/>
      </w:pPr>
      <w:rPr>
        <w:rFonts w:hint="default"/>
      </w:rPr>
    </w:lvl>
    <w:lvl w:ilvl="1" w:tplc="C33C6BB4">
      <w:start w:val="1"/>
      <w:numFmt w:val="decimalFullWidth"/>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372F7D"/>
    <w:multiLevelType w:val="multilevel"/>
    <w:tmpl w:val="B8AE8B9E"/>
    <w:lvl w:ilvl="0">
      <w:start w:val="1"/>
      <w:numFmt w:val="taiwaneseCountingThousand"/>
      <w:lvlRestart w:val="0"/>
      <w:suff w:val="nothing"/>
      <w:lvlText w:val="%1、"/>
      <w:lvlJc w:val="left"/>
      <w:pPr>
        <w:ind w:left="964" w:hanging="641"/>
      </w:pPr>
      <w:rPr>
        <w:rFonts w:cs="Times New Roman" w:hint="eastAsia"/>
      </w:rPr>
    </w:lvl>
    <w:lvl w:ilvl="1">
      <w:start w:val="1"/>
      <w:numFmt w:val="decimalFullWidth"/>
      <w:lvlText w:val="%2、"/>
      <w:lvlJc w:val="left"/>
      <w:pPr>
        <w:tabs>
          <w:tab w:val="num" w:pos="0"/>
        </w:tabs>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46">
    <w:nsid w:val="4D86578D"/>
    <w:multiLevelType w:val="multilevel"/>
    <w:tmpl w:val="722461C8"/>
    <w:lvl w:ilvl="0">
      <w:start w:val="1"/>
      <w:numFmt w:val="decimal"/>
      <w:lvlText w:val="%1."/>
      <w:lvlJc w:val="left"/>
      <w:pPr>
        <w:ind w:left="960" w:hanging="4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47">
    <w:nsid w:val="52BA6A88"/>
    <w:multiLevelType w:val="multilevel"/>
    <w:tmpl w:val="591E3366"/>
    <w:lvl w:ilvl="0">
      <w:start w:val="1"/>
      <w:numFmt w:val="taiwaneseCountingThousand"/>
      <w:lvlRestart w:val="0"/>
      <w:suff w:val="nothing"/>
      <w:lvlText w:val="%1、"/>
      <w:lvlJc w:val="left"/>
      <w:pPr>
        <w:ind w:left="964" w:hanging="641"/>
      </w:pPr>
      <w:rPr>
        <w:rFonts w:cs="Times New Roman" w:hint="eastAsia"/>
      </w:rPr>
    </w:lvl>
    <w:lvl w:ilvl="1">
      <w:start w:val="1"/>
      <w:numFmt w:val="decimal"/>
      <w:lvlText w:val="%2."/>
      <w:lvlJc w:val="left"/>
      <w:pPr>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48">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cs="Times New Roman" w:hint="default"/>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9">
    <w:nsid w:val="54E81E75"/>
    <w:multiLevelType w:val="multilevel"/>
    <w:tmpl w:val="18725424"/>
    <w:lvl w:ilvl="0">
      <w:start w:val="1"/>
      <w:numFmt w:val="decimal"/>
      <w:lvlText w:val="%1."/>
      <w:lvlJc w:val="left"/>
      <w:pPr>
        <w:tabs>
          <w:tab w:val="num" w:pos="1641"/>
        </w:tabs>
        <w:ind w:left="1641" w:hanging="480"/>
      </w:pPr>
      <w:rPr>
        <w:rFonts w:cs="Times New Roman"/>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50">
    <w:nsid w:val="5B1D2952"/>
    <w:multiLevelType w:val="hybridMultilevel"/>
    <w:tmpl w:val="55A64ECA"/>
    <w:lvl w:ilvl="0" w:tplc="B19E8D78">
      <w:start w:val="1"/>
      <w:numFmt w:val="decimal"/>
      <w:lvlText w:val="%1."/>
      <w:lvlJc w:val="left"/>
      <w:pPr>
        <w:tabs>
          <w:tab w:val="num" w:pos="840"/>
        </w:tabs>
        <w:ind w:left="840" w:hanging="360"/>
      </w:pPr>
      <w:rPr>
        <w:rFonts w:cs="Times New Roman" w:hint="default"/>
      </w:rPr>
    </w:lvl>
    <w:lvl w:ilvl="1" w:tplc="90FEDE3A">
      <w:start w:val="1"/>
      <w:numFmt w:val="decimal"/>
      <w:lvlText w:val="(%2)"/>
      <w:lvlJc w:val="left"/>
      <w:pPr>
        <w:tabs>
          <w:tab w:val="num" w:pos="1320"/>
        </w:tabs>
        <w:ind w:left="1320" w:hanging="360"/>
      </w:pPr>
      <w:rPr>
        <w:rFonts w:ascii="標楷體" w:eastAsia="標楷體" w:cs="Times New Roman" w:hint="eastAsia"/>
      </w:rPr>
    </w:lvl>
    <w:lvl w:ilvl="2" w:tplc="082279A4">
      <w:start w:val="1"/>
      <w:numFmt w:val="lowerLetter"/>
      <w:lvlText w:val="%3."/>
      <w:lvlJc w:val="left"/>
      <w:pPr>
        <w:tabs>
          <w:tab w:val="num" w:pos="1800"/>
        </w:tabs>
        <w:ind w:left="1800" w:hanging="360"/>
      </w:pPr>
      <w:rPr>
        <w:rFonts w:ascii="Times New Roman" w:cs="Times New Roman" w:hint="default"/>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51">
    <w:nsid w:val="5CA021F1"/>
    <w:multiLevelType w:val="hybridMultilevel"/>
    <w:tmpl w:val="98B0462A"/>
    <w:lvl w:ilvl="0" w:tplc="EED275E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nsid w:val="5D387A0D"/>
    <w:multiLevelType w:val="hybridMultilevel"/>
    <w:tmpl w:val="1662219C"/>
    <w:lvl w:ilvl="0" w:tplc="328685BA">
      <w:start w:val="1"/>
      <w:numFmt w:val="decimal"/>
      <w:lvlText w:val="(%1)"/>
      <w:lvlJc w:val="left"/>
      <w:pPr>
        <w:ind w:left="12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604202DE"/>
    <w:multiLevelType w:val="hybridMultilevel"/>
    <w:tmpl w:val="A3186DC8"/>
    <w:lvl w:ilvl="0" w:tplc="D286E1B6">
      <w:start w:val="4"/>
      <w:numFmt w:val="decimalFullWidth"/>
      <w:lvlText w:val="%1、"/>
      <w:lvlJc w:val="left"/>
      <w:pPr>
        <w:ind w:left="1615" w:hanging="480"/>
      </w:pPr>
      <w:rPr>
        <w:rFonts w:cs="Times New Roman" w:hint="default"/>
      </w:rPr>
    </w:lvl>
    <w:lvl w:ilvl="1" w:tplc="04090019" w:tentative="1">
      <w:start w:val="1"/>
      <w:numFmt w:val="ideographTraditional"/>
      <w:lvlText w:val="%2、"/>
      <w:lvlJc w:val="left"/>
      <w:pPr>
        <w:ind w:left="2095" w:hanging="480"/>
      </w:pPr>
      <w:rPr>
        <w:rFonts w:cs="Times New Roman"/>
      </w:rPr>
    </w:lvl>
    <w:lvl w:ilvl="2" w:tplc="0409001B" w:tentative="1">
      <w:start w:val="1"/>
      <w:numFmt w:val="lowerRoman"/>
      <w:lvlText w:val="%3."/>
      <w:lvlJc w:val="right"/>
      <w:pPr>
        <w:ind w:left="2575" w:hanging="480"/>
      </w:pPr>
      <w:rPr>
        <w:rFonts w:cs="Times New Roman"/>
      </w:rPr>
    </w:lvl>
    <w:lvl w:ilvl="3" w:tplc="0409000F" w:tentative="1">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54">
    <w:nsid w:val="62412397"/>
    <w:multiLevelType w:val="multilevel"/>
    <w:tmpl w:val="9A205CB6"/>
    <w:lvl w:ilvl="0">
      <w:start w:val="1"/>
      <w:numFmt w:val="decimalFullWidth"/>
      <w:lvlText w:val="%1、"/>
      <w:lvlJc w:val="left"/>
      <w:pPr>
        <w:ind w:left="1897" w:hanging="480"/>
      </w:pPr>
      <w:rPr>
        <w:rFonts w:hint="default"/>
      </w:rPr>
    </w:lvl>
    <w:lvl w:ilvl="1">
      <w:start w:val="1"/>
      <w:numFmt w:val="decim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decim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decimal"/>
      <w:lvlText w:val="%8、"/>
      <w:lvlJc w:val="left"/>
      <w:pPr>
        <w:ind w:left="5257" w:hanging="480"/>
      </w:pPr>
    </w:lvl>
    <w:lvl w:ilvl="8">
      <w:start w:val="1"/>
      <w:numFmt w:val="lowerRoman"/>
      <w:lvlText w:val="%9."/>
      <w:lvlJc w:val="right"/>
      <w:pPr>
        <w:ind w:left="5737" w:hanging="480"/>
      </w:pPr>
    </w:lvl>
  </w:abstractNum>
  <w:abstractNum w:abstractNumId="55">
    <w:nsid w:val="62AE6F03"/>
    <w:multiLevelType w:val="hybridMultilevel"/>
    <w:tmpl w:val="372A9912"/>
    <w:lvl w:ilvl="0" w:tplc="6E4605D4">
      <w:start w:val="1"/>
      <w:numFmt w:val="decimal"/>
      <w:lvlText w:val="%1."/>
      <w:lvlJc w:val="left"/>
      <w:pPr>
        <w:tabs>
          <w:tab w:val="num" w:pos="1521"/>
        </w:tabs>
        <w:ind w:left="1521" w:hanging="360"/>
      </w:pPr>
      <w:rPr>
        <w:rFonts w:cs="Courier New"/>
      </w:rPr>
    </w:lvl>
    <w:lvl w:ilvl="1" w:tplc="04090019" w:tentative="1">
      <w:start w:val="1"/>
      <w:numFmt w:val="ideographTraditional"/>
      <w:lvlText w:val="%2、"/>
      <w:lvlJc w:val="left"/>
      <w:pPr>
        <w:tabs>
          <w:tab w:val="num" w:pos="2121"/>
        </w:tabs>
        <w:ind w:left="2121" w:hanging="480"/>
      </w:pPr>
      <w:rPr>
        <w:rFonts w:cs="Times New Roman"/>
      </w:rPr>
    </w:lvl>
    <w:lvl w:ilvl="2" w:tplc="0409001B" w:tentative="1">
      <w:start w:val="1"/>
      <w:numFmt w:val="lowerRoman"/>
      <w:lvlText w:val="%3."/>
      <w:lvlJc w:val="right"/>
      <w:pPr>
        <w:tabs>
          <w:tab w:val="num" w:pos="2601"/>
        </w:tabs>
        <w:ind w:left="2601" w:hanging="480"/>
      </w:pPr>
      <w:rPr>
        <w:rFonts w:cs="Times New Roman"/>
      </w:rPr>
    </w:lvl>
    <w:lvl w:ilvl="3" w:tplc="0409000F" w:tentative="1">
      <w:start w:val="1"/>
      <w:numFmt w:val="decimal"/>
      <w:lvlText w:val="%4."/>
      <w:lvlJc w:val="left"/>
      <w:pPr>
        <w:tabs>
          <w:tab w:val="num" w:pos="3081"/>
        </w:tabs>
        <w:ind w:left="3081" w:hanging="480"/>
      </w:pPr>
      <w:rPr>
        <w:rFonts w:cs="Times New Roman"/>
      </w:rPr>
    </w:lvl>
    <w:lvl w:ilvl="4" w:tplc="04090019" w:tentative="1">
      <w:start w:val="1"/>
      <w:numFmt w:val="ideographTraditional"/>
      <w:lvlText w:val="%5、"/>
      <w:lvlJc w:val="left"/>
      <w:pPr>
        <w:tabs>
          <w:tab w:val="num" w:pos="3561"/>
        </w:tabs>
        <w:ind w:left="3561" w:hanging="480"/>
      </w:pPr>
      <w:rPr>
        <w:rFonts w:cs="Times New Roman"/>
      </w:rPr>
    </w:lvl>
    <w:lvl w:ilvl="5" w:tplc="0409001B" w:tentative="1">
      <w:start w:val="1"/>
      <w:numFmt w:val="lowerRoman"/>
      <w:lvlText w:val="%6."/>
      <w:lvlJc w:val="right"/>
      <w:pPr>
        <w:tabs>
          <w:tab w:val="num" w:pos="4041"/>
        </w:tabs>
        <w:ind w:left="4041" w:hanging="480"/>
      </w:pPr>
      <w:rPr>
        <w:rFonts w:cs="Times New Roman"/>
      </w:rPr>
    </w:lvl>
    <w:lvl w:ilvl="6" w:tplc="0409000F" w:tentative="1">
      <w:start w:val="1"/>
      <w:numFmt w:val="decimal"/>
      <w:lvlText w:val="%7."/>
      <w:lvlJc w:val="left"/>
      <w:pPr>
        <w:tabs>
          <w:tab w:val="num" w:pos="4521"/>
        </w:tabs>
        <w:ind w:left="4521" w:hanging="480"/>
      </w:pPr>
      <w:rPr>
        <w:rFonts w:cs="Times New Roman"/>
      </w:rPr>
    </w:lvl>
    <w:lvl w:ilvl="7" w:tplc="04090019" w:tentative="1">
      <w:start w:val="1"/>
      <w:numFmt w:val="ideographTraditional"/>
      <w:lvlText w:val="%8、"/>
      <w:lvlJc w:val="left"/>
      <w:pPr>
        <w:tabs>
          <w:tab w:val="num" w:pos="5001"/>
        </w:tabs>
        <w:ind w:left="5001" w:hanging="480"/>
      </w:pPr>
      <w:rPr>
        <w:rFonts w:cs="Times New Roman"/>
      </w:rPr>
    </w:lvl>
    <w:lvl w:ilvl="8" w:tplc="0409001B" w:tentative="1">
      <w:start w:val="1"/>
      <w:numFmt w:val="lowerRoman"/>
      <w:lvlText w:val="%9."/>
      <w:lvlJc w:val="right"/>
      <w:pPr>
        <w:tabs>
          <w:tab w:val="num" w:pos="5481"/>
        </w:tabs>
        <w:ind w:left="5481" w:hanging="480"/>
      </w:pPr>
      <w:rPr>
        <w:rFonts w:cs="Times New Roman"/>
      </w:rPr>
    </w:lvl>
  </w:abstractNum>
  <w:abstractNum w:abstractNumId="56">
    <w:nsid w:val="635328E5"/>
    <w:multiLevelType w:val="hybridMultilevel"/>
    <w:tmpl w:val="C3E81CA8"/>
    <w:lvl w:ilvl="0" w:tplc="906860BA">
      <w:start w:val="1"/>
      <w:numFmt w:val="taiwaneseCountingThousand"/>
      <w:lvlText w:val="（%1）"/>
      <w:lvlJc w:val="left"/>
      <w:pPr>
        <w:ind w:left="1069" w:hanging="360"/>
      </w:pPr>
      <w:rPr>
        <w:rFonts w:hint="eastAsia"/>
        <w:color w:val="auto"/>
        <w:u w:val="none"/>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A5B00E0"/>
    <w:multiLevelType w:val="hybridMultilevel"/>
    <w:tmpl w:val="600AE4DC"/>
    <w:lvl w:ilvl="0" w:tplc="B6BAA7D8">
      <w:start w:val="1"/>
      <w:numFmt w:val="decimal"/>
      <w:lvlText w:val="（%1）"/>
      <w:lvlJc w:val="left"/>
      <w:pPr>
        <w:ind w:left="4436" w:hanging="750"/>
      </w:pPr>
      <w:rPr>
        <w:rFonts w:hint="default"/>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59">
    <w:nsid w:val="6ADE210F"/>
    <w:multiLevelType w:val="hybridMultilevel"/>
    <w:tmpl w:val="4174714E"/>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0">
    <w:nsid w:val="737366A7"/>
    <w:multiLevelType w:val="hybridMultilevel"/>
    <w:tmpl w:val="620E2B14"/>
    <w:lvl w:ilvl="0" w:tplc="B25CE62C">
      <w:start w:val="1"/>
      <w:numFmt w:val="decimalFullWidth"/>
      <w:lvlText w:val="%1、"/>
      <w:lvlJc w:val="left"/>
      <w:pPr>
        <w:ind w:left="1920" w:hanging="360"/>
      </w:pPr>
      <w:rPr>
        <w:rFonts w:hint="eastAsia"/>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1">
    <w:nsid w:val="77763BF0"/>
    <w:multiLevelType w:val="hybridMultilevel"/>
    <w:tmpl w:val="F26CB386"/>
    <w:lvl w:ilvl="0" w:tplc="BD76C72E">
      <w:start w:val="1"/>
      <w:numFmt w:val="decimalFullWidth"/>
      <w:lvlText w:val="%1、"/>
      <w:lvlJc w:val="left"/>
      <w:pPr>
        <w:tabs>
          <w:tab w:val="num" w:pos="960"/>
        </w:tabs>
        <w:ind w:left="960" w:hanging="480"/>
      </w:pPr>
      <w:rPr>
        <w:rFonts w:hint="eastAsia"/>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2">
    <w:nsid w:val="7C7F794D"/>
    <w:multiLevelType w:val="hybridMultilevel"/>
    <w:tmpl w:val="D23CF35E"/>
    <w:lvl w:ilvl="0" w:tplc="841EEB7A">
      <w:start w:val="1"/>
      <w:numFmt w:val="taiwaneseCountingThousand"/>
      <w:lvlText w:val="（%1）"/>
      <w:lvlJc w:val="left"/>
      <w:pPr>
        <w:tabs>
          <w:tab w:val="num" w:pos="810"/>
        </w:tabs>
        <w:ind w:left="810" w:hanging="810"/>
      </w:pPr>
      <w:rPr>
        <w:rFonts w:cs="Times New Roman" w:hint="default"/>
      </w:rPr>
    </w:lvl>
    <w:lvl w:ilvl="1" w:tplc="E61A1784">
      <w:start w:val="1"/>
      <w:numFmt w:val="decimalFullWidth"/>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3">
    <w:nsid w:val="7EF70E02"/>
    <w:multiLevelType w:val="multilevel"/>
    <w:tmpl w:val="B9B4E7B6"/>
    <w:lvl w:ilvl="0">
      <w:start w:val="1"/>
      <w:numFmt w:val="upperLetter"/>
      <w:lvlText w:val="%1."/>
      <w:lvlJc w:val="left"/>
      <w:pPr>
        <w:tabs>
          <w:tab w:val="num" w:pos="960"/>
        </w:tabs>
        <w:ind w:left="960" w:hanging="480"/>
      </w:pPr>
      <w:rPr>
        <w:rFonts w:cs="Times New Roman"/>
      </w:rPr>
    </w:lvl>
    <w:lvl w:ilvl="1">
      <w:start w:val="1"/>
      <w:numFmt w:val="decimal"/>
      <w:lvlText w:val="%1.%2"/>
      <w:lvlJc w:val="left"/>
      <w:pPr>
        <w:tabs>
          <w:tab w:val="num" w:pos="1472"/>
        </w:tabs>
        <w:ind w:left="1472" w:hanging="567"/>
      </w:pPr>
      <w:rPr>
        <w:rFonts w:cs="Times New Roman"/>
      </w:rPr>
    </w:lvl>
    <w:lvl w:ilvl="2">
      <w:start w:val="1"/>
      <w:numFmt w:val="decimal"/>
      <w:lvlText w:val="%1.%2.%3"/>
      <w:lvlJc w:val="left"/>
      <w:pPr>
        <w:tabs>
          <w:tab w:val="num" w:pos="1898"/>
        </w:tabs>
        <w:ind w:left="1898" w:hanging="567"/>
      </w:pPr>
      <w:rPr>
        <w:rFonts w:cs="Times New Roman"/>
        <w:color w:val="auto"/>
      </w:rPr>
    </w:lvl>
    <w:lvl w:ilvl="3">
      <w:start w:val="1"/>
      <w:numFmt w:val="decimal"/>
      <w:lvlText w:val="%1.%2.%3.%4"/>
      <w:lvlJc w:val="left"/>
      <w:pPr>
        <w:tabs>
          <w:tab w:val="num" w:pos="2464"/>
        </w:tabs>
        <w:ind w:left="2464" w:hanging="708"/>
      </w:pPr>
      <w:rPr>
        <w:rFonts w:cs="Times New Roman"/>
      </w:rPr>
    </w:lvl>
    <w:lvl w:ilvl="4">
      <w:start w:val="1"/>
      <w:numFmt w:val="decimal"/>
      <w:lvlText w:val="%1.%2.%3.%4.%5"/>
      <w:lvlJc w:val="left"/>
      <w:pPr>
        <w:tabs>
          <w:tab w:val="num" w:pos="3031"/>
        </w:tabs>
        <w:ind w:left="3031" w:hanging="850"/>
      </w:pPr>
      <w:rPr>
        <w:rFonts w:cs="Times New Roman"/>
      </w:rPr>
    </w:lvl>
    <w:lvl w:ilvl="5">
      <w:start w:val="1"/>
      <w:numFmt w:val="decimal"/>
      <w:lvlText w:val="%1.%2.%3.%4.%5.%6"/>
      <w:lvlJc w:val="left"/>
      <w:pPr>
        <w:tabs>
          <w:tab w:val="num" w:pos="3740"/>
        </w:tabs>
        <w:ind w:left="3740" w:hanging="1134"/>
      </w:pPr>
      <w:rPr>
        <w:rFonts w:cs="Times New Roman"/>
      </w:rPr>
    </w:lvl>
    <w:lvl w:ilvl="6">
      <w:start w:val="1"/>
      <w:numFmt w:val="decimal"/>
      <w:lvlText w:val="%1.%2.%3.%4.%5.%6.%7"/>
      <w:lvlJc w:val="left"/>
      <w:pPr>
        <w:tabs>
          <w:tab w:val="num" w:pos="4307"/>
        </w:tabs>
        <w:ind w:left="4307" w:hanging="1276"/>
      </w:pPr>
      <w:rPr>
        <w:rFonts w:cs="Times New Roman"/>
      </w:rPr>
    </w:lvl>
    <w:lvl w:ilvl="7">
      <w:start w:val="1"/>
      <w:numFmt w:val="decimal"/>
      <w:lvlText w:val="%1.%2.%3.%4.%5.%6.%7.%8"/>
      <w:lvlJc w:val="left"/>
      <w:pPr>
        <w:tabs>
          <w:tab w:val="num" w:pos="4874"/>
        </w:tabs>
        <w:ind w:left="4874" w:hanging="1418"/>
      </w:pPr>
      <w:rPr>
        <w:rFonts w:cs="Times New Roman"/>
      </w:rPr>
    </w:lvl>
    <w:lvl w:ilvl="8">
      <w:start w:val="1"/>
      <w:numFmt w:val="decimal"/>
      <w:lvlText w:val="%1.%2.%3.%4.%5.%6.%7.%8.%9"/>
      <w:lvlJc w:val="left"/>
      <w:pPr>
        <w:tabs>
          <w:tab w:val="num" w:pos="5582"/>
        </w:tabs>
        <w:ind w:left="5582" w:hanging="1700"/>
      </w:pPr>
      <w:rPr>
        <w:rFonts w:cs="Times New Roman"/>
      </w:rPr>
    </w:lvl>
  </w:abstractNum>
  <w:num w:numId="1">
    <w:abstractNumId w:val="3"/>
  </w:num>
  <w:num w:numId="2">
    <w:abstractNumId w:val="0"/>
  </w:num>
  <w:num w:numId="3">
    <w:abstractNumId w:val="26"/>
  </w:num>
  <w:num w:numId="4">
    <w:abstractNumId w:val="57"/>
  </w:num>
  <w:num w:numId="5">
    <w:abstractNumId w:val="17"/>
  </w:num>
  <w:num w:numId="6">
    <w:abstractNumId w:val="18"/>
  </w:num>
  <w:num w:numId="7">
    <w:abstractNumId w:val="19"/>
  </w:num>
  <w:num w:numId="8">
    <w:abstractNumId w:val="27"/>
  </w:num>
  <w:num w:numId="9">
    <w:abstractNumId w:val="50"/>
  </w:num>
  <w:num w:numId="10">
    <w:abstractNumId w:val="2"/>
  </w:num>
  <w:num w:numId="11">
    <w:abstractNumId w:val="62"/>
  </w:num>
  <w:num w:numId="12">
    <w:abstractNumId w:val="45"/>
  </w:num>
  <w:num w:numId="13">
    <w:abstractNumId w:val="63"/>
  </w:num>
  <w:num w:numId="14">
    <w:abstractNumId w:val="14"/>
  </w:num>
  <w:num w:numId="15">
    <w:abstractNumId w:val="5"/>
  </w:num>
  <w:num w:numId="16">
    <w:abstractNumId w:val="13"/>
  </w:num>
  <w:num w:numId="17">
    <w:abstractNumId w:val="48"/>
  </w:num>
  <w:num w:numId="18">
    <w:abstractNumId w:val="7"/>
  </w:num>
  <w:num w:numId="19">
    <w:abstractNumId w:val="15"/>
  </w:num>
  <w:num w:numId="20">
    <w:abstractNumId w:val="59"/>
  </w:num>
  <w:num w:numId="21">
    <w:abstractNumId w:val="25"/>
  </w:num>
  <w:num w:numId="22">
    <w:abstractNumId w:val="29"/>
  </w:num>
  <w:num w:numId="23">
    <w:abstractNumId w:val="38"/>
  </w:num>
  <w:num w:numId="24">
    <w:abstractNumId w:val="55"/>
  </w:num>
  <w:num w:numId="25">
    <w:abstractNumId w:val="49"/>
  </w:num>
  <w:num w:numId="26">
    <w:abstractNumId w:val="1"/>
  </w:num>
  <w:num w:numId="27">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4"/>
  </w:num>
  <w:num w:numId="30">
    <w:abstractNumId w:val="35"/>
  </w:num>
  <w:num w:numId="31">
    <w:abstractNumId w:val="41"/>
  </w:num>
  <w:num w:numId="32">
    <w:abstractNumId w:val="12"/>
  </w:num>
  <w:num w:numId="33">
    <w:abstractNumId w:val="16"/>
  </w:num>
  <w:num w:numId="34">
    <w:abstractNumId w:val="53"/>
  </w:num>
  <w:num w:numId="35">
    <w:abstractNumId w:val="24"/>
  </w:num>
  <w:num w:numId="36">
    <w:abstractNumId w:val="61"/>
  </w:num>
  <w:num w:numId="37">
    <w:abstractNumId w:val="42"/>
  </w:num>
  <w:num w:numId="38">
    <w:abstractNumId w:val="46"/>
  </w:num>
  <w:num w:numId="39">
    <w:abstractNumId w:val="47"/>
  </w:num>
  <w:num w:numId="40">
    <w:abstractNumId w:val="32"/>
  </w:num>
  <w:num w:numId="41">
    <w:abstractNumId w:val="33"/>
  </w:num>
  <w:num w:numId="42">
    <w:abstractNumId w:val="60"/>
  </w:num>
  <w:num w:numId="43">
    <w:abstractNumId w:val="8"/>
  </w:num>
  <w:num w:numId="44">
    <w:abstractNumId w:val="11"/>
  </w:num>
  <w:num w:numId="45">
    <w:abstractNumId w:val="44"/>
  </w:num>
  <w:num w:numId="46">
    <w:abstractNumId w:val="54"/>
  </w:num>
  <w:num w:numId="47">
    <w:abstractNumId w:val="21"/>
  </w:num>
  <w:num w:numId="48">
    <w:abstractNumId w:val="52"/>
  </w:num>
  <w:num w:numId="49">
    <w:abstractNumId w:val="43"/>
  </w:num>
  <w:num w:numId="50">
    <w:abstractNumId w:val="6"/>
  </w:num>
  <w:num w:numId="51">
    <w:abstractNumId w:val="39"/>
  </w:num>
  <w:num w:numId="52">
    <w:abstractNumId w:val="23"/>
  </w:num>
  <w:num w:numId="53">
    <w:abstractNumId w:val="22"/>
  </w:num>
  <w:num w:numId="54">
    <w:abstractNumId w:val="40"/>
  </w:num>
  <w:num w:numId="55">
    <w:abstractNumId w:val="56"/>
  </w:num>
  <w:num w:numId="56">
    <w:abstractNumId w:val="28"/>
  </w:num>
  <w:num w:numId="57">
    <w:abstractNumId w:val="36"/>
  </w:num>
  <w:num w:numId="58">
    <w:abstractNumId w:val="20"/>
  </w:num>
  <w:num w:numId="59">
    <w:abstractNumId w:val="51"/>
  </w:num>
  <w:num w:numId="60">
    <w:abstractNumId w:val="30"/>
  </w:num>
  <w:num w:numId="61">
    <w:abstractNumId w:val="10"/>
  </w:num>
  <w:num w:numId="62">
    <w:abstractNumId w:val="37"/>
  </w:num>
  <w:num w:numId="63">
    <w:abstractNumId w:val="58"/>
  </w:num>
  <w:num w:numId="64">
    <w:abstractNumId w:val="4"/>
  </w:num>
  <w:num w:numId="65">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11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2613"/>
    <w:rsid w:val="000141D8"/>
    <w:rsid w:val="00017431"/>
    <w:rsid w:val="00026ED8"/>
    <w:rsid w:val="00026FB4"/>
    <w:rsid w:val="00027D1B"/>
    <w:rsid w:val="0003374A"/>
    <w:rsid w:val="00033EC7"/>
    <w:rsid w:val="00040DB0"/>
    <w:rsid w:val="00041E27"/>
    <w:rsid w:val="00042D54"/>
    <w:rsid w:val="000503C5"/>
    <w:rsid w:val="000524C8"/>
    <w:rsid w:val="000547DA"/>
    <w:rsid w:val="0005559D"/>
    <w:rsid w:val="00057428"/>
    <w:rsid w:val="00062E67"/>
    <w:rsid w:val="00063C36"/>
    <w:rsid w:val="000643D7"/>
    <w:rsid w:val="00067346"/>
    <w:rsid w:val="0007792F"/>
    <w:rsid w:val="00082130"/>
    <w:rsid w:val="0008644D"/>
    <w:rsid w:val="0008772D"/>
    <w:rsid w:val="00090680"/>
    <w:rsid w:val="00091EF2"/>
    <w:rsid w:val="00091FAA"/>
    <w:rsid w:val="0009676C"/>
    <w:rsid w:val="00096CCF"/>
    <w:rsid w:val="000A15FE"/>
    <w:rsid w:val="000A2B78"/>
    <w:rsid w:val="000A318D"/>
    <w:rsid w:val="000A3CD6"/>
    <w:rsid w:val="000A4E44"/>
    <w:rsid w:val="000A59FC"/>
    <w:rsid w:val="000A5AE3"/>
    <w:rsid w:val="000A613C"/>
    <w:rsid w:val="000B187E"/>
    <w:rsid w:val="000B3578"/>
    <w:rsid w:val="000B4223"/>
    <w:rsid w:val="000B5A9C"/>
    <w:rsid w:val="000C1B06"/>
    <w:rsid w:val="000C3AE5"/>
    <w:rsid w:val="000C789E"/>
    <w:rsid w:val="000D2C99"/>
    <w:rsid w:val="000D344A"/>
    <w:rsid w:val="000D3B68"/>
    <w:rsid w:val="000D4481"/>
    <w:rsid w:val="000D58C2"/>
    <w:rsid w:val="000D6ECB"/>
    <w:rsid w:val="000D739C"/>
    <w:rsid w:val="000D7857"/>
    <w:rsid w:val="000E135F"/>
    <w:rsid w:val="000E57DE"/>
    <w:rsid w:val="000F0B4B"/>
    <w:rsid w:val="00101193"/>
    <w:rsid w:val="00102DCC"/>
    <w:rsid w:val="00110613"/>
    <w:rsid w:val="00113470"/>
    <w:rsid w:val="00117177"/>
    <w:rsid w:val="001173AA"/>
    <w:rsid w:val="00122863"/>
    <w:rsid w:val="0012613B"/>
    <w:rsid w:val="00130FA3"/>
    <w:rsid w:val="00131620"/>
    <w:rsid w:val="00134B12"/>
    <w:rsid w:val="001363B1"/>
    <w:rsid w:val="00141C87"/>
    <w:rsid w:val="00142362"/>
    <w:rsid w:val="00143295"/>
    <w:rsid w:val="00153E78"/>
    <w:rsid w:val="00154A7B"/>
    <w:rsid w:val="0015674C"/>
    <w:rsid w:val="00157EF6"/>
    <w:rsid w:val="00163839"/>
    <w:rsid w:val="0016747E"/>
    <w:rsid w:val="001752C2"/>
    <w:rsid w:val="00183691"/>
    <w:rsid w:val="001931EF"/>
    <w:rsid w:val="001A1D49"/>
    <w:rsid w:val="001A2A29"/>
    <w:rsid w:val="001A717C"/>
    <w:rsid w:val="001A7941"/>
    <w:rsid w:val="001B2DDC"/>
    <w:rsid w:val="001B54FB"/>
    <w:rsid w:val="001B56F3"/>
    <w:rsid w:val="001C0FF0"/>
    <w:rsid w:val="001C6B38"/>
    <w:rsid w:val="001D0D0A"/>
    <w:rsid w:val="001D2626"/>
    <w:rsid w:val="001D3F02"/>
    <w:rsid w:val="001D3FED"/>
    <w:rsid w:val="001E37CE"/>
    <w:rsid w:val="001F0720"/>
    <w:rsid w:val="001F16C5"/>
    <w:rsid w:val="00200BE8"/>
    <w:rsid w:val="002018D9"/>
    <w:rsid w:val="002067D0"/>
    <w:rsid w:val="00210566"/>
    <w:rsid w:val="00211A50"/>
    <w:rsid w:val="002126F3"/>
    <w:rsid w:val="00221A9F"/>
    <w:rsid w:val="002237D6"/>
    <w:rsid w:val="0022434B"/>
    <w:rsid w:val="0022518B"/>
    <w:rsid w:val="002260AA"/>
    <w:rsid w:val="00227678"/>
    <w:rsid w:val="0023160C"/>
    <w:rsid w:val="0023197F"/>
    <w:rsid w:val="00232ED2"/>
    <w:rsid w:val="002332F1"/>
    <w:rsid w:val="0023716F"/>
    <w:rsid w:val="002410A3"/>
    <w:rsid w:val="00241440"/>
    <w:rsid w:val="00243699"/>
    <w:rsid w:val="00243F87"/>
    <w:rsid w:val="00254E72"/>
    <w:rsid w:val="00257778"/>
    <w:rsid w:val="0026153D"/>
    <w:rsid w:val="002626C4"/>
    <w:rsid w:val="0026715F"/>
    <w:rsid w:val="00267381"/>
    <w:rsid w:val="0026789A"/>
    <w:rsid w:val="00270B98"/>
    <w:rsid w:val="00275BAB"/>
    <w:rsid w:val="00276E4F"/>
    <w:rsid w:val="002854AA"/>
    <w:rsid w:val="0029599E"/>
    <w:rsid w:val="00296BB7"/>
    <w:rsid w:val="002A1F94"/>
    <w:rsid w:val="002A6389"/>
    <w:rsid w:val="002A7F47"/>
    <w:rsid w:val="002B0A21"/>
    <w:rsid w:val="002B13BA"/>
    <w:rsid w:val="002B1CD6"/>
    <w:rsid w:val="002B21C9"/>
    <w:rsid w:val="002B2C7F"/>
    <w:rsid w:val="002B4B8D"/>
    <w:rsid w:val="002C143D"/>
    <w:rsid w:val="002C2FB7"/>
    <w:rsid w:val="002D0322"/>
    <w:rsid w:val="002D1C48"/>
    <w:rsid w:val="002D54D8"/>
    <w:rsid w:val="002D55FC"/>
    <w:rsid w:val="002D626F"/>
    <w:rsid w:val="002D68A2"/>
    <w:rsid w:val="002D6F5E"/>
    <w:rsid w:val="002F2C81"/>
    <w:rsid w:val="002F2DA3"/>
    <w:rsid w:val="002F4242"/>
    <w:rsid w:val="002F6E86"/>
    <w:rsid w:val="002F7179"/>
    <w:rsid w:val="00300535"/>
    <w:rsid w:val="00300CF0"/>
    <w:rsid w:val="003058D4"/>
    <w:rsid w:val="00305D62"/>
    <w:rsid w:val="00312F6C"/>
    <w:rsid w:val="0031387C"/>
    <w:rsid w:val="00314003"/>
    <w:rsid w:val="00314682"/>
    <w:rsid w:val="00316D78"/>
    <w:rsid w:val="00316E55"/>
    <w:rsid w:val="00317EC8"/>
    <w:rsid w:val="003200E9"/>
    <w:rsid w:val="00322E41"/>
    <w:rsid w:val="003231A8"/>
    <w:rsid w:val="00332F95"/>
    <w:rsid w:val="003333B8"/>
    <w:rsid w:val="00340867"/>
    <w:rsid w:val="00344C3F"/>
    <w:rsid w:val="00346FEE"/>
    <w:rsid w:val="00351537"/>
    <w:rsid w:val="00351644"/>
    <w:rsid w:val="00353F6E"/>
    <w:rsid w:val="00354D5F"/>
    <w:rsid w:val="00355F58"/>
    <w:rsid w:val="00362473"/>
    <w:rsid w:val="00366ECC"/>
    <w:rsid w:val="00367282"/>
    <w:rsid w:val="00371277"/>
    <w:rsid w:val="00372388"/>
    <w:rsid w:val="0037240C"/>
    <w:rsid w:val="00373B67"/>
    <w:rsid w:val="00374167"/>
    <w:rsid w:val="00376017"/>
    <w:rsid w:val="00376B8C"/>
    <w:rsid w:val="003822D9"/>
    <w:rsid w:val="003837F0"/>
    <w:rsid w:val="00385594"/>
    <w:rsid w:val="003924DD"/>
    <w:rsid w:val="0039607D"/>
    <w:rsid w:val="003A2191"/>
    <w:rsid w:val="003B1274"/>
    <w:rsid w:val="003B5460"/>
    <w:rsid w:val="003B59DA"/>
    <w:rsid w:val="003B68CB"/>
    <w:rsid w:val="003C3A7B"/>
    <w:rsid w:val="003C4F20"/>
    <w:rsid w:val="003C6732"/>
    <w:rsid w:val="003D350E"/>
    <w:rsid w:val="003D3E1B"/>
    <w:rsid w:val="003E00E0"/>
    <w:rsid w:val="003E1CCC"/>
    <w:rsid w:val="003E2C65"/>
    <w:rsid w:val="003E753A"/>
    <w:rsid w:val="003F03D0"/>
    <w:rsid w:val="003F2955"/>
    <w:rsid w:val="003F4272"/>
    <w:rsid w:val="003F4752"/>
    <w:rsid w:val="0040071C"/>
    <w:rsid w:val="00401120"/>
    <w:rsid w:val="00401AB5"/>
    <w:rsid w:val="00404265"/>
    <w:rsid w:val="004061EB"/>
    <w:rsid w:val="00407D92"/>
    <w:rsid w:val="0041040F"/>
    <w:rsid w:val="00423336"/>
    <w:rsid w:val="004304EA"/>
    <w:rsid w:val="00430664"/>
    <w:rsid w:val="00430DED"/>
    <w:rsid w:val="00433365"/>
    <w:rsid w:val="00434006"/>
    <w:rsid w:val="00434F79"/>
    <w:rsid w:val="00435F7F"/>
    <w:rsid w:val="00437A44"/>
    <w:rsid w:val="00440D2C"/>
    <w:rsid w:val="004449A1"/>
    <w:rsid w:val="00445366"/>
    <w:rsid w:val="004556B2"/>
    <w:rsid w:val="00456AB4"/>
    <w:rsid w:val="0046028F"/>
    <w:rsid w:val="0046118D"/>
    <w:rsid w:val="00461334"/>
    <w:rsid w:val="00462819"/>
    <w:rsid w:val="0046499B"/>
    <w:rsid w:val="00465075"/>
    <w:rsid w:val="00467AF7"/>
    <w:rsid w:val="0047001C"/>
    <w:rsid w:val="00470A88"/>
    <w:rsid w:val="0047159F"/>
    <w:rsid w:val="00471B4C"/>
    <w:rsid w:val="00472CEB"/>
    <w:rsid w:val="00473047"/>
    <w:rsid w:val="00474E4E"/>
    <w:rsid w:val="00476E2E"/>
    <w:rsid w:val="00483C36"/>
    <w:rsid w:val="00485543"/>
    <w:rsid w:val="0049012B"/>
    <w:rsid w:val="004914D4"/>
    <w:rsid w:val="004A173C"/>
    <w:rsid w:val="004A3200"/>
    <w:rsid w:val="004B0BC8"/>
    <w:rsid w:val="004B70D0"/>
    <w:rsid w:val="004C0D04"/>
    <w:rsid w:val="004C34AA"/>
    <w:rsid w:val="004C3F79"/>
    <w:rsid w:val="004C479C"/>
    <w:rsid w:val="004D1FC7"/>
    <w:rsid w:val="004D4539"/>
    <w:rsid w:val="004D651A"/>
    <w:rsid w:val="004E2F79"/>
    <w:rsid w:val="004E4669"/>
    <w:rsid w:val="004F0C17"/>
    <w:rsid w:val="004F22D8"/>
    <w:rsid w:val="004F3490"/>
    <w:rsid w:val="004F56EF"/>
    <w:rsid w:val="0050229F"/>
    <w:rsid w:val="00503A3B"/>
    <w:rsid w:val="00510C68"/>
    <w:rsid w:val="005123C6"/>
    <w:rsid w:val="00513CF6"/>
    <w:rsid w:val="00515878"/>
    <w:rsid w:val="00515A56"/>
    <w:rsid w:val="0051634D"/>
    <w:rsid w:val="00516D8F"/>
    <w:rsid w:val="00521915"/>
    <w:rsid w:val="00523346"/>
    <w:rsid w:val="00526F4A"/>
    <w:rsid w:val="00530981"/>
    <w:rsid w:val="00531018"/>
    <w:rsid w:val="00534B9E"/>
    <w:rsid w:val="00536971"/>
    <w:rsid w:val="0053723A"/>
    <w:rsid w:val="005417FC"/>
    <w:rsid w:val="00542EC8"/>
    <w:rsid w:val="00544282"/>
    <w:rsid w:val="005473E7"/>
    <w:rsid w:val="00552513"/>
    <w:rsid w:val="005614BB"/>
    <w:rsid w:val="00565B08"/>
    <w:rsid w:val="005716CB"/>
    <w:rsid w:val="005818F0"/>
    <w:rsid w:val="00581EDA"/>
    <w:rsid w:val="005825A8"/>
    <w:rsid w:val="00583686"/>
    <w:rsid w:val="00593279"/>
    <w:rsid w:val="005A2816"/>
    <w:rsid w:val="005A54D9"/>
    <w:rsid w:val="005A63FF"/>
    <w:rsid w:val="005A6C21"/>
    <w:rsid w:val="005A7937"/>
    <w:rsid w:val="005B05B5"/>
    <w:rsid w:val="005B1C9C"/>
    <w:rsid w:val="005B38E5"/>
    <w:rsid w:val="005C5DD5"/>
    <w:rsid w:val="005C749E"/>
    <w:rsid w:val="005D1E78"/>
    <w:rsid w:val="005D2257"/>
    <w:rsid w:val="005D3291"/>
    <w:rsid w:val="005D44D7"/>
    <w:rsid w:val="005D783A"/>
    <w:rsid w:val="005E3A0D"/>
    <w:rsid w:val="005E5D26"/>
    <w:rsid w:val="005E604F"/>
    <w:rsid w:val="005F0631"/>
    <w:rsid w:val="005F09C2"/>
    <w:rsid w:val="005F0A47"/>
    <w:rsid w:val="005F156B"/>
    <w:rsid w:val="005F2EDD"/>
    <w:rsid w:val="005F315F"/>
    <w:rsid w:val="00600FDD"/>
    <w:rsid w:val="0060354F"/>
    <w:rsid w:val="00607430"/>
    <w:rsid w:val="00607D9D"/>
    <w:rsid w:val="006112F9"/>
    <w:rsid w:val="00612290"/>
    <w:rsid w:val="006124C4"/>
    <w:rsid w:val="006125AA"/>
    <w:rsid w:val="00612EB3"/>
    <w:rsid w:val="00615C40"/>
    <w:rsid w:val="0062087B"/>
    <w:rsid w:val="006214C6"/>
    <w:rsid w:val="00622DC5"/>
    <w:rsid w:val="00623116"/>
    <w:rsid w:val="00631894"/>
    <w:rsid w:val="006338E8"/>
    <w:rsid w:val="00635912"/>
    <w:rsid w:val="00640400"/>
    <w:rsid w:val="006455A1"/>
    <w:rsid w:val="0064575A"/>
    <w:rsid w:val="00646832"/>
    <w:rsid w:val="00652235"/>
    <w:rsid w:val="00653896"/>
    <w:rsid w:val="00661E78"/>
    <w:rsid w:val="00663597"/>
    <w:rsid w:val="006635C5"/>
    <w:rsid w:val="006647E8"/>
    <w:rsid w:val="0066573A"/>
    <w:rsid w:val="00665AAC"/>
    <w:rsid w:val="00667E85"/>
    <w:rsid w:val="00670040"/>
    <w:rsid w:val="00676098"/>
    <w:rsid w:val="006814D3"/>
    <w:rsid w:val="006846BE"/>
    <w:rsid w:val="0068796C"/>
    <w:rsid w:val="00697B80"/>
    <w:rsid w:val="006A0155"/>
    <w:rsid w:val="006A4694"/>
    <w:rsid w:val="006B0438"/>
    <w:rsid w:val="006B18D9"/>
    <w:rsid w:val="006B3194"/>
    <w:rsid w:val="006B53D0"/>
    <w:rsid w:val="006B6068"/>
    <w:rsid w:val="006B6BD7"/>
    <w:rsid w:val="006B7770"/>
    <w:rsid w:val="006C1E0D"/>
    <w:rsid w:val="006C3BEA"/>
    <w:rsid w:val="006C3FBD"/>
    <w:rsid w:val="006C4F9F"/>
    <w:rsid w:val="006D249A"/>
    <w:rsid w:val="006E328D"/>
    <w:rsid w:val="006E4B01"/>
    <w:rsid w:val="006E5AF5"/>
    <w:rsid w:val="006E5BE5"/>
    <w:rsid w:val="006E6027"/>
    <w:rsid w:val="006E6285"/>
    <w:rsid w:val="006E697C"/>
    <w:rsid w:val="006F0B61"/>
    <w:rsid w:val="006F5845"/>
    <w:rsid w:val="006F69B5"/>
    <w:rsid w:val="006F7C5A"/>
    <w:rsid w:val="00703886"/>
    <w:rsid w:val="0070514E"/>
    <w:rsid w:val="00705CA6"/>
    <w:rsid w:val="00706FF2"/>
    <w:rsid w:val="0070772F"/>
    <w:rsid w:val="00710C10"/>
    <w:rsid w:val="0071148A"/>
    <w:rsid w:val="00715753"/>
    <w:rsid w:val="00721FCD"/>
    <w:rsid w:val="007231BF"/>
    <w:rsid w:val="00723CB6"/>
    <w:rsid w:val="00723E50"/>
    <w:rsid w:val="007242D9"/>
    <w:rsid w:val="00724DBB"/>
    <w:rsid w:val="00732BEF"/>
    <w:rsid w:val="0073357F"/>
    <w:rsid w:val="007359E7"/>
    <w:rsid w:val="0074068F"/>
    <w:rsid w:val="0074097D"/>
    <w:rsid w:val="007425B6"/>
    <w:rsid w:val="007427C1"/>
    <w:rsid w:val="00742933"/>
    <w:rsid w:val="00744F98"/>
    <w:rsid w:val="007464E9"/>
    <w:rsid w:val="00746BA8"/>
    <w:rsid w:val="007511C4"/>
    <w:rsid w:val="00751CD9"/>
    <w:rsid w:val="0075213D"/>
    <w:rsid w:val="00752D8E"/>
    <w:rsid w:val="00752FBE"/>
    <w:rsid w:val="00753C29"/>
    <w:rsid w:val="0075431C"/>
    <w:rsid w:val="00763D51"/>
    <w:rsid w:val="00764213"/>
    <w:rsid w:val="007651BA"/>
    <w:rsid w:val="00765593"/>
    <w:rsid w:val="00771097"/>
    <w:rsid w:val="007763F9"/>
    <w:rsid w:val="00781692"/>
    <w:rsid w:val="00781904"/>
    <w:rsid w:val="00783D71"/>
    <w:rsid w:val="00790085"/>
    <w:rsid w:val="00790707"/>
    <w:rsid w:val="00790C13"/>
    <w:rsid w:val="00792C74"/>
    <w:rsid w:val="0079307D"/>
    <w:rsid w:val="00795CD7"/>
    <w:rsid w:val="007A13CC"/>
    <w:rsid w:val="007A3BB4"/>
    <w:rsid w:val="007A3DF2"/>
    <w:rsid w:val="007A4CF3"/>
    <w:rsid w:val="007A4D4E"/>
    <w:rsid w:val="007A7359"/>
    <w:rsid w:val="007A7903"/>
    <w:rsid w:val="007B3ADC"/>
    <w:rsid w:val="007B4F8B"/>
    <w:rsid w:val="007C0B6F"/>
    <w:rsid w:val="007C30D9"/>
    <w:rsid w:val="007C51E3"/>
    <w:rsid w:val="007D04E1"/>
    <w:rsid w:val="007D3B44"/>
    <w:rsid w:val="007E001F"/>
    <w:rsid w:val="007E0263"/>
    <w:rsid w:val="007E2B72"/>
    <w:rsid w:val="007E55FA"/>
    <w:rsid w:val="007E58AE"/>
    <w:rsid w:val="007F1B8A"/>
    <w:rsid w:val="007F1C0D"/>
    <w:rsid w:val="0080383B"/>
    <w:rsid w:val="00805AA9"/>
    <w:rsid w:val="00807CAF"/>
    <w:rsid w:val="00810CF9"/>
    <w:rsid w:val="00812C87"/>
    <w:rsid w:val="00812DC2"/>
    <w:rsid w:val="0081381C"/>
    <w:rsid w:val="008145CB"/>
    <w:rsid w:val="008152B6"/>
    <w:rsid w:val="00820889"/>
    <w:rsid w:val="0082183F"/>
    <w:rsid w:val="00823F33"/>
    <w:rsid w:val="00830E84"/>
    <w:rsid w:val="00832365"/>
    <w:rsid w:val="00833F83"/>
    <w:rsid w:val="008356AD"/>
    <w:rsid w:val="00840024"/>
    <w:rsid w:val="008432CA"/>
    <w:rsid w:val="00843789"/>
    <w:rsid w:val="00844B4D"/>
    <w:rsid w:val="00852DBD"/>
    <w:rsid w:val="00854D41"/>
    <w:rsid w:val="00857D35"/>
    <w:rsid w:val="00857D75"/>
    <w:rsid w:val="00866112"/>
    <w:rsid w:val="0087011D"/>
    <w:rsid w:val="00881B35"/>
    <w:rsid w:val="00884EF2"/>
    <w:rsid w:val="008A51C8"/>
    <w:rsid w:val="008A622D"/>
    <w:rsid w:val="008A7AA7"/>
    <w:rsid w:val="008B10DB"/>
    <w:rsid w:val="008B3BD6"/>
    <w:rsid w:val="008B55D1"/>
    <w:rsid w:val="008B733E"/>
    <w:rsid w:val="008C28C9"/>
    <w:rsid w:val="008C4C33"/>
    <w:rsid w:val="008C7429"/>
    <w:rsid w:val="008D320A"/>
    <w:rsid w:val="008D3AC6"/>
    <w:rsid w:val="008D415C"/>
    <w:rsid w:val="008E1336"/>
    <w:rsid w:val="008E6883"/>
    <w:rsid w:val="008F1B48"/>
    <w:rsid w:val="008F47E8"/>
    <w:rsid w:val="00903DA4"/>
    <w:rsid w:val="00906D10"/>
    <w:rsid w:val="009112B3"/>
    <w:rsid w:val="0091202B"/>
    <w:rsid w:val="0092351A"/>
    <w:rsid w:val="00923751"/>
    <w:rsid w:val="00924808"/>
    <w:rsid w:val="00924A19"/>
    <w:rsid w:val="0092595D"/>
    <w:rsid w:val="00925B62"/>
    <w:rsid w:val="0093035D"/>
    <w:rsid w:val="00932CB2"/>
    <w:rsid w:val="00934553"/>
    <w:rsid w:val="0093466A"/>
    <w:rsid w:val="00935CC4"/>
    <w:rsid w:val="00937002"/>
    <w:rsid w:val="00940949"/>
    <w:rsid w:val="0094202C"/>
    <w:rsid w:val="00943BAF"/>
    <w:rsid w:val="00946FA3"/>
    <w:rsid w:val="00956628"/>
    <w:rsid w:val="00960F9B"/>
    <w:rsid w:val="00961BA1"/>
    <w:rsid w:val="00966EB2"/>
    <w:rsid w:val="00967710"/>
    <w:rsid w:val="00971999"/>
    <w:rsid w:val="00971E5D"/>
    <w:rsid w:val="00972305"/>
    <w:rsid w:val="00977878"/>
    <w:rsid w:val="00977EAD"/>
    <w:rsid w:val="00982099"/>
    <w:rsid w:val="00985998"/>
    <w:rsid w:val="00986DF4"/>
    <w:rsid w:val="00993759"/>
    <w:rsid w:val="00993EE4"/>
    <w:rsid w:val="00994A4E"/>
    <w:rsid w:val="00994E7F"/>
    <w:rsid w:val="00997C77"/>
    <w:rsid w:val="009A30E3"/>
    <w:rsid w:val="009A546E"/>
    <w:rsid w:val="009A68BE"/>
    <w:rsid w:val="009A7017"/>
    <w:rsid w:val="009A7882"/>
    <w:rsid w:val="009B0945"/>
    <w:rsid w:val="009B098F"/>
    <w:rsid w:val="009B6AEF"/>
    <w:rsid w:val="009B6E74"/>
    <w:rsid w:val="009C2063"/>
    <w:rsid w:val="009C34D9"/>
    <w:rsid w:val="009D1F90"/>
    <w:rsid w:val="009D4F1F"/>
    <w:rsid w:val="009D5654"/>
    <w:rsid w:val="009D7BA3"/>
    <w:rsid w:val="009E138B"/>
    <w:rsid w:val="009E2DEF"/>
    <w:rsid w:val="009E41D3"/>
    <w:rsid w:val="009E6C0C"/>
    <w:rsid w:val="009E7D8F"/>
    <w:rsid w:val="009F1814"/>
    <w:rsid w:val="009F1A5F"/>
    <w:rsid w:val="009F530B"/>
    <w:rsid w:val="009F6EF8"/>
    <w:rsid w:val="009F77B3"/>
    <w:rsid w:val="00A05D6C"/>
    <w:rsid w:val="00A06376"/>
    <w:rsid w:val="00A07B96"/>
    <w:rsid w:val="00A15C81"/>
    <w:rsid w:val="00A21335"/>
    <w:rsid w:val="00A21A13"/>
    <w:rsid w:val="00A249E6"/>
    <w:rsid w:val="00A2671B"/>
    <w:rsid w:val="00A33CE6"/>
    <w:rsid w:val="00A36381"/>
    <w:rsid w:val="00A36EE8"/>
    <w:rsid w:val="00A377E6"/>
    <w:rsid w:val="00A424FF"/>
    <w:rsid w:val="00A43221"/>
    <w:rsid w:val="00A50E45"/>
    <w:rsid w:val="00A54C51"/>
    <w:rsid w:val="00A55E38"/>
    <w:rsid w:val="00A62984"/>
    <w:rsid w:val="00A62E30"/>
    <w:rsid w:val="00A62E5A"/>
    <w:rsid w:val="00A630C1"/>
    <w:rsid w:val="00A71054"/>
    <w:rsid w:val="00A84801"/>
    <w:rsid w:val="00A85A21"/>
    <w:rsid w:val="00A9060B"/>
    <w:rsid w:val="00A93F0E"/>
    <w:rsid w:val="00A954AC"/>
    <w:rsid w:val="00A97424"/>
    <w:rsid w:val="00AA0556"/>
    <w:rsid w:val="00AA47A2"/>
    <w:rsid w:val="00AA6766"/>
    <w:rsid w:val="00AB0E52"/>
    <w:rsid w:val="00AB1D82"/>
    <w:rsid w:val="00AB501E"/>
    <w:rsid w:val="00AC3361"/>
    <w:rsid w:val="00AC50F9"/>
    <w:rsid w:val="00AC7E94"/>
    <w:rsid w:val="00AC7FE0"/>
    <w:rsid w:val="00AD50C9"/>
    <w:rsid w:val="00AD51E9"/>
    <w:rsid w:val="00AE1135"/>
    <w:rsid w:val="00AE1152"/>
    <w:rsid w:val="00AE1534"/>
    <w:rsid w:val="00AE1855"/>
    <w:rsid w:val="00AE32B1"/>
    <w:rsid w:val="00AE6C43"/>
    <w:rsid w:val="00AF2724"/>
    <w:rsid w:val="00AF301C"/>
    <w:rsid w:val="00AF76A4"/>
    <w:rsid w:val="00B0025F"/>
    <w:rsid w:val="00B04244"/>
    <w:rsid w:val="00B04F05"/>
    <w:rsid w:val="00B07856"/>
    <w:rsid w:val="00B15E9C"/>
    <w:rsid w:val="00B1749C"/>
    <w:rsid w:val="00B21E34"/>
    <w:rsid w:val="00B2359D"/>
    <w:rsid w:val="00B23871"/>
    <w:rsid w:val="00B25D6B"/>
    <w:rsid w:val="00B27880"/>
    <w:rsid w:val="00B27D23"/>
    <w:rsid w:val="00B3031F"/>
    <w:rsid w:val="00B36DCB"/>
    <w:rsid w:val="00B37B0B"/>
    <w:rsid w:val="00B44063"/>
    <w:rsid w:val="00B45E75"/>
    <w:rsid w:val="00B50111"/>
    <w:rsid w:val="00B50EF6"/>
    <w:rsid w:val="00B51555"/>
    <w:rsid w:val="00B51E0D"/>
    <w:rsid w:val="00B52972"/>
    <w:rsid w:val="00B5659D"/>
    <w:rsid w:val="00B56AE0"/>
    <w:rsid w:val="00B56B6F"/>
    <w:rsid w:val="00B622C0"/>
    <w:rsid w:val="00B622EB"/>
    <w:rsid w:val="00B66FA9"/>
    <w:rsid w:val="00B716A5"/>
    <w:rsid w:val="00B738D0"/>
    <w:rsid w:val="00B746DE"/>
    <w:rsid w:val="00B778C8"/>
    <w:rsid w:val="00B77BC1"/>
    <w:rsid w:val="00B81CBF"/>
    <w:rsid w:val="00B81FED"/>
    <w:rsid w:val="00B86C03"/>
    <w:rsid w:val="00B86FDC"/>
    <w:rsid w:val="00B9028C"/>
    <w:rsid w:val="00B93561"/>
    <w:rsid w:val="00BA10D2"/>
    <w:rsid w:val="00BA33F6"/>
    <w:rsid w:val="00BA4088"/>
    <w:rsid w:val="00BB3346"/>
    <w:rsid w:val="00BB3A36"/>
    <w:rsid w:val="00BB5F1C"/>
    <w:rsid w:val="00BB7B15"/>
    <w:rsid w:val="00BC179D"/>
    <w:rsid w:val="00BC6126"/>
    <w:rsid w:val="00BC714D"/>
    <w:rsid w:val="00BC74EE"/>
    <w:rsid w:val="00BD1941"/>
    <w:rsid w:val="00BD2C0C"/>
    <w:rsid w:val="00BD6EDD"/>
    <w:rsid w:val="00BE3B03"/>
    <w:rsid w:val="00BE3D2C"/>
    <w:rsid w:val="00BE6996"/>
    <w:rsid w:val="00BE6C70"/>
    <w:rsid w:val="00BF0FA3"/>
    <w:rsid w:val="00BF5217"/>
    <w:rsid w:val="00BF653E"/>
    <w:rsid w:val="00C01F14"/>
    <w:rsid w:val="00C03D3A"/>
    <w:rsid w:val="00C04A8E"/>
    <w:rsid w:val="00C114A5"/>
    <w:rsid w:val="00C145E6"/>
    <w:rsid w:val="00C21A82"/>
    <w:rsid w:val="00C25452"/>
    <w:rsid w:val="00C25F62"/>
    <w:rsid w:val="00C31404"/>
    <w:rsid w:val="00C315CA"/>
    <w:rsid w:val="00C343BE"/>
    <w:rsid w:val="00C3470B"/>
    <w:rsid w:val="00C35BDD"/>
    <w:rsid w:val="00C413CB"/>
    <w:rsid w:val="00C43A67"/>
    <w:rsid w:val="00C4743B"/>
    <w:rsid w:val="00C50BA3"/>
    <w:rsid w:val="00C522D8"/>
    <w:rsid w:val="00C54950"/>
    <w:rsid w:val="00C5587C"/>
    <w:rsid w:val="00C6081C"/>
    <w:rsid w:val="00C64650"/>
    <w:rsid w:val="00C658B8"/>
    <w:rsid w:val="00C7045C"/>
    <w:rsid w:val="00C71FE5"/>
    <w:rsid w:val="00C72983"/>
    <w:rsid w:val="00C740E2"/>
    <w:rsid w:val="00C7513F"/>
    <w:rsid w:val="00C7655A"/>
    <w:rsid w:val="00C8058B"/>
    <w:rsid w:val="00C83A1E"/>
    <w:rsid w:val="00C83F81"/>
    <w:rsid w:val="00C841EA"/>
    <w:rsid w:val="00C8768B"/>
    <w:rsid w:val="00C901FC"/>
    <w:rsid w:val="00C93BB2"/>
    <w:rsid w:val="00C95651"/>
    <w:rsid w:val="00C96343"/>
    <w:rsid w:val="00C97D5D"/>
    <w:rsid w:val="00CA2DB7"/>
    <w:rsid w:val="00CA5835"/>
    <w:rsid w:val="00CB1958"/>
    <w:rsid w:val="00CB1B7B"/>
    <w:rsid w:val="00CB48AD"/>
    <w:rsid w:val="00CB5804"/>
    <w:rsid w:val="00CB7B8E"/>
    <w:rsid w:val="00CC2F77"/>
    <w:rsid w:val="00CC303D"/>
    <w:rsid w:val="00CC3640"/>
    <w:rsid w:val="00CC54DD"/>
    <w:rsid w:val="00CC591D"/>
    <w:rsid w:val="00CC7E05"/>
    <w:rsid w:val="00CD084A"/>
    <w:rsid w:val="00CD1DE5"/>
    <w:rsid w:val="00CD51F5"/>
    <w:rsid w:val="00CE029E"/>
    <w:rsid w:val="00CE4C38"/>
    <w:rsid w:val="00CE59F2"/>
    <w:rsid w:val="00CF2F63"/>
    <w:rsid w:val="00D00B02"/>
    <w:rsid w:val="00D025C5"/>
    <w:rsid w:val="00D04A53"/>
    <w:rsid w:val="00D05775"/>
    <w:rsid w:val="00D10B2A"/>
    <w:rsid w:val="00D10B66"/>
    <w:rsid w:val="00D11769"/>
    <w:rsid w:val="00D11D14"/>
    <w:rsid w:val="00D145EB"/>
    <w:rsid w:val="00D166C0"/>
    <w:rsid w:val="00D22B6E"/>
    <w:rsid w:val="00D2396E"/>
    <w:rsid w:val="00D249DE"/>
    <w:rsid w:val="00D26E6A"/>
    <w:rsid w:val="00D26FAA"/>
    <w:rsid w:val="00D3481A"/>
    <w:rsid w:val="00D36416"/>
    <w:rsid w:val="00D406DD"/>
    <w:rsid w:val="00D41402"/>
    <w:rsid w:val="00D436A0"/>
    <w:rsid w:val="00D43F18"/>
    <w:rsid w:val="00D44070"/>
    <w:rsid w:val="00D4434E"/>
    <w:rsid w:val="00D4483C"/>
    <w:rsid w:val="00D46BC6"/>
    <w:rsid w:val="00D52EA7"/>
    <w:rsid w:val="00D56930"/>
    <w:rsid w:val="00D61706"/>
    <w:rsid w:val="00D656DF"/>
    <w:rsid w:val="00D721CF"/>
    <w:rsid w:val="00D72D40"/>
    <w:rsid w:val="00D757EA"/>
    <w:rsid w:val="00D80347"/>
    <w:rsid w:val="00D82613"/>
    <w:rsid w:val="00D85739"/>
    <w:rsid w:val="00D86719"/>
    <w:rsid w:val="00D923DC"/>
    <w:rsid w:val="00D93E29"/>
    <w:rsid w:val="00D94D29"/>
    <w:rsid w:val="00D9782A"/>
    <w:rsid w:val="00DA0043"/>
    <w:rsid w:val="00DA0591"/>
    <w:rsid w:val="00DA5D39"/>
    <w:rsid w:val="00DA7BE4"/>
    <w:rsid w:val="00DB0B09"/>
    <w:rsid w:val="00DB0E33"/>
    <w:rsid w:val="00DB1455"/>
    <w:rsid w:val="00DB1558"/>
    <w:rsid w:val="00DB4B8B"/>
    <w:rsid w:val="00DC4DC7"/>
    <w:rsid w:val="00DC633F"/>
    <w:rsid w:val="00DC690E"/>
    <w:rsid w:val="00DD0BD5"/>
    <w:rsid w:val="00DD22D6"/>
    <w:rsid w:val="00DD3106"/>
    <w:rsid w:val="00DD5FD2"/>
    <w:rsid w:val="00DE2ECD"/>
    <w:rsid w:val="00DE3369"/>
    <w:rsid w:val="00DE3F13"/>
    <w:rsid w:val="00DE50C7"/>
    <w:rsid w:val="00DE786F"/>
    <w:rsid w:val="00DF1106"/>
    <w:rsid w:val="00DF3E68"/>
    <w:rsid w:val="00DF5CCE"/>
    <w:rsid w:val="00E006B8"/>
    <w:rsid w:val="00E00C02"/>
    <w:rsid w:val="00E021A8"/>
    <w:rsid w:val="00E045AD"/>
    <w:rsid w:val="00E0474A"/>
    <w:rsid w:val="00E06302"/>
    <w:rsid w:val="00E127E0"/>
    <w:rsid w:val="00E15D43"/>
    <w:rsid w:val="00E16F2D"/>
    <w:rsid w:val="00E17B1B"/>
    <w:rsid w:val="00E2092A"/>
    <w:rsid w:val="00E23921"/>
    <w:rsid w:val="00E258A5"/>
    <w:rsid w:val="00E25E9C"/>
    <w:rsid w:val="00E30323"/>
    <w:rsid w:val="00E3212F"/>
    <w:rsid w:val="00E3327B"/>
    <w:rsid w:val="00E34C77"/>
    <w:rsid w:val="00E35F09"/>
    <w:rsid w:val="00E4273B"/>
    <w:rsid w:val="00E43A12"/>
    <w:rsid w:val="00E4657E"/>
    <w:rsid w:val="00E47A14"/>
    <w:rsid w:val="00E50BE4"/>
    <w:rsid w:val="00E54B73"/>
    <w:rsid w:val="00E56E52"/>
    <w:rsid w:val="00E6355E"/>
    <w:rsid w:val="00E63EC1"/>
    <w:rsid w:val="00E65372"/>
    <w:rsid w:val="00E66A21"/>
    <w:rsid w:val="00E678E4"/>
    <w:rsid w:val="00E73A5E"/>
    <w:rsid w:val="00E748D8"/>
    <w:rsid w:val="00E75712"/>
    <w:rsid w:val="00E75EC3"/>
    <w:rsid w:val="00E81A4E"/>
    <w:rsid w:val="00E83B7D"/>
    <w:rsid w:val="00E85026"/>
    <w:rsid w:val="00E852FE"/>
    <w:rsid w:val="00E86692"/>
    <w:rsid w:val="00E90F7B"/>
    <w:rsid w:val="00E931DF"/>
    <w:rsid w:val="00E931FC"/>
    <w:rsid w:val="00E939C5"/>
    <w:rsid w:val="00E96E09"/>
    <w:rsid w:val="00E97133"/>
    <w:rsid w:val="00E97FE5"/>
    <w:rsid w:val="00EA3260"/>
    <w:rsid w:val="00EA4D99"/>
    <w:rsid w:val="00EA6EC3"/>
    <w:rsid w:val="00EB1AB9"/>
    <w:rsid w:val="00EB258B"/>
    <w:rsid w:val="00EB458E"/>
    <w:rsid w:val="00EB45EC"/>
    <w:rsid w:val="00EB4A4F"/>
    <w:rsid w:val="00EB75EA"/>
    <w:rsid w:val="00EB7A23"/>
    <w:rsid w:val="00EC271B"/>
    <w:rsid w:val="00EC3DAA"/>
    <w:rsid w:val="00EC58DC"/>
    <w:rsid w:val="00EC6DBA"/>
    <w:rsid w:val="00EE0AC9"/>
    <w:rsid w:val="00EE5085"/>
    <w:rsid w:val="00EE6400"/>
    <w:rsid w:val="00EE6AE4"/>
    <w:rsid w:val="00EE6F7A"/>
    <w:rsid w:val="00EE72C2"/>
    <w:rsid w:val="00EE7E75"/>
    <w:rsid w:val="00EF3A72"/>
    <w:rsid w:val="00EF53E0"/>
    <w:rsid w:val="00F00A0F"/>
    <w:rsid w:val="00F04A27"/>
    <w:rsid w:val="00F05BC6"/>
    <w:rsid w:val="00F07106"/>
    <w:rsid w:val="00F11E70"/>
    <w:rsid w:val="00F12414"/>
    <w:rsid w:val="00F15378"/>
    <w:rsid w:val="00F16064"/>
    <w:rsid w:val="00F17280"/>
    <w:rsid w:val="00F244A9"/>
    <w:rsid w:val="00F2581B"/>
    <w:rsid w:val="00F31307"/>
    <w:rsid w:val="00F366DB"/>
    <w:rsid w:val="00F375AA"/>
    <w:rsid w:val="00F42068"/>
    <w:rsid w:val="00F47784"/>
    <w:rsid w:val="00F478D9"/>
    <w:rsid w:val="00F52AEB"/>
    <w:rsid w:val="00F5407A"/>
    <w:rsid w:val="00F60D24"/>
    <w:rsid w:val="00F62586"/>
    <w:rsid w:val="00F64F2B"/>
    <w:rsid w:val="00F6511D"/>
    <w:rsid w:val="00F66AE6"/>
    <w:rsid w:val="00F66C5F"/>
    <w:rsid w:val="00F67003"/>
    <w:rsid w:val="00F704A5"/>
    <w:rsid w:val="00F71D70"/>
    <w:rsid w:val="00F72F44"/>
    <w:rsid w:val="00F764D9"/>
    <w:rsid w:val="00F830B0"/>
    <w:rsid w:val="00F84E35"/>
    <w:rsid w:val="00F858FB"/>
    <w:rsid w:val="00F91B0F"/>
    <w:rsid w:val="00F93468"/>
    <w:rsid w:val="00F93C07"/>
    <w:rsid w:val="00F93C49"/>
    <w:rsid w:val="00FA6A32"/>
    <w:rsid w:val="00FB01A6"/>
    <w:rsid w:val="00FB2E73"/>
    <w:rsid w:val="00FB79F2"/>
    <w:rsid w:val="00FB7A21"/>
    <w:rsid w:val="00FB7D3A"/>
    <w:rsid w:val="00FC126E"/>
    <w:rsid w:val="00FC2B88"/>
    <w:rsid w:val="00FC3B93"/>
    <w:rsid w:val="00FC6020"/>
    <w:rsid w:val="00FC7F89"/>
    <w:rsid w:val="00FD0746"/>
    <w:rsid w:val="00FD4D65"/>
    <w:rsid w:val="00FD5BC2"/>
    <w:rsid w:val="00FD762E"/>
    <w:rsid w:val="00FE2B2E"/>
    <w:rsid w:val="00FE38B6"/>
    <w:rsid w:val="00FE38BF"/>
    <w:rsid w:val="00FE46C8"/>
    <w:rsid w:val="00FE566A"/>
    <w:rsid w:val="00FE653D"/>
    <w:rsid w:val="00FE6745"/>
    <w:rsid w:val="00FE7982"/>
    <w:rsid w:val="00FF213D"/>
    <w:rsid w:val="00FF538F"/>
    <w:rsid w:val="00FF6A14"/>
    <w:rsid w:val="2EAB206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4"/>
    <o:shapelayout v:ext="edit">
      <o:idmap v:ext="edit" data="1"/>
    </o:shapelayout>
  </w:shapeDefaults>
  <w:decimalSymbol w:val="."/>
  <w:listSeparator w:val=","/>
  <w14:docId w14:val="5F196F8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locked="1" w:uiPriority="99"/>
    <w:lsdException w:name="Strong" w:locked="1" w:semiHidden="0" w:uiPriority="22" w:unhideWhenUsed="0" w:qFormat="1"/>
    <w:lsdException w:name="Emphasis" w:locked="1"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E4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afterLines="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276E4F"/>
    <w:pPr>
      <w:ind w:leftChars="400" w:left="400"/>
    </w:pPr>
    <w:rPr>
      <w:szCs w:val="20"/>
    </w:rPr>
  </w:style>
  <w:style w:type="character" w:customStyle="1" w:styleId="af">
    <w:name w:val="（一）文 字元"/>
    <w:link w:val="ae"/>
    <w:locked/>
    <w:rsid w:val="00276E4F"/>
    <w:rPr>
      <w:rFonts w:eastAsia="華康細圓體"/>
      <w:kern w:val="2"/>
      <w:sz w:val="24"/>
      <w:lang w:eastAsia="zh-CN"/>
    </w:rPr>
  </w:style>
  <w:style w:type="paragraph" w:styleId="10">
    <w:name w:val="toc 1"/>
    <w:basedOn w:val="a"/>
    <w:next w:val="a"/>
    <w:link w:val="11"/>
    <w:autoRedefine/>
    <w:uiPriority w:val="39"/>
    <w:rsid w:val="00A42C49"/>
    <w:pPr>
      <w:tabs>
        <w:tab w:val="right" w:leader="dot" w:pos="8496"/>
      </w:tabs>
      <w:ind w:left="945" w:rightChars="253" w:right="598" w:hangingChars="400" w:hanging="945"/>
    </w:pPr>
  </w:style>
  <w:style w:type="character" w:customStyle="1" w:styleId="11">
    <w:name w:val="目錄 1 字元"/>
    <w:link w:val="10"/>
    <w:uiPriority w:val="39"/>
    <w:rsid w:val="00351644"/>
    <w:rPr>
      <w:rFonts w:eastAsia="華康細圓體"/>
      <w:kern w:val="2"/>
      <w:sz w:val="24"/>
      <w:szCs w:val="24"/>
      <w:lang w:eastAsia="zh-CN"/>
    </w:r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2">
    <w:name w:val="(1)"/>
    <w:basedOn w:val="ac"/>
    <w:rsid w:val="00956628"/>
    <w:pPr>
      <w:ind w:leftChars="500" w:left="700" w:hangingChars="200" w:hanging="200"/>
    </w:pPr>
  </w:style>
  <w:style w:type="paragraph" w:customStyle="1" w:styleId="Af8">
    <w:name w:val="A."/>
    <w:basedOn w:val="12"/>
    <w:rsid w:val="00FE7B79"/>
    <w:pPr>
      <w:ind w:leftChars="600" w:left="1771" w:hangingChars="150" w:hanging="354"/>
    </w:pPr>
  </w:style>
  <w:style w:type="paragraph" w:customStyle="1" w:styleId="af9">
    <w:name w:val="表標"/>
    <w:basedOn w:val="a"/>
    <w:qFormat/>
    <w:rsid w:val="00BC179D"/>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BC179D"/>
    <w:rPr>
      <w:b/>
      <w:color w:val="0C4DA2"/>
    </w:rPr>
  </w:style>
  <w:style w:type="character" w:styleId="afe">
    <w:name w:val="Emphasis"/>
    <w:qFormat/>
    <w:rsid w:val="00BC179D"/>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link w:val="aff2"/>
    <w:uiPriority w:val="34"/>
    <w:qFormat/>
    <w:rsid w:val="00BC179D"/>
    <w:pPr>
      <w:autoSpaceDE/>
      <w:autoSpaceDN/>
      <w:ind w:left="720" w:firstLineChars="0" w:firstLine="0"/>
      <w:contextualSpacing/>
      <w:jc w:val="left"/>
    </w:pPr>
    <w:rPr>
      <w:rFonts w:ascii="Calibri" w:eastAsia="新細明體" w:hAnsi="Calibri"/>
      <w:lang w:eastAsia="zh-TW"/>
    </w:rPr>
  </w:style>
  <w:style w:type="character" w:customStyle="1" w:styleId="aff2">
    <w:name w:val="清單段落 字元"/>
    <w:link w:val="aff1"/>
    <w:uiPriority w:val="34"/>
    <w:rsid w:val="00BC179D"/>
    <w:rPr>
      <w:rFonts w:ascii="Calibri" w:eastAsia="新細明體" w:hAnsi="Calibri"/>
      <w:kern w:val="2"/>
      <w:sz w:val="24"/>
      <w:szCs w:val="24"/>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styleId="aff3">
    <w:name w:val="Body Text"/>
    <w:basedOn w:val="a"/>
    <w:link w:val="aff4"/>
    <w:rsid w:val="001752C2"/>
    <w:pPr>
      <w:spacing w:after="120"/>
    </w:pPr>
  </w:style>
  <w:style w:type="character" w:customStyle="1" w:styleId="aff4">
    <w:name w:val="本文 字元"/>
    <w:link w:val="aff3"/>
    <w:rsid w:val="001752C2"/>
    <w:rPr>
      <w:rFonts w:eastAsia="華康細圓體"/>
      <w:kern w:val="2"/>
      <w:sz w:val="24"/>
      <w:szCs w:val="24"/>
      <w:lang w:eastAsia="zh-CN"/>
    </w:rPr>
  </w:style>
  <w:style w:type="paragraph" w:customStyle="1" w:styleId="13">
    <w:name w:val="表1"/>
    <w:basedOn w:val="a"/>
    <w:uiPriority w:val="99"/>
    <w:rsid w:val="00B51555"/>
    <w:pPr>
      <w:overflowPunct/>
      <w:autoSpaceDE/>
      <w:autoSpaceDN/>
      <w:spacing w:line="250" w:lineRule="atLeast"/>
      <w:ind w:left="57" w:firstLineChars="0" w:firstLine="0"/>
      <w:jc w:val="left"/>
    </w:pPr>
    <w:rPr>
      <w:rFonts w:eastAsia="華康細明體"/>
      <w:sz w:val="20"/>
      <w:szCs w:val="20"/>
      <w:lang w:eastAsia="zh-TW"/>
    </w:rPr>
  </w:style>
  <w:style w:type="paragraph" w:customStyle="1" w:styleId="14">
    <w:name w:val="樣式1"/>
    <w:basedOn w:val="10"/>
    <w:link w:val="15"/>
    <w:rsid w:val="00351644"/>
    <w:rPr>
      <w:noProof/>
      <w:lang w:val="zh-TW" w:eastAsia="zh-TW"/>
    </w:rPr>
  </w:style>
  <w:style w:type="character" w:customStyle="1" w:styleId="15">
    <w:name w:val="樣式1 字元"/>
    <w:link w:val="14"/>
    <w:rsid w:val="00351644"/>
    <w:rPr>
      <w:rFonts w:eastAsia="華康細圓體"/>
      <w:noProof/>
      <w:kern w:val="2"/>
      <w:sz w:val="24"/>
      <w:szCs w:val="24"/>
      <w:lang w:val="zh-TW" w:eastAsia="zh-CN"/>
    </w:rPr>
  </w:style>
  <w:style w:type="paragraph" w:customStyle="1" w:styleId="20">
    <w:name w:val="樣式2"/>
    <w:basedOn w:val="ae"/>
    <w:link w:val="21"/>
    <w:qFormat/>
    <w:rsid w:val="00F93468"/>
    <w:pPr>
      <w:ind w:left="945" w:firstLine="472"/>
    </w:pPr>
    <w:rPr>
      <w:color w:val="000000"/>
      <w:u w:val="single"/>
      <w:lang w:eastAsia="zh-TW"/>
    </w:rPr>
  </w:style>
  <w:style w:type="character" w:customStyle="1" w:styleId="21">
    <w:name w:val="樣式2 字元"/>
    <w:link w:val="20"/>
    <w:rsid w:val="00F93468"/>
    <w:rPr>
      <w:rFonts w:eastAsia="華康細圓體"/>
      <w:color w:val="000000"/>
      <w:kern w:val="2"/>
      <w:sz w:val="24"/>
      <w:u w:val="single"/>
      <w:lang w:val="en-US" w:eastAsia="zh-CN"/>
    </w:rPr>
  </w:style>
  <w:style w:type="paragraph" w:customStyle="1" w:styleId="30">
    <w:name w:val="樣式3"/>
    <w:basedOn w:val="a"/>
    <w:link w:val="31"/>
    <w:qFormat/>
    <w:rsid w:val="00854D41"/>
    <w:pPr>
      <w:ind w:firstLine="472"/>
    </w:pPr>
    <w:rPr>
      <w:color w:val="000000"/>
      <w:lang w:eastAsia="zh-TW"/>
    </w:rPr>
  </w:style>
  <w:style w:type="character" w:customStyle="1" w:styleId="31">
    <w:name w:val="樣式3 字元"/>
    <w:link w:val="30"/>
    <w:rsid w:val="00854D41"/>
    <w:rPr>
      <w:rFonts w:eastAsia="華康細圓體"/>
      <w:color w:val="000000"/>
      <w:kern w:val="2"/>
      <w:sz w:val="24"/>
      <w:szCs w:val="24"/>
    </w:rPr>
  </w:style>
  <w:style w:type="paragraph" w:customStyle="1" w:styleId="4">
    <w:name w:val="樣式4"/>
    <w:basedOn w:val="a"/>
    <w:link w:val="40"/>
    <w:qFormat/>
    <w:rsid w:val="00854D41"/>
    <w:pPr>
      <w:ind w:firstLine="472"/>
    </w:pPr>
    <w:rPr>
      <w:color w:val="FF0000"/>
      <w:lang w:eastAsia="zh-TW"/>
    </w:rPr>
  </w:style>
  <w:style w:type="character" w:customStyle="1" w:styleId="40">
    <w:name w:val="樣式4 字元"/>
    <w:link w:val="4"/>
    <w:rsid w:val="00854D41"/>
    <w:rPr>
      <w:rFonts w:eastAsia="華康細圓體"/>
      <w:color w:val="FF0000"/>
      <w:kern w:val="2"/>
      <w:sz w:val="24"/>
      <w:szCs w:val="24"/>
    </w:rPr>
  </w:style>
  <w:style w:type="paragraph" w:customStyle="1" w:styleId="5">
    <w:name w:val="樣式5"/>
    <w:basedOn w:val="ae"/>
    <w:link w:val="50"/>
    <w:qFormat/>
    <w:rsid w:val="00BC74EE"/>
    <w:pPr>
      <w:ind w:left="945" w:firstLine="472"/>
    </w:pPr>
    <w:rPr>
      <w:color w:val="000000"/>
      <w:lang w:eastAsia="zh-TW"/>
    </w:rPr>
  </w:style>
  <w:style w:type="character" w:customStyle="1" w:styleId="50">
    <w:name w:val="樣式5 字元"/>
    <w:link w:val="5"/>
    <w:rsid w:val="00BC74EE"/>
    <w:rPr>
      <w:rFonts w:eastAsia="華康細圓體"/>
      <w:color w:val="000000"/>
      <w:kern w:val="2"/>
      <w:sz w:val="24"/>
      <w:lang w:val="en-US" w:eastAsia="zh-CN"/>
    </w:rPr>
  </w:style>
  <w:style w:type="paragraph" w:styleId="aff5">
    <w:name w:val="endnote text"/>
    <w:basedOn w:val="a"/>
    <w:link w:val="aff6"/>
    <w:semiHidden/>
    <w:unhideWhenUsed/>
    <w:rsid w:val="00A06376"/>
    <w:rPr>
      <w:sz w:val="20"/>
      <w:szCs w:val="20"/>
    </w:rPr>
  </w:style>
  <w:style w:type="character" w:customStyle="1" w:styleId="aff6">
    <w:name w:val="章節附註文字 字元"/>
    <w:link w:val="aff5"/>
    <w:semiHidden/>
    <w:rsid w:val="00A06376"/>
    <w:rPr>
      <w:rFonts w:eastAsia="華康細圓體"/>
      <w:kern w:val="2"/>
      <w:lang w:eastAsia="zh-CN"/>
    </w:rPr>
  </w:style>
  <w:style w:type="character" w:styleId="aff7">
    <w:name w:val="endnote reference"/>
    <w:semiHidden/>
    <w:unhideWhenUsed/>
    <w:rsid w:val="00A06376"/>
    <w:rPr>
      <w:vertAlign w:val="superscript"/>
    </w:rPr>
  </w:style>
  <w:style w:type="paragraph" w:customStyle="1" w:styleId="aff8">
    <w:name w:val="基本資料表"/>
    <w:basedOn w:val="a"/>
    <w:qFormat/>
    <w:rsid w:val="00BF653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F653E"/>
    <w:pPr>
      <w:ind w:leftChars="50" w:left="118" w:rightChars="50" w:right="118" w:firstLineChars="0" w:firstLine="0"/>
      <w:jc w:val="distribute"/>
    </w:pPr>
  </w:style>
  <w:style w:type="paragraph" w:customStyle="1" w:styleId="aff9">
    <w:name w:val="自然人文"/>
    <w:basedOn w:val="a"/>
    <w:link w:val="affa"/>
    <w:qFormat/>
    <w:rsid w:val="00BF653E"/>
    <w:pPr>
      <w:ind w:firstLineChars="0" w:firstLine="0"/>
      <w:jc w:val="center"/>
    </w:pPr>
    <w:rPr>
      <w:rFonts w:ascii="華康粗黑體" w:eastAsia="華康粗黑體" w:hAnsi="標楷體"/>
      <w:sz w:val="32"/>
      <w:szCs w:val="32"/>
      <w:lang w:eastAsia="zh-TW"/>
    </w:rPr>
  </w:style>
  <w:style w:type="character" w:customStyle="1" w:styleId="affa">
    <w:name w:val="自然人文 字元"/>
    <w:link w:val="aff9"/>
    <w:rsid w:val="00BF653E"/>
    <w:rPr>
      <w:rFonts w:ascii="華康粗黑體" w:eastAsia="華康粗黑體" w:hAnsi="標楷體"/>
      <w:kern w:val="2"/>
      <w:sz w:val="32"/>
      <w:szCs w:val="32"/>
    </w:rPr>
  </w:style>
  <w:style w:type="paragraph" w:customStyle="1" w:styleId="-0">
    <w:name w:val="基本資料表-左"/>
    <w:basedOn w:val="a"/>
    <w:qFormat/>
    <w:rsid w:val="00BF653E"/>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25"/>
      <w:marBottom w:val="0"/>
      <w:divBdr>
        <w:top w:val="none" w:sz="0" w:space="0" w:color="auto"/>
        <w:left w:val="none" w:sz="0" w:space="0" w:color="auto"/>
        <w:bottom w:val="none" w:sz="0" w:space="0" w:color="auto"/>
        <w:right w:val="none" w:sz="0" w:space="0" w:color="auto"/>
      </w:divBdr>
      <w:divsChild>
        <w:div w:id="72">
          <w:marLeft w:val="0"/>
          <w:marRight w:val="0"/>
          <w:marTop w:val="100"/>
          <w:marBottom w:val="100"/>
          <w:divBdr>
            <w:top w:val="none" w:sz="0" w:space="0" w:color="auto"/>
            <w:left w:val="none" w:sz="0" w:space="0" w:color="auto"/>
            <w:bottom w:val="none" w:sz="0" w:space="0" w:color="auto"/>
            <w:right w:val="none" w:sz="0" w:space="0" w:color="auto"/>
          </w:divBdr>
          <w:divsChild>
            <w:div w:id="36">
              <w:marLeft w:val="0"/>
              <w:marRight w:val="0"/>
              <w:marTop w:val="25"/>
              <w:marBottom w:val="0"/>
              <w:divBdr>
                <w:top w:val="single" w:sz="4" w:space="0" w:color="0C4DA2"/>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25"/>
      <w:marBottom w:val="0"/>
      <w:divBdr>
        <w:top w:val="none" w:sz="0" w:space="0" w:color="auto"/>
        <w:left w:val="none" w:sz="0" w:space="0" w:color="auto"/>
        <w:bottom w:val="none" w:sz="0" w:space="0" w:color="auto"/>
        <w:right w:val="none" w:sz="0" w:space="0" w:color="auto"/>
      </w:divBdr>
      <w:divsChild>
        <w:div w:id="126">
          <w:marLeft w:val="0"/>
          <w:marRight w:val="0"/>
          <w:marTop w:val="100"/>
          <w:marBottom w:val="100"/>
          <w:divBdr>
            <w:top w:val="none" w:sz="0" w:space="0" w:color="auto"/>
            <w:left w:val="none" w:sz="0" w:space="0" w:color="auto"/>
            <w:bottom w:val="none" w:sz="0" w:space="0" w:color="auto"/>
            <w:right w:val="none" w:sz="0" w:space="0" w:color="auto"/>
          </w:divBdr>
          <w:divsChild>
            <w:div w:id="94">
              <w:marLeft w:val="0"/>
              <w:marRight w:val="0"/>
              <w:marTop w:val="25"/>
              <w:marBottom w:val="0"/>
              <w:divBdr>
                <w:top w:val="single" w:sz="4" w:space="0" w:color="0C4DA2"/>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105"/>
      <w:marRight w:val="105"/>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18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255"/>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sChild>
                            <w:div w:id="54">
                              <w:marLeft w:val="480"/>
                              <w:marRight w:val="0"/>
                              <w:marTop w:val="0"/>
                              <w:marBottom w:val="33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30"/>
      <w:marBottom w:val="0"/>
      <w:divBdr>
        <w:top w:val="none" w:sz="0" w:space="0" w:color="auto"/>
        <w:left w:val="none" w:sz="0" w:space="0" w:color="auto"/>
        <w:bottom w:val="none" w:sz="0" w:space="0" w:color="auto"/>
        <w:right w:val="none" w:sz="0" w:space="0" w:color="auto"/>
      </w:divBdr>
      <w:divsChild>
        <w:div w:id="90">
          <w:marLeft w:val="0"/>
          <w:marRight w:val="0"/>
          <w:marTop w:val="100"/>
          <w:marBottom w:val="100"/>
          <w:divBdr>
            <w:top w:val="none" w:sz="0" w:space="0" w:color="auto"/>
            <w:left w:val="none" w:sz="0" w:space="0" w:color="auto"/>
            <w:bottom w:val="none" w:sz="0" w:space="0" w:color="auto"/>
            <w:right w:val="none" w:sz="0" w:space="0" w:color="auto"/>
          </w:divBdr>
          <w:divsChild>
            <w:div w:id="64">
              <w:marLeft w:val="0"/>
              <w:marRight w:val="0"/>
              <w:marTop w:val="30"/>
              <w:marBottom w:val="0"/>
              <w:divBdr>
                <w:top w:val="single" w:sz="6" w:space="0" w:color="0C4DA2"/>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27">
          <w:marLeft w:val="-60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30"/>
      <w:marBottom w:val="0"/>
      <w:divBdr>
        <w:top w:val="none" w:sz="0" w:space="0" w:color="auto"/>
        <w:left w:val="none" w:sz="0" w:space="0" w:color="auto"/>
        <w:bottom w:val="none" w:sz="0" w:space="0" w:color="auto"/>
        <w:right w:val="none" w:sz="0" w:space="0" w:color="auto"/>
      </w:divBdr>
      <w:divsChild>
        <w:div w:id="24">
          <w:marLeft w:val="0"/>
          <w:marRight w:val="0"/>
          <w:marTop w:val="100"/>
          <w:marBottom w:val="100"/>
          <w:divBdr>
            <w:top w:val="none" w:sz="0" w:space="0" w:color="auto"/>
            <w:left w:val="none" w:sz="0" w:space="0" w:color="auto"/>
            <w:bottom w:val="none" w:sz="0" w:space="0" w:color="auto"/>
            <w:right w:val="none" w:sz="0" w:space="0" w:color="auto"/>
          </w:divBdr>
          <w:divsChild>
            <w:div w:id="111">
              <w:marLeft w:val="0"/>
              <w:marRight w:val="0"/>
              <w:marTop w:val="30"/>
              <w:marBottom w:val="0"/>
              <w:divBdr>
                <w:top w:val="single" w:sz="6" w:space="0" w:color="0C4DA2"/>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25"/>
      <w:marBottom w:val="0"/>
      <w:divBdr>
        <w:top w:val="none" w:sz="0" w:space="0" w:color="auto"/>
        <w:left w:val="none" w:sz="0" w:space="0" w:color="auto"/>
        <w:bottom w:val="none" w:sz="0" w:space="0" w:color="auto"/>
        <w:right w:val="none" w:sz="0" w:space="0" w:color="auto"/>
      </w:divBdr>
      <w:divsChild>
        <w:div w:id="137">
          <w:marLeft w:val="0"/>
          <w:marRight w:val="0"/>
          <w:marTop w:val="100"/>
          <w:marBottom w:val="100"/>
          <w:divBdr>
            <w:top w:val="none" w:sz="0" w:space="0" w:color="auto"/>
            <w:left w:val="none" w:sz="0" w:space="0" w:color="auto"/>
            <w:bottom w:val="none" w:sz="0" w:space="0" w:color="auto"/>
            <w:right w:val="none" w:sz="0" w:space="0" w:color="auto"/>
          </w:divBdr>
          <w:divsChild>
            <w:div w:id="43">
              <w:marLeft w:val="0"/>
              <w:marRight w:val="0"/>
              <w:marTop w:val="25"/>
              <w:marBottom w:val="0"/>
              <w:divBdr>
                <w:top w:val="single" w:sz="4" w:space="0" w:color="0C4DA2"/>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70">
      <w:marLeft w:val="0"/>
      <w:marRight w:val="0"/>
      <w:marTop w:val="30"/>
      <w:marBottom w:val="0"/>
      <w:divBdr>
        <w:top w:val="none" w:sz="0" w:space="0" w:color="auto"/>
        <w:left w:val="none" w:sz="0" w:space="0" w:color="auto"/>
        <w:bottom w:val="none" w:sz="0" w:space="0" w:color="auto"/>
        <w:right w:val="none" w:sz="0" w:space="0" w:color="auto"/>
      </w:divBdr>
      <w:divsChild>
        <w:div w:id="53">
          <w:marLeft w:val="0"/>
          <w:marRight w:val="0"/>
          <w:marTop w:val="100"/>
          <w:marBottom w:val="100"/>
          <w:divBdr>
            <w:top w:val="none" w:sz="0" w:space="0" w:color="auto"/>
            <w:left w:val="none" w:sz="0" w:space="0" w:color="auto"/>
            <w:bottom w:val="none" w:sz="0" w:space="0" w:color="auto"/>
            <w:right w:val="none" w:sz="0" w:space="0" w:color="auto"/>
          </w:divBdr>
          <w:divsChild>
            <w:div w:id="50">
              <w:marLeft w:val="0"/>
              <w:marRight w:val="0"/>
              <w:marTop w:val="30"/>
              <w:marBottom w:val="0"/>
              <w:divBdr>
                <w:top w:val="single" w:sz="6" w:space="0" w:color="0C4DA2"/>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125"/>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single" w:sz="4" w:space="0" w:color="B9DFF9"/>
                <w:left w:val="single" w:sz="4" w:space="0" w:color="B9DFF9"/>
                <w:bottom w:val="single" w:sz="4" w:space="0" w:color="B9DFF9"/>
                <w:right w:val="single" w:sz="4" w:space="0" w:color="B9DFF9"/>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single" w:sz="6" w:space="0" w:color="6F767A"/>
            <w:bottom w:val="none" w:sz="0" w:space="0" w:color="auto"/>
            <w:right w:val="single" w:sz="6" w:space="0" w:color="6F767A"/>
          </w:divBdr>
          <w:divsChild>
            <w:div w:id="110">
              <w:marLeft w:val="0"/>
              <w:marRight w:val="0"/>
              <w:marTop w:val="0"/>
              <w:marBottom w:val="0"/>
              <w:divBdr>
                <w:top w:val="single" w:sz="6" w:space="0" w:color="95A4AE"/>
                <w:left w:val="none" w:sz="0" w:space="0" w:color="auto"/>
                <w:bottom w:val="single" w:sz="6" w:space="0" w:color="878D90"/>
                <w:right w:val="none" w:sz="0" w:space="0" w:color="auto"/>
              </w:divBdr>
              <w:divsChild>
                <w:div w:id="61">
                  <w:marLeft w:val="0"/>
                  <w:marRight w:val="-4800"/>
                  <w:marTop w:val="0"/>
                  <w:marBottom w:val="0"/>
                  <w:divBdr>
                    <w:top w:val="none" w:sz="0" w:space="0" w:color="auto"/>
                    <w:left w:val="none" w:sz="0" w:space="0" w:color="auto"/>
                    <w:bottom w:val="none" w:sz="0" w:space="0" w:color="auto"/>
                    <w:right w:val="none" w:sz="0" w:space="0" w:color="auto"/>
                  </w:divBdr>
                  <w:divsChild>
                    <w:div w:id="28">
                      <w:marLeft w:val="0"/>
                      <w:marRight w:val="480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single" w:sz="6" w:space="0" w:color="D0D0D0"/>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105"/>
      <w:marRight w:val="105"/>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18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255"/>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sChild>
                            <w:div w:id="5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25"/>
      <w:marBottom w:val="0"/>
      <w:divBdr>
        <w:top w:val="none" w:sz="0" w:space="0" w:color="auto"/>
        <w:left w:val="none" w:sz="0" w:space="0" w:color="auto"/>
        <w:bottom w:val="none" w:sz="0" w:space="0" w:color="auto"/>
        <w:right w:val="none" w:sz="0" w:space="0" w:color="auto"/>
      </w:divBdr>
      <w:divsChild>
        <w:div w:id="123">
          <w:marLeft w:val="0"/>
          <w:marRight w:val="0"/>
          <w:marTop w:val="100"/>
          <w:marBottom w:val="100"/>
          <w:divBdr>
            <w:top w:val="none" w:sz="0" w:space="0" w:color="auto"/>
            <w:left w:val="none" w:sz="0" w:space="0" w:color="auto"/>
            <w:bottom w:val="none" w:sz="0" w:space="0" w:color="auto"/>
            <w:right w:val="none" w:sz="0" w:space="0" w:color="auto"/>
          </w:divBdr>
          <w:divsChild>
            <w:div w:id="73">
              <w:marLeft w:val="0"/>
              <w:marRight w:val="0"/>
              <w:marTop w:val="25"/>
              <w:marBottom w:val="0"/>
              <w:divBdr>
                <w:top w:val="single" w:sz="4" w:space="0" w:color="0C4DA2"/>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
      <w:marLeft w:val="0"/>
      <w:marRight w:val="0"/>
      <w:marTop w:val="25"/>
      <w:marBottom w:val="0"/>
      <w:divBdr>
        <w:top w:val="none" w:sz="0" w:space="0" w:color="auto"/>
        <w:left w:val="none" w:sz="0" w:space="0" w:color="auto"/>
        <w:bottom w:val="none" w:sz="0" w:space="0" w:color="auto"/>
        <w:right w:val="none" w:sz="0" w:space="0" w:color="auto"/>
      </w:divBdr>
      <w:divsChild>
        <w:div w:id="95">
          <w:marLeft w:val="0"/>
          <w:marRight w:val="0"/>
          <w:marTop w:val="100"/>
          <w:marBottom w:val="100"/>
          <w:divBdr>
            <w:top w:val="none" w:sz="0" w:space="0" w:color="auto"/>
            <w:left w:val="none" w:sz="0" w:space="0" w:color="auto"/>
            <w:bottom w:val="none" w:sz="0" w:space="0" w:color="auto"/>
            <w:right w:val="none" w:sz="0" w:space="0" w:color="auto"/>
          </w:divBdr>
          <w:divsChild>
            <w:div w:id="11">
              <w:marLeft w:val="0"/>
              <w:marRight w:val="0"/>
              <w:marTop w:val="25"/>
              <w:marBottom w:val="0"/>
              <w:divBdr>
                <w:top w:val="single" w:sz="4" w:space="0" w:color="0C4DA2"/>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25"/>
      <w:marBottom w:val="0"/>
      <w:divBdr>
        <w:top w:val="none" w:sz="0" w:space="0" w:color="auto"/>
        <w:left w:val="none" w:sz="0" w:space="0" w:color="auto"/>
        <w:bottom w:val="none" w:sz="0" w:space="0" w:color="auto"/>
        <w:right w:val="none" w:sz="0" w:space="0" w:color="auto"/>
      </w:divBdr>
      <w:divsChild>
        <w:div w:id="37">
          <w:marLeft w:val="0"/>
          <w:marRight w:val="0"/>
          <w:marTop w:val="100"/>
          <w:marBottom w:val="100"/>
          <w:divBdr>
            <w:top w:val="none" w:sz="0" w:space="0" w:color="auto"/>
            <w:left w:val="none" w:sz="0" w:space="0" w:color="auto"/>
            <w:bottom w:val="none" w:sz="0" w:space="0" w:color="auto"/>
            <w:right w:val="none" w:sz="0" w:space="0" w:color="auto"/>
          </w:divBdr>
          <w:divsChild>
            <w:div w:id="96">
              <w:marLeft w:val="0"/>
              <w:marRight w:val="0"/>
              <w:marTop w:val="25"/>
              <w:marBottom w:val="0"/>
              <w:divBdr>
                <w:top w:val="single" w:sz="4" w:space="0" w:color="0C4DA2"/>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
      <w:marLeft w:val="0"/>
      <w:marRight w:val="0"/>
      <w:marTop w:val="25"/>
      <w:marBottom w:val="0"/>
      <w:divBdr>
        <w:top w:val="none" w:sz="0" w:space="0" w:color="auto"/>
        <w:left w:val="none" w:sz="0" w:space="0" w:color="auto"/>
        <w:bottom w:val="none" w:sz="0" w:space="0" w:color="auto"/>
        <w:right w:val="none" w:sz="0" w:space="0" w:color="auto"/>
      </w:divBdr>
      <w:divsChild>
        <w:div w:id="136">
          <w:marLeft w:val="0"/>
          <w:marRight w:val="0"/>
          <w:marTop w:val="100"/>
          <w:marBottom w:val="100"/>
          <w:divBdr>
            <w:top w:val="none" w:sz="0" w:space="0" w:color="auto"/>
            <w:left w:val="none" w:sz="0" w:space="0" w:color="auto"/>
            <w:bottom w:val="none" w:sz="0" w:space="0" w:color="auto"/>
            <w:right w:val="none" w:sz="0" w:space="0" w:color="auto"/>
          </w:divBdr>
          <w:divsChild>
            <w:div w:id="8">
              <w:marLeft w:val="0"/>
              <w:marRight w:val="0"/>
              <w:marTop w:val="25"/>
              <w:marBottom w:val="0"/>
              <w:divBdr>
                <w:top w:val="single" w:sz="4" w:space="0" w:color="0C4DA2"/>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30"/>
      <w:marBottom w:val="0"/>
      <w:divBdr>
        <w:top w:val="none" w:sz="0" w:space="0" w:color="auto"/>
        <w:left w:val="none" w:sz="0" w:space="0" w:color="auto"/>
        <w:bottom w:val="none" w:sz="0" w:space="0" w:color="auto"/>
        <w:right w:val="none" w:sz="0" w:space="0" w:color="auto"/>
      </w:divBdr>
      <w:divsChild>
        <w:div w:id="147">
          <w:marLeft w:val="0"/>
          <w:marRight w:val="0"/>
          <w:marTop w:val="100"/>
          <w:marBottom w:val="100"/>
          <w:divBdr>
            <w:top w:val="none" w:sz="0" w:space="0" w:color="auto"/>
            <w:left w:val="none" w:sz="0" w:space="0" w:color="auto"/>
            <w:bottom w:val="none" w:sz="0" w:space="0" w:color="auto"/>
            <w:right w:val="none" w:sz="0" w:space="0" w:color="auto"/>
          </w:divBdr>
          <w:divsChild>
            <w:div w:id="52">
              <w:marLeft w:val="0"/>
              <w:marRight w:val="0"/>
              <w:marTop w:val="30"/>
              <w:marBottom w:val="0"/>
              <w:divBdr>
                <w:top w:val="single" w:sz="6" w:space="0" w:color="0C4DA2"/>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125"/>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single" w:sz="4" w:space="0" w:color="B9DFF9"/>
                <w:left w:val="single" w:sz="4" w:space="0" w:color="B9DFF9"/>
                <w:bottom w:val="single" w:sz="4" w:space="0" w:color="B9DFF9"/>
                <w:right w:val="single" w:sz="4" w:space="0" w:color="B9DFF9"/>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72"/>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75134525">
      <w:bodyDiv w:val="1"/>
      <w:marLeft w:val="0"/>
      <w:marRight w:val="0"/>
      <w:marTop w:val="0"/>
      <w:marBottom w:val="0"/>
      <w:divBdr>
        <w:top w:val="none" w:sz="0" w:space="0" w:color="auto"/>
        <w:left w:val="none" w:sz="0" w:space="0" w:color="auto"/>
        <w:bottom w:val="none" w:sz="0" w:space="0" w:color="auto"/>
        <w:right w:val="none" w:sz="0" w:space="0" w:color="auto"/>
      </w:divBdr>
      <w:divsChild>
        <w:div w:id="1277978728">
          <w:marLeft w:val="0"/>
          <w:marRight w:val="0"/>
          <w:marTop w:val="0"/>
          <w:marBottom w:val="0"/>
          <w:divBdr>
            <w:top w:val="none" w:sz="0" w:space="0" w:color="auto"/>
            <w:left w:val="none" w:sz="0" w:space="0" w:color="auto"/>
            <w:bottom w:val="none" w:sz="0" w:space="0" w:color="auto"/>
            <w:right w:val="none" w:sz="0" w:space="0" w:color="auto"/>
          </w:divBdr>
        </w:div>
        <w:div w:id="1674721891">
          <w:marLeft w:val="0"/>
          <w:marRight w:val="0"/>
          <w:marTop w:val="0"/>
          <w:marBottom w:val="0"/>
          <w:divBdr>
            <w:top w:val="none" w:sz="0" w:space="0" w:color="auto"/>
            <w:left w:val="none" w:sz="0" w:space="0" w:color="auto"/>
            <w:bottom w:val="none" w:sz="0" w:space="0" w:color="auto"/>
            <w:right w:val="none" w:sz="0" w:space="0" w:color="auto"/>
          </w:divBdr>
          <w:divsChild>
            <w:div w:id="187986564">
              <w:marLeft w:val="0"/>
              <w:marRight w:val="0"/>
              <w:marTop w:val="0"/>
              <w:marBottom w:val="0"/>
              <w:divBdr>
                <w:top w:val="none" w:sz="0" w:space="0" w:color="auto"/>
                <w:left w:val="none" w:sz="0" w:space="0" w:color="auto"/>
                <w:bottom w:val="none" w:sz="0" w:space="0" w:color="auto"/>
                <w:right w:val="none" w:sz="0" w:space="0" w:color="auto"/>
              </w:divBdr>
              <w:divsChild>
                <w:div w:id="1144393939">
                  <w:marLeft w:val="0"/>
                  <w:marRight w:val="0"/>
                  <w:marTop w:val="0"/>
                  <w:marBottom w:val="0"/>
                  <w:divBdr>
                    <w:top w:val="none" w:sz="0" w:space="0" w:color="auto"/>
                    <w:left w:val="none" w:sz="0" w:space="0" w:color="auto"/>
                    <w:bottom w:val="none" w:sz="0" w:space="0" w:color="auto"/>
                    <w:right w:val="none" w:sz="0" w:space="0" w:color="auto"/>
                  </w:divBdr>
                  <w:divsChild>
                    <w:div w:id="13696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89886">
              <w:marLeft w:val="0"/>
              <w:marRight w:val="0"/>
              <w:marTop w:val="0"/>
              <w:marBottom w:val="0"/>
              <w:divBdr>
                <w:top w:val="none" w:sz="0" w:space="0" w:color="auto"/>
                <w:left w:val="none" w:sz="0" w:space="0" w:color="auto"/>
                <w:bottom w:val="none" w:sz="0" w:space="0" w:color="auto"/>
                <w:right w:val="none" w:sz="0" w:space="0" w:color="auto"/>
              </w:divBdr>
              <w:divsChild>
                <w:div w:id="753936884">
                  <w:marLeft w:val="0"/>
                  <w:marRight w:val="0"/>
                  <w:marTop w:val="0"/>
                  <w:marBottom w:val="0"/>
                  <w:divBdr>
                    <w:top w:val="none" w:sz="0" w:space="0" w:color="auto"/>
                    <w:left w:val="none" w:sz="0" w:space="0" w:color="auto"/>
                    <w:bottom w:val="none" w:sz="0" w:space="0" w:color="auto"/>
                    <w:right w:val="none" w:sz="0" w:space="0" w:color="auto"/>
                  </w:divBdr>
                  <w:divsChild>
                    <w:div w:id="1088842170">
                      <w:marLeft w:val="0"/>
                      <w:marRight w:val="0"/>
                      <w:marTop w:val="0"/>
                      <w:marBottom w:val="0"/>
                      <w:divBdr>
                        <w:top w:val="none" w:sz="0" w:space="0" w:color="auto"/>
                        <w:left w:val="none" w:sz="0" w:space="0" w:color="auto"/>
                        <w:bottom w:val="none" w:sz="0" w:space="0" w:color="auto"/>
                        <w:right w:val="none" w:sz="0" w:space="0" w:color="auto"/>
                      </w:divBdr>
                      <w:divsChild>
                        <w:div w:id="704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988831">
      <w:bodyDiv w:val="1"/>
      <w:marLeft w:val="0"/>
      <w:marRight w:val="0"/>
      <w:marTop w:val="0"/>
      <w:marBottom w:val="0"/>
      <w:divBdr>
        <w:top w:val="none" w:sz="0" w:space="0" w:color="auto"/>
        <w:left w:val="none" w:sz="0" w:space="0" w:color="auto"/>
        <w:bottom w:val="none" w:sz="0" w:space="0" w:color="auto"/>
        <w:right w:val="none" w:sz="0" w:space="0" w:color="auto"/>
      </w:divBdr>
      <w:divsChild>
        <w:div w:id="606351767">
          <w:marLeft w:val="0"/>
          <w:marRight w:val="0"/>
          <w:marTop w:val="0"/>
          <w:marBottom w:val="0"/>
          <w:divBdr>
            <w:top w:val="none" w:sz="0" w:space="0" w:color="auto"/>
            <w:left w:val="none" w:sz="0" w:space="0" w:color="auto"/>
            <w:bottom w:val="none" w:sz="0" w:space="0" w:color="auto"/>
            <w:right w:val="none" w:sz="0" w:space="0" w:color="auto"/>
          </w:divBdr>
        </w:div>
      </w:divsChild>
    </w:div>
    <w:div w:id="380247218">
      <w:bodyDiv w:val="1"/>
      <w:marLeft w:val="0"/>
      <w:marRight w:val="0"/>
      <w:marTop w:val="0"/>
      <w:marBottom w:val="0"/>
      <w:divBdr>
        <w:top w:val="none" w:sz="0" w:space="0" w:color="auto"/>
        <w:left w:val="none" w:sz="0" w:space="0" w:color="auto"/>
        <w:bottom w:val="none" w:sz="0" w:space="0" w:color="auto"/>
        <w:right w:val="none" w:sz="0" w:space="0" w:color="auto"/>
      </w:divBdr>
    </w:div>
    <w:div w:id="400295581">
      <w:bodyDiv w:val="1"/>
      <w:marLeft w:val="0"/>
      <w:marRight w:val="0"/>
      <w:marTop w:val="0"/>
      <w:marBottom w:val="0"/>
      <w:divBdr>
        <w:top w:val="none" w:sz="0" w:space="0" w:color="auto"/>
        <w:left w:val="none" w:sz="0" w:space="0" w:color="auto"/>
        <w:bottom w:val="none" w:sz="0" w:space="0" w:color="auto"/>
        <w:right w:val="none" w:sz="0" w:space="0" w:color="auto"/>
      </w:divBdr>
    </w:div>
    <w:div w:id="507449950">
      <w:bodyDiv w:val="1"/>
      <w:marLeft w:val="0"/>
      <w:marRight w:val="0"/>
      <w:marTop w:val="0"/>
      <w:marBottom w:val="0"/>
      <w:divBdr>
        <w:top w:val="none" w:sz="0" w:space="0" w:color="auto"/>
        <w:left w:val="none" w:sz="0" w:space="0" w:color="auto"/>
        <w:bottom w:val="none" w:sz="0" w:space="0" w:color="auto"/>
        <w:right w:val="none" w:sz="0" w:space="0" w:color="auto"/>
      </w:divBdr>
    </w:div>
    <w:div w:id="521363095">
      <w:bodyDiv w:val="1"/>
      <w:marLeft w:val="0"/>
      <w:marRight w:val="0"/>
      <w:marTop w:val="0"/>
      <w:marBottom w:val="0"/>
      <w:divBdr>
        <w:top w:val="none" w:sz="0" w:space="0" w:color="auto"/>
        <w:left w:val="none" w:sz="0" w:space="0" w:color="auto"/>
        <w:bottom w:val="none" w:sz="0" w:space="0" w:color="auto"/>
        <w:right w:val="none" w:sz="0" w:space="0" w:color="auto"/>
      </w:divBdr>
    </w:div>
    <w:div w:id="531580099">
      <w:bodyDiv w:val="1"/>
      <w:marLeft w:val="0"/>
      <w:marRight w:val="0"/>
      <w:marTop w:val="0"/>
      <w:marBottom w:val="0"/>
      <w:divBdr>
        <w:top w:val="none" w:sz="0" w:space="0" w:color="auto"/>
        <w:left w:val="none" w:sz="0" w:space="0" w:color="auto"/>
        <w:bottom w:val="none" w:sz="0" w:space="0" w:color="auto"/>
        <w:right w:val="none" w:sz="0" w:space="0" w:color="auto"/>
      </w:divBdr>
    </w:div>
    <w:div w:id="609433049">
      <w:bodyDiv w:val="1"/>
      <w:marLeft w:val="0"/>
      <w:marRight w:val="0"/>
      <w:marTop w:val="0"/>
      <w:marBottom w:val="0"/>
      <w:divBdr>
        <w:top w:val="none" w:sz="0" w:space="0" w:color="auto"/>
        <w:left w:val="none" w:sz="0" w:space="0" w:color="auto"/>
        <w:bottom w:val="none" w:sz="0" w:space="0" w:color="auto"/>
        <w:right w:val="none" w:sz="0" w:space="0" w:color="auto"/>
      </w:divBdr>
    </w:div>
    <w:div w:id="609434875">
      <w:bodyDiv w:val="1"/>
      <w:marLeft w:val="0"/>
      <w:marRight w:val="0"/>
      <w:marTop w:val="0"/>
      <w:marBottom w:val="0"/>
      <w:divBdr>
        <w:top w:val="none" w:sz="0" w:space="0" w:color="auto"/>
        <w:left w:val="none" w:sz="0" w:space="0" w:color="auto"/>
        <w:bottom w:val="none" w:sz="0" w:space="0" w:color="auto"/>
        <w:right w:val="none" w:sz="0" w:space="0" w:color="auto"/>
      </w:divBdr>
    </w:div>
    <w:div w:id="616373813">
      <w:bodyDiv w:val="1"/>
      <w:marLeft w:val="0"/>
      <w:marRight w:val="0"/>
      <w:marTop w:val="0"/>
      <w:marBottom w:val="0"/>
      <w:divBdr>
        <w:top w:val="none" w:sz="0" w:space="0" w:color="auto"/>
        <w:left w:val="none" w:sz="0" w:space="0" w:color="auto"/>
        <w:bottom w:val="none" w:sz="0" w:space="0" w:color="auto"/>
        <w:right w:val="none" w:sz="0" w:space="0" w:color="auto"/>
      </w:divBdr>
    </w:div>
    <w:div w:id="777145028">
      <w:bodyDiv w:val="1"/>
      <w:marLeft w:val="0"/>
      <w:marRight w:val="0"/>
      <w:marTop w:val="0"/>
      <w:marBottom w:val="0"/>
      <w:divBdr>
        <w:top w:val="none" w:sz="0" w:space="0" w:color="auto"/>
        <w:left w:val="none" w:sz="0" w:space="0" w:color="auto"/>
        <w:bottom w:val="none" w:sz="0" w:space="0" w:color="auto"/>
        <w:right w:val="none" w:sz="0" w:space="0" w:color="auto"/>
      </w:divBdr>
    </w:div>
    <w:div w:id="779034342">
      <w:bodyDiv w:val="1"/>
      <w:marLeft w:val="0"/>
      <w:marRight w:val="0"/>
      <w:marTop w:val="0"/>
      <w:marBottom w:val="0"/>
      <w:divBdr>
        <w:top w:val="none" w:sz="0" w:space="0" w:color="auto"/>
        <w:left w:val="none" w:sz="0" w:space="0" w:color="auto"/>
        <w:bottom w:val="none" w:sz="0" w:space="0" w:color="auto"/>
        <w:right w:val="none" w:sz="0" w:space="0" w:color="auto"/>
      </w:divBdr>
    </w:div>
    <w:div w:id="899511904">
      <w:bodyDiv w:val="1"/>
      <w:marLeft w:val="0"/>
      <w:marRight w:val="0"/>
      <w:marTop w:val="0"/>
      <w:marBottom w:val="0"/>
      <w:divBdr>
        <w:top w:val="none" w:sz="0" w:space="0" w:color="auto"/>
        <w:left w:val="none" w:sz="0" w:space="0" w:color="auto"/>
        <w:bottom w:val="none" w:sz="0" w:space="0" w:color="auto"/>
        <w:right w:val="none" w:sz="0" w:space="0" w:color="auto"/>
      </w:divBdr>
    </w:div>
    <w:div w:id="929235222">
      <w:bodyDiv w:val="1"/>
      <w:marLeft w:val="0"/>
      <w:marRight w:val="0"/>
      <w:marTop w:val="0"/>
      <w:marBottom w:val="0"/>
      <w:divBdr>
        <w:top w:val="none" w:sz="0" w:space="0" w:color="auto"/>
        <w:left w:val="none" w:sz="0" w:space="0" w:color="auto"/>
        <w:bottom w:val="none" w:sz="0" w:space="0" w:color="auto"/>
        <w:right w:val="none" w:sz="0" w:space="0" w:color="auto"/>
      </w:divBdr>
      <w:divsChild>
        <w:div w:id="1169247435">
          <w:marLeft w:val="0"/>
          <w:marRight w:val="0"/>
          <w:marTop w:val="0"/>
          <w:marBottom w:val="0"/>
          <w:divBdr>
            <w:top w:val="none" w:sz="0" w:space="0" w:color="auto"/>
            <w:left w:val="none" w:sz="0" w:space="0" w:color="auto"/>
            <w:bottom w:val="none" w:sz="0" w:space="0" w:color="auto"/>
            <w:right w:val="none" w:sz="0" w:space="0" w:color="auto"/>
          </w:divBdr>
        </w:div>
      </w:divsChild>
    </w:div>
    <w:div w:id="961764564">
      <w:bodyDiv w:val="1"/>
      <w:marLeft w:val="0"/>
      <w:marRight w:val="0"/>
      <w:marTop w:val="0"/>
      <w:marBottom w:val="0"/>
      <w:divBdr>
        <w:top w:val="none" w:sz="0" w:space="0" w:color="auto"/>
        <w:left w:val="none" w:sz="0" w:space="0" w:color="auto"/>
        <w:bottom w:val="none" w:sz="0" w:space="0" w:color="auto"/>
        <w:right w:val="none" w:sz="0" w:space="0" w:color="auto"/>
      </w:divBdr>
    </w:div>
    <w:div w:id="1003704903">
      <w:bodyDiv w:val="1"/>
      <w:marLeft w:val="0"/>
      <w:marRight w:val="0"/>
      <w:marTop w:val="0"/>
      <w:marBottom w:val="0"/>
      <w:divBdr>
        <w:top w:val="none" w:sz="0" w:space="0" w:color="auto"/>
        <w:left w:val="none" w:sz="0" w:space="0" w:color="auto"/>
        <w:bottom w:val="none" w:sz="0" w:space="0" w:color="auto"/>
        <w:right w:val="none" w:sz="0" w:space="0" w:color="auto"/>
      </w:divBdr>
    </w:div>
    <w:div w:id="1130830058">
      <w:bodyDiv w:val="1"/>
      <w:marLeft w:val="0"/>
      <w:marRight w:val="0"/>
      <w:marTop w:val="0"/>
      <w:marBottom w:val="0"/>
      <w:divBdr>
        <w:top w:val="none" w:sz="0" w:space="0" w:color="auto"/>
        <w:left w:val="none" w:sz="0" w:space="0" w:color="auto"/>
        <w:bottom w:val="none" w:sz="0" w:space="0" w:color="auto"/>
        <w:right w:val="none" w:sz="0" w:space="0" w:color="auto"/>
      </w:divBdr>
    </w:div>
    <w:div w:id="1153332388">
      <w:bodyDiv w:val="1"/>
      <w:marLeft w:val="0"/>
      <w:marRight w:val="0"/>
      <w:marTop w:val="0"/>
      <w:marBottom w:val="0"/>
      <w:divBdr>
        <w:top w:val="none" w:sz="0" w:space="0" w:color="auto"/>
        <w:left w:val="none" w:sz="0" w:space="0" w:color="auto"/>
        <w:bottom w:val="none" w:sz="0" w:space="0" w:color="auto"/>
        <w:right w:val="none" w:sz="0" w:space="0" w:color="auto"/>
      </w:divBdr>
    </w:div>
    <w:div w:id="1304189802">
      <w:bodyDiv w:val="1"/>
      <w:marLeft w:val="0"/>
      <w:marRight w:val="0"/>
      <w:marTop w:val="0"/>
      <w:marBottom w:val="0"/>
      <w:divBdr>
        <w:top w:val="none" w:sz="0" w:space="0" w:color="auto"/>
        <w:left w:val="none" w:sz="0" w:space="0" w:color="auto"/>
        <w:bottom w:val="none" w:sz="0" w:space="0" w:color="auto"/>
        <w:right w:val="none" w:sz="0" w:space="0" w:color="auto"/>
      </w:divBdr>
    </w:div>
    <w:div w:id="1307515705">
      <w:bodyDiv w:val="1"/>
      <w:marLeft w:val="0"/>
      <w:marRight w:val="0"/>
      <w:marTop w:val="0"/>
      <w:marBottom w:val="0"/>
      <w:divBdr>
        <w:top w:val="none" w:sz="0" w:space="0" w:color="auto"/>
        <w:left w:val="none" w:sz="0" w:space="0" w:color="auto"/>
        <w:bottom w:val="none" w:sz="0" w:space="0" w:color="auto"/>
        <w:right w:val="none" w:sz="0" w:space="0" w:color="auto"/>
      </w:divBdr>
    </w:div>
    <w:div w:id="1324579828">
      <w:bodyDiv w:val="1"/>
      <w:marLeft w:val="0"/>
      <w:marRight w:val="0"/>
      <w:marTop w:val="0"/>
      <w:marBottom w:val="0"/>
      <w:divBdr>
        <w:top w:val="none" w:sz="0" w:space="0" w:color="auto"/>
        <w:left w:val="none" w:sz="0" w:space="0" w:color="auto"/>
        <w:bottom w:val="none" w:sz="0" w:space="0" w:color="auto"/>
        <w:right w:val="none" w:sz="0" w:space="0" w:color="auto"/>
      </w:divBdr>
    </w:div>
    <w:div w:id="1418289135">
      <w:bodyDiv w:val="1"/>
      <w:marLeft w:val="0"/>
      <w:marRight w:val="0"/>
      <w:marTop w:val="0"/>
      <w:marBottom w:val="0"/>
      <w:divBdr>
        <w:top w:val="none" w:sz="0" w:space="0" w:color="auto"/>
        <w:left w:val="none" w:sz="0" w:space="0" w:color="auto"/>
        <w:bottom w:val="none" w:sz="0" w:space="0" w:color="auto"/>
        <w:right w:val="none" w:sz="0" w:space="0" w:color="auto"/>
      </w:divBdr>
    </w:div>
    <w:div w:id="1441606687">
      <w:bodyDiv w:val="1"/>
      <w:marLeft w:val="0"/>
      <w:marRight w:val="0"/>
      <w:marTop w:val="0"/>
      <w:marBottom w:val="0"/>
      <w:divBdr>
        <w:top w:val="none" w:sz="0" w:space="0" w:color="auto"/>
        <w:left w:val="none" w:sz="0" w:space="0" w:color="auto"/>
        <w:bottom w:val="none" w:sz="0" w:space="0" w:color="auto"/>
        <w:right w:val="none" w:sz="0" w:space="0" w:color="auto"/>
      </w:divBdr>
    </w:div>
    <w:div w:id="1443265404">
      <w:bodyDiv w:val="1"/>
      <w:marLeft w:val="0"/>
      <w:marRight w:val="0"/>
      <w:marTop w:val="0"/>
      <w:marBottom w:val="0"/>
      <w:divBdr>
        <w:top w:val="none" w:sz="0" w:space="0" w:color="auto"/>
        <w:left w:val="none" w:sz="0" w:space="0" w:color="auto"/>
        <w:bottom w:val="none" w:sz="0" w:space="0" w:color="auto"/>
        <w:right w:val="none" w:sz="0" w:space="0" w:color="auto"/>
      </w:divBdr>
    </w:div>
    <w:div w:id="1478035200">
      <w:bodyDiv w:val="1"/>
      <w:marLeft w:val="0"/>
      <w:marRight w:val="0"/>
      <w:marTop w:val="0"/>
      <w:marBottom w:val="0"/>
      <w:divBdr>
        <w:top w:val="none" w:sz="0" w:space="0" w:color="auto"/>
        <w:left w:val="none" w:sz="0" w:space="0" w:color="auto"/>
        <w:bottom w:val="none" w:sz="0" w:space="0" w:color="auto"/>
        <w:right w:val="none" w:sz="0" w:space="0" w:color="auto"/>
      </w:divBdr>
    </w:div>
    <w:div w:id="1537280333">
      <w:bodyDiv w:val="1"/>
      <w:marLeft w:val="0"/>
      <w:marRight w:val="0"/>
      <w:marTop w:val="0"/>
      <w:marBottom w:val="0"/>
      <w:divBdr>
        <w:top w:val="none" w:sz="0" w:space="0" w:color="auto"/>
        <w:left w:val="none" w:sz="0" w:space="0" w:color="auto"/>
        <w:bottom w:val="none" w:sz="0" w:space="0" w:color="auto"/>
        <w:right w:val="none" w:sz="0" w:space="0" w:color="auto"/>
      </w:divBdr>
    </w:div>
    <w:div w:id="1537933924">
      <w:bodyDiv w:val="1"/>
      <w:marLeft w:val="0"/>
      <w:marRight w:val="0"/>
      <w:marTop w:val="0"/>
      <w:marBottom w:val="0"/>
      <w:divBdr>
        <w:top w:val="none" w:sz="0" w:space="0" w:color="auto"/>
        <w:left w:val="none" w:sz="0" w:space="0" w:color="auto"/>
        <w:bottom w:val="none" w:sz="0" w:space="0" w:color="auto"/>
        <w:right w:val="none" w:sz="0" w:space="0" w:color="auto"/>
      </w:divBdr>
    </w:div>
    <w:div w:id="1545870756">
      <w:bodyDiv w:val="1"/>
      <w:marLeft w:val="0"/>
      <w:marRight w:val="0"/>
      <w:marTop w:val="0"/>
      <w:marBottom w:val="0"/>
      <w:divBdr>
        <w:top w:val="none" w:sz="0" w:space="0" w:color="auto"/>
        <w:left w:val="none" w:sz="0" w:space="0" w:color="auto"/>
        <w:bottom w:val="none" w:sz="0" w:space="0" w:color="auto"/>
        <w:right w:val="none" w:sz="0" w:space="0" w:color="auto"/>
      </w:divBdr>
    </w:div>
    <w:div w:id="1574654406">
      <w:bodyDiv w:val="1"/>
      <w:marLeft w:val="0"/>
      <w:marRight w:val="0"/>
      <w:marTop w:val="0"/>
      <w:marBottom w:val="0"/>
      <w:divBdr>
        <w:top w:val="none" w:sz="0" w:space="0" w:color="auto"/>
        <w:left w:val="none" w:sz="0" w:space="0" w:color="auto"/>
        <w:bottom w:val="none" w:sz="0" w:space="0" w:color="auto"/>
        <w:right w:val="none" w:sz="0" w:space="0" w:color="auto"/>
      </w:divBdr>
    </w:div>
    <w:div w:id="1593052219">
      <w:bodyDiv w:val="1"/>
      <w:marLeft w:val="0"/>
      <w:marRight w:val="0"/>
      <w:marTop w:val="0"/>
      <w:marBottom w:val="0"/>
      <w:divBdr>
        <w:top w:val="none" w:sz="0" w:space="0" w:color="auto"/>
        <w:left w:val="none" w:sz="0" w:space="0" w:color="auto"/>
        <w:bottom w:val="none" w:sz="0" w:space="0" w:color="auto"/>
        <w:right w:val="none" w:sz="0" w:space="0" w:color="auto"/>
      </w:divBdr>
    </w:div>
    <w:div w:id="1622415339">
      <w:bodyDiv w:val="1"/>
      <w:marLeft w:val="0"/>
      <w:marRight w:val="0"/>
      <w:marTop w:val="0"/>
      <w:marBottom w:val="0"/>
      <w:divBdr>
        <w:top w:val="none" w:sz="0" w:space="0" w:color="auto"/>
        <w:left w:val="none" w:sz="0" w:space="0" w:color="auto"/>
        <w:bottom w:val="none" w:sz="0" w:space="0" w:color="auto"/>
        <w:right w:val="none" w:sz="0" w:space="0" w:color="auto"/>
      </w:divBdr>
    </w:div>
    <w:div w:id="1628928188">
      <w:bodyDiv w:val="1"/>
      <w:marLeft w:val="0"/>
      <w:marRight w:val="0"/>
      <w:marTop w:val="0"/>
      <w:marBottom w:val="0"/>
      <w:divBdr>
        <w:top w:val="none" w:sz="0" w:space="0" w:color="auto"/>
        <w:left w:val="none" w:sz="0" w:space="0" w:color="auto"/>
        <w:bottom w:val="none" w:sz="0" w:space="0" w:color="auto"/>
        <w:right w:val="none" w:sz="0" w:space="0" w:color="auto"/>
      </w:divBdr>
    </w:div>
    <w:div w:id="1673219641">
      <w:bodyDiv w:val="1"/>
      <w:marLeft w:val="0"/>
      <w:marRight w:val="0"/>
      <w:marTop w:val="0"/>
      <w:marBottom w:val="0"/>
      <w:divBdr>
        <w:top w:val="none" w:sz="0" w:space="0" w:color="auto"/>
        <w:left w:val="none" w:sz="0" w:space="0" w:color="auto"/>
        <w:bottom w:val="none" w:sz="0" w:space="0" w:color="auto"/>
        <w:right w:val="none" w:sz="0" w:space="0" w:color="auto"/>
      </w:divBdr>
    </w:div>
    <w:div w:id="1690527539">
      <w:bodyDiv w:val="1"/>
      <w:marLeft w:val="0"/>
      <w:marRight w:val="0"/>
      <w:marTop w:val="0"/>
      <w:marBottom w:val="0"/>
      <w:divBdr>
        <w:top w:val="none" w:sz="0" w:space="0" w:color="auto"/>
        <w:left w:val="none" w:sz="0" w:space="0" w:color="auto"/>
        <w:bottom w:val="none" w:sz="0" w:space="0" w:color="auto"/>
        <w:right w:val="none" w:sz="0" w:space="0" w:color="auto"/>
      </w:divBdr>
    </w:div>
    <w:div w:id="1744060794">
      <w:bodyDiv w:val="1"/>
      <w:marLeft w:val="0"/>
      <w:marRight w:val="0"/>
      <w:marTop w:val="0"/>
      <w:marBottom w:val="0"/>
      <w:divBdr>
        <w:top w:val="none" w:sz="0" w:space="0" w:color="auto"/>
        <w:left w:val="none" w:sz="0" w:space="0" w:color="auto"/>
        <w:bottom w:val="none" w:sz="0" w:space="0" w:color="auto"/>
        <w:right w:val="none" w:sz="0" w:space="0" w:color="auto"/>
      </w:divBdr>
    </w:div>
    <w:div w:id="1754667288">
      <w:bodyDiv w:val="1"/>
      <w:marLeft w:val="0"/>
      <w:marRight w:val="0"/>
      <w:marTop w:val="0"/>
      <w:marBottom w:val="0"/>
      <w:divBdr>
        <w:top w:val="none" w:sz="0" w:space="0" w:color="auto"/>
        <w:left w:val="none" w:sz="0" w:space="0" w:color="auto"/>
        <w:bottom w:val="none" w:sz="0" w:space="0" w:color="auto"/>
        <w:right w:val="none" w:sz="0" w:space="0" w:color="auto"/>
      </w:divBdr>
    </w:div>
    <w:div w:id="1819347965">
      <w:bodyDiv w:val="1"/>
      <w:marLeft w:val="0"/>
      <w:marRight w:val="0"/>
      <w:marTop w:val="0"/>
      <w:marBottom w:val="0"/>
      <w:divBdr>
        <w:top w:val="none" w:sz="0" w:space="0" w:color="auto"/>
        <w:left w:val="none" w:sz="0" w:space="0" w:color="auto"/>
        <w:bottom w:val="none" w:sz="0" w:space="0" w:color="auto"/>
        <w:right w:val="none" w:sz="0" w:space="0" w:color="auto"/>
      </w:divBdr>
    </w:div>
    <w:div w:id="1821919916">
      <w:bodyDiv w:val="1"/>
      <w:marLeft w:val="0"/>
      <w:marRight w:val="0"/>
      <w:marTop w:val="0"/>
      <w:marBottom w:val="0"/>
      <w:divBdr>
        <w:top w:val="none" w:sz="0" w:space="0" w:color="auto"/>
        <w:left w:val="none" w:sz="0" w:space="0" w:color="auto"/>
        <w:bottom w:val="none" w:sz="0" w:space="0" w:color="auto"/>
        <w:right w:val="none" w:sz="0" w:space="0" w:color="auto"/>
      </w:divBdr>
    </w:div>
    <w:div w:id="1855999041">
      <w:bodyDiv w:val="1"/>
      <w:marLeft w:val="0"/>
      <w:marRight w:val="0"/>
      <w:marTop w:val="0"/>
      <w:marBottom w:val="0"/>
      <w:divBdr>
        <w:top w:val="none" w:sz="0" w:space="0" w:color="auto"/>
        <w:left w:val="none" w:sz="0" w:space="0" w:color="auto"/>
        <w:bottom w:val="none" w:sz="0" w:space="0" w:color="auto"/>
        <w:right w:val="none" w:sz="0" w:space="0" w:color="auto"/>
      </w:divBdr>
    </w:div>
    <w:div w:id="1932159835">
      <w:bodyDiv w:val="1"/>
      <w:marLeft w:val="0"/>
      <w:marRight w:val="0"/>
      <w:marTop w:val="0"/>
      <w:marBottom w:val="0"/>
      <w:divBdr>
        <w:top w:val="none" w:sz="0" w:space="0" w:color="auto"/>
        <w:left w:val="none" w:sz="0" w:space="0" w:color="auto"/>
        <w:bottom w:val="none" w:sz="0" w:space="0" w:color="auto"/>
        <w:right w:val="none" w:sz="0" w:space="0" w:color="auto"/>
      </w:divBdr>
    </w:div>
    <w:div w:id="1957247756">
      <w:bodyDiv w:val="1"/>
      <w:marLeft w:val="0"/>
      <w:marRight w:val="0"/>
      <w:marTop w:val="0"/>
      <w:marBottom w:val="0"/>
      <w:divBdr>
        <w:top w:val="none" w:sz="0" w:space="0" w:color="auto"/>
        <w:left w:val="none" w:sz="0" w:space="0" w:color="auto"/>
        <w:bottom w:val="none" w:sz="0" w:space="0" w:color="auto"/>
        <w:right w:val="none" w:sz="0" w:space="0" w:color="auto"/>
      </w:divBdr>
    </w:div>
    <w:div w:id="1985352428">
      <w:bodyDiv w:val="1"/>
      <w:marLeft w:val="0"/>
      <w:marRight w:val="0"/>
      <w:marTop w:val="0"/>
      <w:marBottom w:val="0"/>
      <w:divBdr>
        <w:top w:val="none" w:sz="0" w:space="0" w:color="auto"/>
        <w:left w:val="none" w:sz="0" w:space="0" w:color="auto"/>
        <w:bottom w:val="none" w:sz="0" w:space="0" w:color="auto"/>
        <w:right w:val="none" w:sz="0" w:space="0" w:color="auto"/>
      </w:divBdr>
    </w:div>
    <w:div w:id="206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jyskebank.dk" TargetMode="External"/><Relationship Id="rId39" Type="http://schemas.openxmlformats.org/officeDocument/2006/relationships/hyperlink" Target="http://www.norreg.dk"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header" Target="header12.xml"/><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nordea.dk" TargetMode="External"/><Relationship Id="rId33" Type="http://schemas.openxmlformats.org/officeDocument/2006/relationships/header" Target="header9.xml"/><Relationship Id="rId38" Type="http://schemas.openxmlformats.org/officeDocument/2006/relationships/hyperlink" Target="mailto:info@ish.dk"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finansnord.dk" TargetMode="External"/><Relationship Id="rId41" Type="http://schemas.openxmlformats.org/officeDocument/2006/relationships/hyperlink" Target="http://www.sanktpetriskole.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nordania.dk" TargetMode="External"/><Relationship Id="rId37" Type="http://schemas.openxmlformats.org/officeDocument/2006/relationships/hyperlink" Target="mailto:mail@birke-gym.dk" TargetMode="External"/><Relationship Id="rId40" Type="http://schemas.openxmlformats.org/officeDocument/2006/relationships/hyperlink" Target="mailto:admin@rygaards.com"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anishbusinessauthority.dk/" TargetMode="External"/><Relationship Id="rId28" Type="http://schemas.openxmlformats.org/officeDocument/2006/relationships/hyperlink" Target="http://www.nordeakredit.dk" TargetMode="External"/><Relationship Id="rId36" Type="http://schemas.openxmlformats.org/officeDocument/2006/relationships/hyperlink" Target="http://www.bernadotteskolen.dk" TargetMode="External"/><Relationship Id="rId49"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jyskefinans.dk" TargetMode="Externa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assets.ctfassets.net/kunz2thx8mib/12NNUnRR36F4tb239ipRlp/d938e94df980165ae561e5c792d8fdf1/Act_on_screening_of_certain_foreign_direct_investments__etc._in_Denmark__the_Investment_Screening_Act_.pdf" TargetMode="External"/><Relationship Id="rId27" Type="http://schemas.openxmlformats.org/officeDocument/2006/relationships/hyperlink" Target="http://www.brf.dk" TargetMode="External"/><Relationship Id="rId30" Type="http://schemas.openxmlformats.org/officeDocument/2006/relationships/hyperlink" Target="http://www.gecapital.dk" TargetMode="External"/><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7131F-2871-4A0A-B31C-67025B520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78</Pages>
  <Words>6738</Words>
  <Characters>38407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Ministry of Economic Affairs,R.O.C.</Company>
  <LinksUpToDate>false</LinksUpToDate>
  <CharactersWithSpaces>45055</CharactersWithSpaces>
  <SharedDoc>false</SharedDoc>
  <HLinks>
    <vt:vector size="174" baseType="variant">
      <vt:variant>
        <vt:i4>6750325</vt:i4>
      </vt:variant>
      <vt:variant>
        <vt:i4>129</vt:i4>
      </vt:variant>
      <vt:variant>
        <vt:i4>0</vt:i4>
      </vt:variant>
      <vt:variant>
        <vt:i4>5</vt:i4>
      </vt:variant>
      <vt:variant>
        <vt:lpwstr>http://www.sanktpetriskole.dk/</vt:lpwstr>
      </vt:variant>
      <vt:variant>
        <vt:lpwstr/>
      </vt:variant>
      <vt:variant>
        <vt:i4>5308541</vt:i4>
      </vt:variant>
      <vt:variant>
        <vt:i4>126</vt:i4>
      </vt:variant>
      <vt:variant>
        <vt:i4>0</vt:i4>
      </vt:variant>
      <vt:variant>
        <vt:i4>5</vt:i4>
      </vt:variant>
      <vt:variant>
        <vt:lpwstr>mailto:admin@rygaards.com</vt:lpwstr>
      </vt:variant>
      <vt:variant>
        <vt:lpwstr/>
      </vt:variant>
      <vt:variant>
        <vt:i4>1507406</vt:i4>
      </vt:variant>
      <vt:variant>
        <vt:i4>120</vt:i4>
      </vt:variant>
      <vt:variant>
        <vt:i4>0</vt:i4>
      </vt:variant>
      <vt:variant>
        <vt:i4>5</vt:i4>
      </vt:variant>
      <vt:variant>
        <vt:lpwstr>http://www.norreg.dk/</vt:lpwstr>
      </vt:variant>
      <vt:variant>
        <vt:lpwstr/>
      </vt:variant>
      <vt:variant>
        <vt:i4>1769518</vt:i4>
      </vt:variant>
      <vt:variant>
        <vt:i4>117</vt:i4>
      </vt:variant>
      <vt:variant>
        <vt:i4>0</vt:i4>
      </vt:variant>
      <vt:variant>
        <vt:i4>5</vt:i4>
      </vt:variant>
      <vt:variant>
        <vt:lpwstr>mailto:info@ish.dk</vt:lpwstr>
      </vt:variant>
      <vt:variant>
        <vt:lpwstr/>
      </vt:variant>
      <vt:variant>
        <vt:i4>3473500</vt:i4>
      </vt:variant>
      <vt:variant>
        <vt:i4>114</vt:i4>
      </vt:variant>
      <vt:variant>
        <vt:i4>0</vt:i4>
      </vt:variant>
      <vt:variant>
        <vt:i4>5</vt:i4>
      </vt:variant>
      <vt:variant>
        <vt:lpwstr>mailto:mail@birke-gym.dk</vt:lpwstr>
      </vt:variant>
      <vt:variant>
        <vt:lpwstr/>
      </vt:variant>
      <vt:variant>
        <vt:i4>8192035</vt:i4>
      </vt:variant>
      <vt:variant>
        <vt:i4>111</vt:i4>
      </vt:variant>
      <vt:variant>
        <vt:i4>0</vt:i4>
      </vt:variant>
      <vt:variant>
        <vt:i4>5</vt:i4>
      </vt:variant>
      <vt:variant>
        <vt:lpwstr>http://www.bernadotteskolen.dk/</vt:lpwstr>
      </vt:variant>
      <vt:variant>
        <vt:lpwstr/>
      </vt:variant>
      <vt:variant>
        <vt:i4>7995440</vt:i4>
      </vt:variant>
      <vt:variant>
        <vt:i4>108</vt:i4>
      </vt:variant>
      <vt:variant>
        <vt:i4>0</vt:i4>
      </vt:variant>
      <vt:variant>
        <vt:i4>5</vt:i4>
      </vt:variant>
      <vt:variant>
        <vt:lpwstr>http://www.nordania.dk/</vt:lpwstr>
      </vt:variant>
      <vt:variant>
        <vt:lpwstr/>
      </vt:variant>
      <vt:variant>
        <vt:i4>6750305</vt:i4>
      </vt:variant>
      <vt:variant>
        <vt:i4>105</vt:i4>
      </vt:variant>
      <vt:variant>
        <vt:i4>0</vt:i4>
      </vt:variant>
      <vt:variant>
        <vt:i4>5</vt:i4>
      </vt:variant>
      <vt:variant>
        <vt:lpwstr>http://www.jyskefinans.dk/</vt:lpwstr>
      </vt:variant>
      <vt:variant>
        <vt:lpwstr/>
      </vt:variant>
      <vt:variant>
        <vt:i4>786457</vt:i4>
      </vt:variant>
      <vt:variant>
        <vt:i4>102</vt:i4>
      </vt:variant>
      <vt:variant>
        <vt:i4>0</vt:i4>
      </vt:variant>
      <vt:variant>
        <vt:i4>5</vt:i4>
      </vt:variant>
      <vt:variant>
        <vt:lpwstr>http://www.gecapital.dk/</vt:lpwstr>
      </vt:variant>
      <vt:variant>
        <vt:lpwstr/>
      </vt:variant>
      <vt:variant>
        <vt:i4>1310788</vt:i4>
      </vt:variant>
      <vt:variant>
        <vt:i4>99</vt:i4>
      </vt:variant>
      <vt:variant>
        <vt:i4>0</vt:i4>
      </vt:variant>
      <vt:variant>
        <vt:i4>5</vt:i4>
      </vt:variant>
      <vt:variant>
        <vt:lpwstr>http://www.finansnord.dk/</vt:lpwstr>
      </vt:variant>
      <vt:variant>
        <vt:lpwstr/>
      </vt:variant>
      <vt:variant>
        <vt:i4>7340092</vt:i4>
      </vt:variant>
      <vt:variant>
        <vt:i4>96</vt:i4>
      </vt:variant>
      <vt:variant>
        <vt:i4>0</vt:i4>
      </vt:variant>
      <vt:variant>
        <vt:i4>5</vt:i4>
      </vt:variant>
      <vt:variant>
        <vt:lpwstr>http://www.nordeakredit.dk/</vt:lpwstr>
      </vt:variant>
      <vt:variant>
        <vt:lpwstr/>
      </vt:variant>
      <vt:variant>
        <vt:i4>6553703</vt:i4>
      </vt:variant>
      <vt:variant>
        <vt:i4>93</vt:i4>
      </vt:variant>
      <vt:variant>
        <vt:i4>0</vt:i4>
      </vt:variant>
      <vt:variant>
        <vt:i4>5</vt:i4>
      </vt:variant>
      <vt:variant>
        <vt:lpwstr>http://www.brf.dk/</vt:lpwstr>
      </vt:variant>
      <vt:variant>
        <vt:lpwstr/>
      </vt:variant>
      <vt:variant>
        <vt:i4>1441803</vt:i4>
      </vt:variant>
      <vt:variant>
        <vt:i4>90</vt:i4>
      </vt:variant>
      <vt:variant>
        <vt:i4>0</vt:i4>
      </vt:variant>
      <vt:variant>
        <vt:i4>5</vt:i4>
      </vt:variant>
      <vt:variant>
        <vt:lpwstr>http://www.jyskebank.dk/</vt:lpwstr>
      </vt:variant>
      <vt:variant>
        <vt:lpwstr/>
      </vt:variant>
      <vt:variant>
        <vt:i4>1507422</vt:i4>
      </vt:variant>
      <vt:variant>
        <vt:i4>87</vt:i4>
      </vt:variant>
      <vt:variant>
        <vt:i4>0</vt:i4>
      </vt:variant>
      <vt:variant>
        <vt:i4>5</vt:i4>
      </vt:variant>
      <vt:variant>
        <vt:lpwstr>http://www.nordea.dk/</vt:lpwstr>
      </vt:variant>
      <vt:variant>
        <vt:lpwstr/>
      </vt:variant>
      <vt:variant>
        <vt:i4>2424891</vt:i4>
      </vt:variant>
      <vt:variant>
        <vt:i4>84</vt:i4>
      </vt:variant>
      <vt:variant>
        <vt:i4>0</vt:i4>
      </vt:variant>
      <vt:variant>
        <vt:i4>5</vt:i4>
      </vt:variant>
      <vt:variant>
        <vt:lpwstr>https://danishbusinessauthority.dk/</vt:lpwstr>
      </vt:variant>
      <vt:variant>
        <vt:lpwstr/>
      </vt:variant>
      <vt:variant>
        <vt:i4>1114208</vt:i4>
      </vt:variant>
      <vt:variant>
        <vt:i4>81</vt:i4>
      </vt:variant>
      <vt:variant>
        <vt:i4>0</vt:i4>
      </vt:variant>
      <vt:variant>
        <vt:i4>5</vt:i4>
      </vt:variant>
      <vt:variant>
        <vt:lpwstr>https://assets.ctfassets.net/kunz2thx8mib/12NNUnRR36F4tb239ipRlp/d938e94df980165ae561e5c792d8fdf1/Act_on_screening_of_certain_foreign_direct_investments__etc._in_Denmark__the_Investment_Screening_Act_.pdf</vt:lpwstr>
      </vt:variant>
      <vt:variant>
        <vt:lpwstr/>
      </vt:variant>
      <vt:variant>
        <vt:i4>1114160</vt:i4>
      </vt:variant>
      <vt:variant>
        <vt:i4>74</vt:i4>
      </vt:variant>
      <vt:variant>
        <vt:i4>0</vt:i4>
      </vt:variant>
      <vt:variant>
        <vt:i4>5</vt:i4>
      </vt:variant>
      <vt:variant>
        <vt:lpwstr/>
      </vt:variant>
      <vt:variant>
        <vt:lpwstr>_Toc141036342</vt:lpwstr>
      </vt:variant>
      <vt:variant>
        <vt:i4>1114160</vt:i4>
      </vt:variant>
      <vt:variant>
        <vt:i4>68</vt:i4>
      </vt:variant>
      <vt:variant>
        <vt:i4>0</vt:i4>
      </vt:variant>
      <vt:variant>
        <vt:i4>5</vt:i4>
      </vt:variant>
      <vt:variant>
        <vt:lpwstr/>
      </vt:variant>
      <vt:variant>
        <vt:lpwstr>_Toc141036341</vt:lpwstr>
      </vt:variant>
      <vt:variant>
        <vt:i4>1114160</vt:i4>
      </vt:variant>
      <vt:variant>
        <vt:i4>62</vt:i4>
      </vt:variant>
      <vt:variant>
        <vt:i4>0</vt:i4>
      </vt:variant>
      <vt:variant>
        <vt:i4>5</vt:i4>
      </vt:variant>
      <vt:variant>
        <vt:lpwstr/>
      </vt:variant>
      <vt:variant>
        <vt:lpwstr>_Toc141036340</vt:lpwstr>
      </vt:variant>
      <vt:variant>
        <vt:i4>1441840</vt:i4>
      </vt:variant>
      <vt:variant>
        <vt:i4>56</vt:i4>
      </vt:variant>
      <vt:variant>
        <vt:i4>0</vt:i4>
      </vt:variant>
      <vt:variant>
        <vt:i4>5</vt:i4>
      </vt:variant>
      <vt:variant>
        <vt:lpwstr/>
      </vt:variant>
      <vt:variant>
        <vt:lpwstr>_Toc141036339</vt:lpwstr>
      </vt:variant>
      <vt:variant>
        <vt:i4>1441840</vt:i4>
      </vt:variant>
      <vt:variant>
        <vt:i4>50</vt:i4>
      </vt:variant>
      <vt:variant>
        <vt:i4>0</vt:i4>
      </vt:variant>
      <vt:variant>
        <vt:i4>5</vt:i4>
      </vt:variant>
      <vt:variant>
        <vt:lpwstr/>
      </vt:variant>
      <vt:variant>
        <vt:lpwstr>_Toc141036338</vt:lpwstr>
      </vt:variant>
      <vt:variant>
        <vt:i4>1441840</vt:i4>
      </vt:variant>
      <vt:variant>
        <vt:i4>44</vt:i4>
      </vt:variant>
      <vt:variant>
        <vt:i4>0</vt:i4>
      </vt:variant>
      <vt:variant>
        <vt:i4>5</vt:i4>
      </vt:variant>
      <vt:variant>
        <vt:lpwstr/>
      </vt:variant>
      <vt:variant>
        <vt:lpwstr>_Toc141036337</vt:lpwstr>
      </vt:variant>
      <vt:variant>
        <vt:i4>1441840</vt:i4>
      </vt:variant>
      <vt:variant>
        <vt:i4>38</vt:i4>
      </vt:variant>
      <vt:variant>
        <vt:i4>0</vt:i4>
      </vt:variant>
      <vt:variant>
        <vt:i4>5</vt:i4>
      </vt:variant>
      <vt:variant>
        <vt:lpwstr/>
      </vt:variant>
      <vt:variant>
        <vt:lpwstr>_Toc141036336</vt:lpwstr>
      </vt:variant>
      <vt:variant>
        <vt:i4>1441840</vt:i4>
      </vt:variant>
      <vt:variant>
        <vt:i4>32</vt:i4>
      </vt:variant>
      <vt:variant>
        <vt:i4>0</vt:i4>
      </vt:variant>
      <vt:variant>
        <vt:i4>5</vt:i4>
      </vt:variant>
      <vt:variant>
        <vt:lpwstr/>
      </vt:variant>
      <vt:variant>
        <vt:lpwstr>_Toc141036335</vt:lpwstr>
      </vt:variant>
      <vt:variant>
        <vt:i4>1441840</vt:i4>
      </vt:variant>
      <vt:variant>
        <vt:i4>26</vt:i4>
      </vt:variant>
      <vt:variant>
        <vt:i4>0</vt:i4>
      </vt:variant>
      <vt:variant>
        <vt:i4>5</vt:i4>
      </vt:variant>
      <vt:variant>
        <vt:lpwstr/>
      </vt:variant>
      <vt:variant>
        <vt:lpwstr>_Toc141036334</vt:lpwstr>
      </vt:variant>
      <vt:variant>
        <vt:i4>1441840</vt:i4>
      </vt:variant>
      <vt:variant>
        <vt:i4>20</vt:i4>
      </vt:variant>
      <vt:variant>
        <vt:i4>0</vt:i4>
      </vt:variant>
      <vt:variant>
        <vt:i4>5</vt:i4>
      </vt:variant>
      <vt:variant>
        <vt:lpwstr/>
      </vt:variant>
      <vt:variant>
        <vt:lpwstr>_Toc141036333</vt:lpwstr>
      </vt:variant>
      <vt:variant>
        <vt:i4>1441840</vt:i4>
      </vt:variant>
      <vt:variant>
        <vt:i4>14</vt:i4>
      </vt:variant>
      <vt:variant>
        <vt:i4>0</vt:i4>
      </vt:variant>
      <vt:variant>
        <vt:i4>5</vt:i4>
      </vt:variant>
      <vt:variant>
        <vt:lpwstr/>
      </vt:variant>
      <vt:variant>
        <vt:lpwstr>_Toc141036332</vt:lpwstr>
      </vt:variant>
      <vt:variant>
        <vt:i4>1441840</vt:i4>
      </vt:variant>
      <vt:variant>
        <vt:i4>8</vt:i4>
      </vt:variant>
      <vt:variant>
        <vt:i4>0</vt:i4>
      </vt:variant>
      <vt:variant>
        <vt:i4>5</vt:i4>
      </vt:variant>
      <vt:variant>
        <vt:lpwstr/>
      </vt:variant>
      <vt:variant>
        <vt:lpwstr>_Toc141036331</vt:lpwstr>
      </vt:variant>
      <vt:variant>
        <vt:i4>1441840</vt:i4>
      </vt:variant>
      <vt:variant>
        <vt:i4>2</vt:i4>
      </vt:variant>
      <vt:variant>
        <vt:i4>0</vt:i4>
      </vt:variant>
      <vt:variant>
        <vt:i4>5</vt:i4>
      </vt:variant>
      <vt:variant>
        <vt:lpwstr/>
      </vt:variant>
      <vt:variant>
        <vt:lpwstr>_Toc141036330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Lin Jensen</dc:creator>
  <cp:keywords/>
  <cp:lastModifiedBy>OWNER</cp:lastModifiedBy>
  <cp:revision>55</cp:revision>
  <cp:lastPrinted>2023-09-25T17:38:00Z</cp:lastPrinted>
  <dcterms:created xsi:type="dcterms:W3CDTF">2024-05-31T15:50:00Z</dcterms:created>
  <dcterms:modified xsi:type="dcterms:W3CDTF">2024-08-27T16:41:00Z</dcterms:modified>
</cp:coreProperties>
</file>