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B45F8D" w14:textId="01C6D431" w:rsidR="007173BB" w:rsidRPr="007A31A5" w:rsidRDefault="00C008F9" w:rsidP="006C44DB">
      <w:pPr>
        <w:spacing w:after="160" w:line="240" w:lineRule="exact"/>
        <w:ind w:left="236" w:rightChars="100" w:right="236" w:firstLine="472"/>
        <w:jc w:val="center"/>
        <w:rPr>
          <w:rFonts w:ascii="Verdana" w:eastAsia="華康新特明體" w:hAnsi="Verdana"/>
          <w:b/>
          <w:sz w:val="56"/>
          <w:szCs w:val="48"/>
          <w:lang w:eastAsia="zh-TW"/>
        </w:rPr>
      </w:pPr>
      <w:bookmarkStart w:id="0" w:name="_GoBack"/>
      <w:r w:rsidRPr="007A31A5">
        <w:rPr>
          <w:noProof/>
          <w:lang w:eastAsia="zh-TW"/>
        </w:rPr>
        <w:drawing>
          <wp:anchor distT="0" distB="0" distL="114300" distR="114300" simplePos="0" relativeHeight="251660288" behindDoc="1" locked="1" layoutInCell="1" allowOverlap="1" wp14:anchorId="135316B0" wp14:editId="6D867F3F">
            <wp:simplePos x="0" y="0"/>
            <wp:positionH relativeFrom="column">
              <wp:posOffset>-1146175</wp:posOffset>
            </wp:positionH>
            <wp:positionV relativeFrom="page">
              <wp:posOffset>-109220</wp:posOffset>
            </wp:positionV>
            <wp:extent cx="7631430" cy="10796270"/>
            <wp:effectExtent l="0" t="0" r="7620" b="5080"/>
            <wp:wrapNone/>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44封面-秘魯-01.jpg"/>
                    <pic:cNvPicPr/>
                  </pic:nvPicPr>
                  <pic:blipFill>
                    <a:blip r:embed="rId9">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B670A5" w:rsidRPr="007A31A5">
        <w:rPr>
          <w:noProof/>
          <w:lang w:eastAsia="zh-TW"/>
        </w:rPr>
        <mc:AlternateContent>
          <mc:Choice Requires="wps">
            <w:drawing>
              <wp:anchor distT="0" distB="0" distL="114300" distR="114300" simplePos="0" relativeHeight="251657216" behindDoc="0" locked="1" layoutInCell="1" allowOverlap="1" wp14:anchorId="065047B6" wp14:editId="0A723617">
                <wp:simplePos x="0" y="0"/>
                <wp:positionH relativeFrom="column">
                  <wp:posOffset>-1155065</wp:posOffset>
                </wp:positionH>
                <wp:positionV relativeFrom="page">
                  <wp:posOffset>9602470</wp:posOffset>
                </wp:positionV>
                <wp:extent cx="7642800" cy="1087200"/>
                <wp:effectExtent l="0" t="0" r="0" b="0"/>
                <wp:wrapNone/>
                <wp:docPr id="4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087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5A9658" w14:textId="0AE0B4C4" w:rsidR="003028BD" w:rsidRPr="00B670A5" w:rsidRDefault="00F72138" w:rsidP="00DC08EF">
                            <w:pPr>
                              <w:adjustRightInd w:val="0"/>
                              <w:snapToGrid w:val="0"/>
                              <w:spacing w:after="40"/>
                              <w:ind w:firstLineChars="0" w:firstLine="0"/>
                              <w:jc w:val="center"/>
                              <w:rPr>
                                <w:rFonts w:ascii="華康細圓體"/>
                                <w:color w:val="FFFFFF"/>
                                <w:spacing w:val="20"/>
                                <w:kern w:val="0"/>
                                <w:sz w:val="32"/>
                                <w:szCs w:val="32"/>
                                <w:lang w:eastAsia="zh-TW"/>
                              </w:rPr>
                            </w:pPr>
                            <w:r w:rsidRPr="00F72138">
                              <w:rPr>
                                <w:rFonts w:ascii="華康細圓體" w:hAnsi="Arial Unicode MS" w:hint="eastAsia"/>
                                <w:color w:val="FFFFFF"/>
                                <w:spacing w:val="20"/>
                                <w:kern w:val="0"/>
                                <w:sz w:val="32"/>
                                <w:szCs w:val="32"/>
                                <w:lang w:eastAsia="zh-TW"/>
                              </w:rPr>
                              <w:t>經濟部投資促進司</w:t>
                            </w:r>
                            <w:r w:rsidR="003028BD" w:rsidRPr="00B670A5">
                              <w:rPr>
                                <w:rFonts w:ascii="華康細圓體" w:hAnsi="Arial Unicode MS" w:hint="eastAsia"/>
                                <w:color w:val="FFFFFF"/>
                                <w:spacing w:val="20"/>
                                <w:kern w:val="0"/>
                                <w:sz w:val="32"/>
                                <w:szCs w:val="32"/>
                                <w:lang w:eastAsia="zh-TW"/>
                              </w:rPr>
                              <w:t xml:space="preserve">　編印</w:t>
                            </w:r>
                          </w:p>
                          <w:p w14:paraId="09467D9F" w14:textId="440352D1" w:rsidR="003028BD" w:rsidRPr="00BB140A" w:rsidRDefault="00F72138" w:rsidP="00DC08EF">
                            <w:pPr>
                              <w:adjustRightInd w:val="0"/>
                              <w:snapToGrid w:val="0"/>
                              <w:spacing w:after="40"/>
                              <w:ind w:firstLineChars="0" w:firstLine="0"/>
                              <w:jc w:val="center"/>
                              <w:rPr>
                                <w:rFonts w:ascii="Arial" w:hAnsi="Arial" w:cs="Arial"/>
                                <w:color w:val="FFFFFF"/>
                                <w:kern w:val="0"/>
                                <w:sz w:val="22"/>
                                <w:szCs w:val="22"/>
                                <w:lang w:eastAsia="zh-TW"/>
                              </w:rPr>
                            </w:pPr>
                            <w:r w:rsidRPr="00F72138">
                              <w:rPr>
                                <w:rFonts w:ascii="Arial" w:hAnsi="Arial" w:cs="Arial"/>
                                <w:color w:val="FFFFFF"/>
                                <w:kern w:val="0"/>
                                <w:sz w:val="22"/>
                                <w:szCs w:val="22"/>
                                <w:lang w:eastAsia="zh-TW"/>
                              </w:rPr>
                              <w:t>Department of Investment Promotion</w:t>
                            </w:r>
                            <w:r w:rsidR="003028BD" w:rsidRPr="00BB140A">
                              <w:rPr>
                                <w:rFonts w:ascii="Arial" w:hAnsi="Arial" w:cs="Arial" w:hint="eastAsia"/>
                                <w:color w:val="FFFFFF"/>
                                <w:kern w:val="0"/>
                                <w:sz w:val="22"/>
                                <w:szCs w:val="22"/>
                                <w:lang w:eastAsia="zh-TW"/>
                              </w:rPr>
                              <w:t>, Ministry of Economic Affairs</w:t>
                            </w:r>
                          </w:p>
                          <w:p w14:paraId="704DF375" w14:textId="53FE36B4" w:rsidR="003028BD" w:rsidRPr="00B670A5" w:rsidRDefault="003028BD" w:rsidP="00DC08EF">
                            <w:pPr>
                              <w:adjustRightInd w:val="0"/>
                              <w:snapToGrid w:val="0"/>
                              <w:spacing w:after="40"/>
                              <w:ind w:firstLineChars="0" w:firstLine="0"/>
                              <w:jc w:val="center"/>
                              <w:rPr>
                                <w:rFonts w:ascii="華康細圓體" w:hAnsi="Arial"/>
                                <w:color w:val="FFFFFF"/>
                                <w:spacing w:val="20"/>
                                <w:kern w:val="0"/>
                                <w:lang w:eastAsia="zh-TW"/>
                              </w:rPr>
                            </w:pPr>
                            <w:r w:rsidRPr="00B670A5">
                              <w:rPr>
                                <w:rFonts w:ascii="華康細圓體" w:hAnsi="Arial" w:hint="eastAsia"/>
                                <w:color w:val="FFFFFF"/>
                                <w:spacing w:val="20"/>
                                <w:kern w:val="0"/>
                                <w:lang w:eastAsia="zh-TW"/>
                              </w:rPr>
                              <w:t>中華民國</w:t>
                            </w:r>
                            <w:r>
                              <w:rPr>
                                <w:rFonts w:ascii="華康細圓體" w:hAnsi="Arial" w:hint="eastAsia"/>
                                <w:color w:val="FFFFFF"/>
                                <w:spacing w:val="20"/>
                                <w:kern w:val="0"/>
                                <w:lang w:eastAsia="zh-TW"/>
                              </w:rPr>
                              <w:t>１</w:t>
                            </w:r>
                            <w:r w:rsidRPr="0063593A">
                              <w:rPr>
                                <w:rFonts w:ascii="華康細圓體" w:hAnsi="Arial" w:hint="eastAsia"/>
                                <w:color w:val="FFFFFF"/>
                                <w:spacing w:val="20"/>
                                <w:kern w:val="0"/>
                                <w:lang w:eastAsia="zh-TW"/>
                              </w:rPr>
                              <w:t>１２</w:t>
                            </w:r>
                            <w:r w:rsidRPr="00B670A5">
                              <w:rPr>
                                <w:rFonts w:ascii="華康細圓體" w:hAnsi="Arial" w:hint="eastAsia"/>
                                <w:color w:val="FFFFFF"/>
                                <w:spacing w:val="20"/>
                                <w:kern w:val="0"/>
                                <w:lang w:eastAsia="zh-TW"/>
                              </w:rPr>
                              <w:t>年</w:t>
                            </w:r>
                            <w:proofErr w:type="gramStart"/>
                            <w:r>
                              <w:rPr>
                                <w:rFonts w:ascii="華康細圓體" w:hAnsi="Arial" w:hint="eastAsia"/>
                                <w:color w:val="FFFFFF"/>
                                <w:spacing w:val="20"/>
                                <w:kern w:val="0"/>
                                <w:lang w:eastAsia="zh-TW"/>
                              </w:rPr>
                              <w:t>９</w:t>
                            </w:r>
                            <w:proofErr w:type="gramEnd"/>
                            <w:r w:rsidRPr="00B670A5">
                              <w:rPr>
                                <w:rFonts w:ascii="華康細圓體"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90.95pt;margin-top:756.1pt;width:601.8pt;height:85.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" fillcolor="#339" stroked="f">
                <v:textbox inset="0,4mm,0,0">
                  <w:txbxContent>
                    <w:p w14:paraId="175A9658" w14:textId="0AE0B4C4" w:rsidR="003028BD" w:rsidRPr="00B670A5" w:rsidRDefault="00F72138" w:rsidP="00DC08EF">
                      <w:pPr>
                        <w:adjustRightInd w:val="0"/>
                        <w:snapToGrid w:val="0"/>
                        <w:spacing w:after="40"/>
                        <w:ind w:firstLineChars="0" w:firstLine="0"/>
                        <w:jc w:val="center"/>
                        <w:rPr>
                          <w:rFonts w:ascii="華康細圓體"/>
                          <w:color w:val="FFFFFF"/>
                          <w:spacing w:val="20"/>
                          <w:kern w:val="0"/>
                          <w:sz w:val="32"/>
                          <w:szCs w:val="32"/>
                          <w:lang w:eastAsia="zh-TW"/>
                        </w:rPr>
                      </w:pPr>
                      <w:r w:rsidRPr="00F72138">
                        <w:rPr>
                          <w:rFonts w:ascii="華康細圓體" w:hAnsi="Arial Unicode MS" w:hint="eastAsia"/>
                          <w:color w:val="FFFFFF"/>
                          <w:spacing w:val="20"/>
                          <w:kern w:val="0"/>
                          <w:sz w:val="32"/>
                          <w:szCs w:val="32"/>
                          <w:lang w:eastAsia="zh-TW"/>
                        </w:rPr>
                        <w:t>經濟部投資促進司</w:t>
                      </w:r>
                      <w:r w:rsidR="003028BD" w:rsidRPr="00B670A5">
                        <w:rPr>
                          <w:rFonts w:ascii="華康細圓體" w:hAnsi="Arial Unicode MS" w:hint="eastAsia"/>
                          <w:color w:val="FFFFFF"/>
                          <w:spacing w:val="20"/>
                          <w:kern w:val="0"/>
                          <w:sz w:val="32"/>
                          <w:szCs w:val="32"/>
                          <w:lang w:eastAsia="zh-TW"/>
                        </w:rPr>
                        <w:t xml:space="preserve">　編印</w:t>
                      </w:r>
                    </w:p>
                    <w:p w14:paraId="09467D9F" w14:textId="440352D1" w:rsidR="003028BD" w:rsidRPr="00BB140A" w:rsidRDefault="00F72138" w:rsidP="00DC08EF">
                      <w:pPr>
                        <w:adjustRightInd w:val="0"/>
                        <w:snapToGrid w:val="0"/>
                        <w:spacing w:after="40"/>
                        <w:ind w:firstLineChars="0" w:firstLine="0"/>
                        <w:jc w:val="center"/>
                        <w:rPr>
                          <w:rFonts w:ascii="Arial" w:hAnsi="Arial" w:cs="Arial"/>
                          <w:color w:val="FFFFFF"/>
                          <w:kern w:val="0"/>
                          <w:sz w:val="22"/>
                          <w:szCs w:val="22"/>
                          <w:lang w:eastAsia="zh-TW"/>
                        </w:rPr>
                      </w:pPr>
                      <w:r w:rsidRPr="00F72138">
                        <w:rPr>
                          <w:rFonts w:ascii="Arial" w:hAnsi="Arial" w:cs="Arial"/>
                          <w:color w:val="FFFFFF"/>
                          <w:kern w:val="0"/>
                          <w:sz w:val="22"/>
                          <w:szCs w:val="22"/>
                          <w:lang w:eastAsia="zh-TW"/>
                        </w:rPr>
                        <w:t>Department of Investment Promotion</w:t>
                      </w:r>
                      <w:r w:rsidR="003028BD" w:rsidRPr="00BB140A">
                        <w:rPr>
                          <w:rFonts w:ascii="Arial" w:hAnsi="Arial" w:cs="Arial" w:hint="eastAsia"/>
                          <w:color w:val="FFFFFF"/>
                          <w:kern w:val="0"/>
                          <w:sz w:val="22"/>
                          <w:szCs w:val="22"/>
                          <w:lang w:eastAsia="zh-TW"/>
                        </w:rPr>
                        <w:t>, Ministry of Economic Affairs</w:t>
                      </w:r>
                    </w:p>
                    <w:p w14:paraId="704DF375" w14:textId="53FE36B4" w:rsidR="003028BD" w:rsidRPr="00B670A5" w:rsidRDefault="003028BD" w:rsidP="00DC08EF">
                      <w:pPr>
                        <w:adjustRightInd w:val="0"/>
                        <w:snapToGrid w:val="0"/>
                        <w:spacing w:after="40"/>
                        <w:ind w:firstLineChars="0" w:firstLine="0"/>
                        <w:jc w:val="center"/>
                        <w:rPr>
                          <w:rFonts w:ascii="華康細圓體" w:hAnsi="Arial"/>
                          <w:color w:val="FFFFFF"/>
                          <w:spacing w:val="20"/>
                          <w:kern w:val="0"/>
                          <w:lang w:eastAsia="zh-TW"/>
                        </w:rPr>
                      </w:pPr>
                      <w:r w:rsidRPr="00B670A5">
                        <w:rPr>
                          <w:rFonts w:ascii="華康細圓體" w:hAnsi="Arial" w:hint="eastAsia"/>
                          <w:color w:val="FFFFFF"/>
                          <w:spacing w:val="20"/>
                          <w:kern w:val="0"/>
                          <w:lang w:eastAsia="zh-TW"/>
                        </w:rPr>
                        <w:t>中華民國</w:t>
                      </w:r>
                      <w:r>
                        <w:rPr>
                          <w:rFonts w:ascii="華康細圓體" w:hAnsi="Arial" w:hint="eastAsia"/>
                          <w:color w:val="FFFFFF"/>
                          <w:spacing w:val="20"/>
                          <w:kern w:val="0"/>
                          <w:lang w:eastAsia="zh-TW"/>
                        </w:rPr>
                        <w:t>１</w:t>
                      </w:r>
                      <w:r w:rsidRPr="0063593A">
                        <w:rPr>
                          <w:rFonts w:ascii="華康細圓體" w:hAnsi="Arial" w:hint="eastAsia"/>
                          <w:color w:val="FFFFFF"/>
                          <w:spacing w:val="20"/>
                          <w:kern w:val="0"/>
                          <w:lang w:eastAsia="zh-TW"/>
                        </w:rPr>
                        <w:t>１２</w:t>
                      </w:r>
                      <w:r w:rsidRPr="00B670A5">
                        <w:rPr>
                          <w:rFonts w:ascii="華康細圓體" w:hAnsi="Arial" w:hint="eastAsia"/>
                          <w:color w:val="FFFFFF"/>
                          <w:spacing w:val="20"/>
                          <w:kern w:val="0"/>
                          <w:lang w:eastAsia="zh-TW"/>
                        </w:rPr>
                        <w:t>年</w:t>
                      </w:r>
                      <w:proofErr w:type="gramStart"/>
                      <w:r>
                        <w:rPr>
                          <w:rFonts w:ascii="華康細圓體" w:hAnsi="Arial" w:hint="eastAsia"/>
                          <w:color w:val="FFFFFF"/>
                          <w:spacing w:val="20"/>
                          <w:kern w:val="0"/>
                          <w:lang w:eastAsia="zh-TW"/>
                        </w:rPr>
                        <w:t>９</w:t>
                      </w:r>
                      <w:proofErr w:type="gramEnd"/>
                      <w:r w:rsidRPr="00B670A5">
                        <w:rPr>
                          <w:rFonts w:ascii="華康細圓體" w:hAnsi="Arial" w:hint="eastAsia"/>
                          <w:color w:val="FFFFFF"/>
                          <w:spacing w:val="20"/>
                          <w:kern w:val="0"/>
                          <w:lang w:eastAsia="zh-TW"/>
                        </w:rPr>
                        <w:t>月</w:t>
                      </w:r>
                    </w:p>
                  </w:txbxContent>
                </v:textbox>
                <w10:wrap anchory="page"/>
                <w10:anchorlock/>
              </v:shape>
            </w:pict>
          </mc:Fallback>
        </mc:AlternateContent>
      </w:r>
      <w:r w:rsidR="007173BB" w:rsidRPr="007A31A5">
        <w:rPr>
          <w:rFonts w:ascii="Verdana" w:eastAsia="華康新特明體" w:hAnsi="Verdana"/>
          <w:b/>
          <w:sz w:val="56"/>
          <w:szCs w:val="48"/>
          <w:lang w:eastAsia="zh-TW"/>
        </w:rPr>
        <w:br w:type="page"/>
      </w:r>
    </w:p>
    <w:p w14:paraId="3DC29571" w14:textId="77777777" w:rsidR="006C44DB" w:rsidRPr="007A31A5" w:rsidRDefault="006C44DB" w:rsidP="003F526A">
      <w:pPr>
        <w:spacing w:after="160" w:line="240" w:lineRule="exact"/>
        <w:ind w:left="236" w:rightChars="100" w:right="236" w:firstLine="1113"/>
        <w:jc w:val="center"/>
        <w:rPr>
          <w:rFonts w:ascii="Verdana" w:eastAsia="華康新特明體" w:hAnsi="Verdana"/>
          <w:b/>
          <w:sz w:val="56"/>
          <w:szCs w:val="48"/>
          <w:lang w:eastAsia="zh-TW"/>
        </w:rPr>
      </w:pPr>
    </w:p>
    <w:p w14:paraId="6CEBD522" w14:textId="77777777" w:rsidR="006C44DB" w:rsidRPr="007A31A5" w:rsidRDefault="006C44DB" w:rsidP="003F526A">
      <w:pPr>
        <w:spacing w:after="160" w:line="240" w:lineRule="exact"/>
        <w:ind w:left="236" w:rightChars="100" w:right="236" w:firstLine="1113"/>
        <w:jc w:val="center"/>
        <w:rPr>
          <w:rFonts w:ascii="Verdana" w:eastAsia="華康新特明體" w:hAnsi="Verdana"/>
          <w:b/>
          <w:sz w:val="56"/>
          <w:szCs w:val="48"/>
          <w:lang w:eastAsia="zh-TW"/>
        </w:rPr>
        <w:sectPr w:rsidR="006C44DB" w:rsidRPr="007A31A5" w:rsidSect="00A738ED">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819"/>
        </w:sectPr>
      </w:pPr>
    </w:p>
    <w:tbl>
      <w:tblPr>
        <w:tblW w:w="0" w:type="auto"/>
        <w:tblCellMar>
          <w:left w:w="28" w:type="dxa"/>
          <w:right w:w="28" w:type="dxa"/>
        </w:tblCellMar>
        <w:tblLook w:val="01E0" w:firstRow="1" w:lastRow="1" w:firstColumn="1" w:lastColumn="1" w:noHBand="0" w:noVBand="0"/>
      </w:tblPr>
      <w:tblGrid>
        <w:gridCol w:w="8560"/>
      </w:tblGrid>
      <w:tr w:rsidR="007A31A5" w:rsidRPr="007A31A5" w14:paraId="29A7F141" w14:textId="77777777">
        <w:trPr>
          <w:trHeight w:val="1037"/>
        </w:trPr>
        <w:tc>
          <w:tcPr>
            <w:tcW w:w="8560" w:type="dxa"/>
            <w:vAlign w:val="center"/>
          </w:tcPr>
          <w:p w14:paraId="2E5C6553" w14:textId="77777777" w:rsidR="007173BB" w:rsidRPr="007A31A5" w:rsidRDefault="007173BB" w:rsidP="003F526A">
            <w:pPr>
              <w:spacing w:after="160" w:line="240" w:lineRule="exact"/>
              <w:ind w:left="236" w:rightChars="100" w:right="236" w:firstLine="1113"/>
              <w:jc w:val="center"/>
              <w:rPr>
                <w:rFonts w:ascii="Verdana" w:eastAsia="華康新特明體" w:hAnsi="Verdana"/>
                <w:b/>
                <w:sz w:val="56"/>
                <w:szCs w:val="48"/>
                <w:lang w:eastAsia="zh-TW"/>
              </w:rPr>
            </w:pPr>
          </w:p>
        </w:tc>
      </w:tr>
      <w:tr w:rsidR="007A31A5" w:rsidRPr="007A31A5" w14:paraId="7D24D833" w14:textId="77777777">
        <w:trPr>
          <w:trHeight w:val="1790"/>
        </w:trPr>
        <w:tc>
          <w:tcPr>
            <w:tcW w:w="8560" w:type="dxa"/>
            <w:vAlign w:val="center"/>
          </w:tcPr>
          <w:p w14:paraId="2ADF04C2" w14:textId="77777777" w:rsidR="00766B9F" w:rsidRPr="007A31A5" w:rsidRDefault="00766B9F" w:rsidP="00766B9F">
            <w:pPr>
              <w:ind w:leftChars="300" w:left="708" w:rightChars="300" w:right="708" w:firstLineChars="0" w:firstLine="0"/>
              <w:jc w:val="distribute"/>
            </w:pPr>
            <w:r w:rsidRPr="007A31A5">
              <w:rPr>
                <w:rFonts w:eastAsia="華康粗圓體"/>
                <w:sz w:val="72"/>
                <w:szCs w:val="72"/>
              </w:rPr>
              <w:t>秘魯投資環境簡</w:t>
            </w:r>
            <w:proofErr w:type="gramStart"/>
            <w:r w:rsidRPr="007A31A5">
              <w:rPr>
                <w:rFonts w:eastAsia="華康粗圓體"/>
                <w:sz w:val="72"/>
                <w:szCs w:val="72"/>
              </w:rPr>
              <w:t>介</w:t>
            </w:r>
            <w:proofErr w:type="gramEnd"/>
          </w:p>
          <w:p w14:paraId="48C65E84" w14:textId="77777777" w:rsidR="00766B9F" w:rsidRPr="007A31A5" w:rsidRDefault="00766B9F" w:rsidP="00766B9F">
            <w:pPr>
              <w:ind w:leftChars="300" w:left="708" w:rightChars="300" w:right="708" w:firstLineChars="0" w:firstLine="0"/>
              <w:jc w:val="distribute"/>
              <w:rPr>
                <w:rFonts w:ascii="華康粗圓體" w:eastAsia="華康粗圓體"/>
              </w:rPr>
            </w:pPr>
            <w:r w:rsidRPr="007A31A5">
              <w:rPr>
                <w:rFonts w:ascii="華康粗圓體" w:eastAsia="華康粗圓體" w:hint="eastAsia"/>
                <w:sz w:val="48"/>
                <w:szCs w:val="48"/>
              </w:rPr>
              <w:t>Investment Guide to Peru</w:t>
            </w:r>
          </w:p>
        </w:tc>
      </w:tr>
      <w:tr w:rsidR="007A31A5" w:rsidRPr="007A31A5" w14:paraId="187CC022" w14:textId="77777777">
        <w:trPr>
          <w:trHeight w:val="8037"/>
        </w:trPr>
        <w:tc>
          <w:tcPr>
            <w:tcW w:w="8560" w:type="dxa"/>
          </w:tcPr>
          <w:p w14:paraId="09870C19" w14:textId="77777777" w:rsidR="00766B9F" w:rsidRPr="007A31A5" w:rsidRDefault="00766B9F" w:rsidP="00766B9F">
            <w:pPr>
              <w:ind w:firstLineChars="0" w:firstLine="0"/>
              <w:rPr>
                <w:rFonts w:eastAsia="華康中特圓體"/>
                <w:sz w:val="28"/>
                <w:szCs w:val="28"/>
                <w:lang w:eastAsia="zh-TW"/>
              </w:rPr>
            </w:pPr>
          </w:p>
          <w:p w14:paraId="1CE7E065" w14:textId="77777777" w:rsidR="00766B9F" w:rsidRPr="007A31A5" w:rsidRDefault="00766B9F" w:rsidP="00766B9F">
            <w:pPr>
              <w:ind w:firstLineChars="0" w:firstLine="0"/>
              <w:rPr>
                <w:rFonts w:eastAsia="華康中特圓體"/>
                <w:sz w:val="28"/>
                <w:szCs w:val="28"/>
                <w:lang w:eastAsia="zh-TW"/>
              </w:rPr>
            </w:pPr>
          </w:p>
          <w:p w14:paraId="069836D8" w14:textId="0E4D6DF1" w:rsidR="00766B9F" w:rsidRPr="007A31A5" w:rsidRDefault="00F72138" w:rsidP="00766B9F">
            <w:pPr>
              <w:ind w:firstLineChars="0" w:firstLine="0"/>
              <w:jc w:val="center"/>
              <w:rPr>
                <w:rFonts w:eastAsia="華康中特圓體"/>
                <w:sz w:val="28"/>
                <w:szCs w:val="28"/>
                <w:lang w:eastAsia="zh-TW"/>
              </w:rPr>
            </w:pPr>
            <w:r w:rsidRPr="007A31A5">
              <w:rPr>
                <w:rFonts w:eastAsia="華康中特圓體"/>
                <w:sz w:val="28"/>
                <w:szCs w:val="28"/>
                <w:lang w:eastAsia="zh-TW"/>
              </w:rPr>
              <w:t>經濟部投資促進司</w:t>
            </w:r>
            <w:r w:rsidR="00766B9F" w:rsidRPr="007A31A5">
              <w:rPr>
                <w:rFonts w:eastAsia="華康中特圓體"/>
                <w:sz w:val="28"/>
                <w:szCs w:val="28"/>
                <w:lang w:eastAsia="zh-TW"/>
              </w:rPr>
              <w:t xml:space="preserve">  </w:t>
            </w:r>
            <w:r w:rsidR="00766B9F" w:rsidRPr="007A31A5">
              <w:rPr>
                <w:rFonts w:eastAsia="華康中特圓體"/>
                <w:sz w:val="28"/>
                <w:szCs w:val="28"/>
                <w:lang w:eastAsia="zh-TW"/>
              </w:rPr>
              <w:t>編印</w:t>
            </w:r>
          </w:p>
        </w:tc>
      </w:tr>
      <w:tr w:rsidR="007A31A5" w:rsidRPr="007A31A5" w14:paraId="2897B444" w14:textId="77777777">
        <w:tc>
          <w:tcPr>
            <w:tcW w:w="8560" w:type="dxa"/>
            <w:vAlign w:val="center"/>
          </w:tcPr>
          <w:p w14:paraId="04E38CA8" w14:textId="3509DE2A" w:rsidR="007173BB" w:rsidRPr="007A31A5" w:rsidRDefault="00056962" w:rsidP="00056962">
            <w:pPr>
              <w:ind w:firstLineChars="0" w:firstLine="0"/>
              <w:jc w:val="center"/>
              <w:rPr>
                <w:rFonts w:eastAsia="華康粗圓體"/>
                <w:sz w:val="28"/>
                <w:szCs w:val="28"/>
                <w:lang w:eastAsia="zh-TW"/>
              </w:rPr>
            </w:pPr>
            <w:r w:rsidRPr="007A31A5">
              <w:rPr>
                <w:rFonts w:eastAsia="華康粗圓體"/>
                <w:sz w:val="28"/>
                <w:szCs w:val="28"/>
                <w:lang w:eastAsia="zh-TW"/>
              </w:rPr>
              <w:t>感謝駐秘魯代表處經濟組協助本書編撰</w:t>
            </w:r>
          </w:p>
        </w:tc>
      </w:tr>
    </w:tbl>
    <w:p w14:paraId="5EEB671F" w14:textId="50D5CC42" w:rsidR="00766B9F" w:rsidRPr="007A31A5" w:rsidRDefault="00766B9F" w:rsidP="00766B9F">
      <w:pPr>
        <w:ind w:firstLineChars="0" w:firstLine="0"/>
        <w:jc w:val="center"/>
        <w:rPr>
          <w:rFonts w:eastAsia="華康粗圓體"/>
          <w:sz w:val="28"/>
          <w:szCs w:val="28"/>
          <w:lang w:eastAsia="zh-TW"/>
        </w:rPr>
      </w:pPr>
    </w:p>
    <w:p w14:paraId="07E008FA" w14:textId="77777777" w:rsidR="007173BB" w:rsidRPr="007A31A5" w:rsidRDefault="007173BB" w:rsidP="00234D22">
      <w:pPr>
        <w:ind w:firstLineChars="0" w:firstLine="0"/>
        <w:jc w:val="center"/>
        <w:rPr>
          <w:sz w:val="32"/>
          <w:szCs w:val="32"/>
          <w:lang w:eastAsia="zh-TW"/>
        </w:rPr>
      </w:pPr>
      <w:r w:rsidRPr="007A31A5">
        <w:rPr>
          <w:rFonts w:ascii="華康粗圓體" w:eastAsia="華康粗圓體"/>
          <w:sz w:val="28"/>
          <w:szCs w:val="28"/>
          <w:lang w:eastAsia="zh-TW"/>
        </w:rPr>
        <w:br w:type="page"/>
      </w:r>
    </w:p>
    <w:p w14:paraId="38C503D6" w14:textId="77777777" w:rsidR="007173BB" w:rsidRPr="007A31A5" w:rsidRDefault="007173BB" w:rsidP="00234D22">
      <w:pPr>
        <w:ind w:left="472" w:firstLineChars="0" w:firstLine="0"/>
        <w:rPr>
          <w:lang w:eastAsia="zh-TW"/>
        </w:rPr>
      </w:pPr>
    </w:p>
    <w:p w14:paraId="7930F83D" w14:textId="77777777" w:rsidR="003008E2" w:rsidRPr="007A31A5" w:rsidRDefault="003008E2" w:rsidP="00234D22">
      <w:pPr>
        <w:ind w:left="472" w:firstLineChars="0" w:firstLine="0"/>
        <w:rPr>
          <w:lang w:eastAsia="zh-TW"/>
        </w:rPr>
        <w:sectPr w:rsidR="003008E2" w:rsidRPr="007A31A5" w:rsidSect="00A738ED">
          <w:pgSz w:w="11906" w:h="16838" w:code="9"/>
          <w:pgMar w:top="2268" w:right="1701" w:bottom="1701" w:left="1701" w:header="1134" w:footer="851" w:gutter="0"/>
          <w:cols w:space="425"/>
          <w:docGrid w:type="linesAndChars" w:linePitch="514" w:charSpace="-819"/>
        </w:sectPr>
      </w:pPr>
    </w:p>
    <w:p w14:paraId="66B031A5" w14:textId="77777777" w:rsidR="007173BB" w:rsidRPr="007A31A5" w:rsidRDefault="007173BB" w:rsidP="00B670A5">
      <w:pPr>
        <w:spacing w:beforeLines="100" w:before="514" w:afterLines="100" w:after="514"/>
        <w:ind w:firstLineChars="0" w:firstLine="0"/>
        <w:jc w:val="center"/>
        <w:rPr>
          <w:rFonts w:eastAsia="華康新特明體"/>
          <w:sz w:val="40"/>
          <w:szCs w:val="40"/>
          <w:lang w:eastAsia="zh-TW"/>
        </w:rPr>
      </w:pPr>
      <w:r w:rsidRPr="007A31A5">
        <w:rPr>
          <w:rFonts w:eastAsia="華康新特明體" w:hint="eastAsia"/>
          <w:sz w:val="40"/>
          <w:szCs w:val="40"/>
        </w:rPr>
        <w:t>目　錄</w:t>
      </w:r>
    </w:p>
    <w:p w14:paraId="2E1BBE87" w14:textId="77777777" w:rsidR="00955AE9" w:rsidRPr="007A31A5" w:rsidRDefault="007173BB" w:rsidP="00955AE9">
      <w:pPr>
        <w:pStyle w:val="12"/>
        <w:ind w:left="944" w:right="597" w:hanging="944"/>
        <w:rPr>
          <w:rFonts w:asciiTheme="minorHAnsi" w:eastAsiaTheme="minorEastAsia" w:hAnsiTheme="minorHAnsi" w:cstheme="minorBidi"/>
          <w:noProof/>
          <w:szCs w:val="22"/>
          <w:lang w:eastAsia="zh-TW"/>
        </w:rPr>
      </w:pPr>
      <w:r w:rsidRPr="007A31A5">
        <w:fldChar w:fldCharType="begin"/>
      </w:r>
      <w:r w:rsidRPr="007A31A5">
        <w:instrText xml:space="preserve"> TOC \o "2-3" \h \z \t "</w:instrText>
      </w:r>
      <w:r w:rsidRPr="007A31A5">
        <w:rPr>
          <w:rFonts w:hint="eastAsia"/>
        </w:rPr>
        <w:instrText>標題</w:instrText>
      </w:r>
      <w:r w:rsidRPr="007A31A5">
        <w:instrText xml:space="preserve"> 1,1,</w:instrText>
      </w:r>
      <w:r w:rsidRPr="007A31A5">
        <w:rPr>
          <w:rFonts w:hint="eastAsia"/>
        </w:rPr>
        <w:instrText>大標</w:instrText>
      </w:r>
      <w:r w:rsidRPr="007A31A5">
        <w:instrText xml:space="preserve">,1" </w:instrText>
      </w:r>
      <w:r w:rsidRPr="007A31A5">
        <w:fldChar w:fldCharType="separate"/>
      </w:r>
      <w:hyperlink w:anchor="_Toc108483132" w:history="1">
        <w:r w:rsidR="00955AE9" w:rsidRPr="007A31A5">
          <w:rPr>
            <w:rStyle w:val="af3"/>
            <w:rFonts w:hint="eastAsia"/>
            <w:noProof/>
            <w:color w:val="auto"/>
            <w:u w:val="none"/>
          </w:rPr>
          <w:t>第壹章　自然人文環境</w:t>
        </w:r>
        <w:r w:rsidR="00955AE9" w:rsidRPr="007A31A5">
          <w:rPr>
            <w:noProof/>
            <w:webHidden/>
          </w:rPr>
          <w:tab/>
        </w:r>
        <w:r w:rsidR="00955AE9" w:rsidRPr="007A31A5">
          <w:rPr>
            <w:noProof/>
            <w:webHidden/>
          </w:rPr>
          <w:fldChar w:fldCharType="begin"/>
        </w:r>
        <w:r w:rsidR="00955AE9" w:rsidRPr="007A31A5">
          <w:rPr>
            <w:noProof/>
            <w:webHidden/>
          </w:rPr>
          <w:instrText xml:space="preserve"> PAGEREF _Toc108483132 \h </w:instrText>
        </w:r>
        <w:r w:rsidR="00955AE9" w:rsidRPr="007A31A5">
          <w:rPr>
            <w:noProof/>
            <w:webHidden/>
          </w:rPr>
        </w:r>
        <w:r w:rsidR="00955AE9" w:rsidRPr="007A31A5">
          <w:rPr>
            <w:noProof/>
            <w:webHidden/>
          </w:rPr>
          <w:fldChar w:fldCharType="separate"/>
        </w:r>
        <w:r w:rsidR="006F7F42">
          <w:rPr>
            <w:noProof/>
            <w:webHidden/>
          </w:rPr>
          <w:t>1</w:t>
        </w:r>
        <w:r w:rsidR="00955AE9" w:rsidRPr="007A31A5">
          <w:rPr>
            <w:noProof/>
            <w:webHidden/>
          </w:rPr>
          <w:fldChar w:fldCharType="end"/>
        </w:r>
      </w:hyperlink>
    </w:p>
    <w:p w14:paraId="796914BC" w14:textId="77777777" w:rsidR="00955AE9" w:rsidRPr="007A31A5" w:rsidRDefault="009359F5" w:rsidP="00955AE9">
      <w:pPr>
        <w:pStyle w:val="12"/>
        <w:ind w:left="944" w:right="597" w:hanging="944"/>
        <w:rPr>
          <w:rFonts w:asciiTheme="minorHAnsi" w:eastAsiaTheme="minorEastAsia" w:hAnsiTheme="minorHAnsi" w:cstheme="minorBidi"/>
          <w:noProof/>
          <w:szCs w:val="22"/>
          <w:lang w:eastAsia="zh-TW"/>
        </w:rPr>
      </w:pPr>
      <w:hyperlink w:anchor="_Toc108483133" w:history="1">
        <w:r w:rsidR="00955AE9" w:rsidRPr="007A31A5">
          <w:rPr>
            <w:rStyle w:val="af3"/>
            <w:rFonts w:hint="eastAsia"/>
            <w:noProof/>
            <w:color w:val="auto"/>
            <w:u w:val="none"/>
          </w:rPr>
          <w:t>第貳章　經濟</w:t>
        </w:r>
        <w:r w:rsidR="00955AE9" w:rsidRPr="007A31A5">
          <w:rPr>
            <w:rStyle w:val="af3"/>
            <w:rFonts w:hint="eastAsia"/>
            <w:noProof/>
            <w:color w:val="auto"/>
            <w:u w:val="none"/>
            <w:lang w:eastAsia="zh-TW"/>
          </w:rPr>
          <w:t>環境</w:t>
        </w:r>
        <w:r w:rsidR="00955AE9" w:rsidRPr="007A31A5">
          <w:rPr>
            <w:noProof/>
            <w:webHidden/>
          </w:rPr>
          <w:tab/>
        </w:r>
        <w:r w:rsidR="00955AE9" w:rsidRPr="007A31A5">
          <w:rPr>
            <w:noProof/>
            <w:webHidden/>
          </w:rPr>
          <w:fldChar w:fldCharType="begin"/>
        </w:r>
        <w:r w:rsidR="00955AE9" w:rsidRPr="007A31A5">
          <w:rPr>
            <w:noProof/>
            <w:webHidden/>
          </w:rPr>
          <w:instrText xml:space="preserve"> PAGEREF _Toc108483133 \h </w:instrText>
        </w:r>
        <w:r w:rsidR="00955AE9" w:rsidRPr="007A31A5">
          <w:rPr>
            <w:noProof/>
            <w:webHidden/>
          </w:rPr>
        </w:r>
        <w:r w:rsidR="00955AE9" w:rsidRPr="007A31A5">
          <w:rPr>
            <w:noProof/>
            <w:webHidden/>
          </w:rPr>
          <w:fldChar w:fldCharType="separate"/>
        </w:r>
        <w:r w:rsidR="006F7F42">
          <w:rPr>
            <w:noProof/>
            <w:webHidden/>
          </w:rPr>
          <w:t>3</w:t>
        </w:r>
        <w:r w:rsidR="00955AE9" w:rsidRPr="007A31A5">
          <w:rPr>
            <w:noProof/>
            <w:webHidden/>
          </w:rPr>
          <w:fldChar w:fldCharType="end"/>
        </w:r>
      </w:hyperlink>
    </w:p>
    <w:p w14:paraId="4F4D6C61" w14:textId="77777777" w:rsidR="00955AE9" w:rsidRPr="007A31A5" w:rsidRDefault="009359F5" w:rsidP="00955AE9">
      <w:pPr>
        <w:pStyle w:val="12"/>
        <w:ind w:left="944" w:right="597" w:hanging="944"/>
        <w:rPr>
          <w:rFonts w:asciiTheme="minorHAnsi" w:eastAsiaTheme="minorEastAsia" w:hAnsiTheme="minorHAnsi" w:cstheme="minorBidi"/>
          <w:noProof/>
          <w:szCs w:val="22"/>
          <w:lang w:eastAsia="zh-TW"/>
        </w:rPr>
      </w:pPr>
      <w:hyperlink w:anchor="_Toc108483134" w:history="1">
        <w:r w:rsidR="00955AE9" w:rsidRPr="007A31A5">
          <w:rPr>
            <w:rStyle w:val="af3"/>
            <w:rFonts w:hint="eastAsia"/>
            <w:noProof/>
            <w:color w:val="auto"/>
            <w:u w:val="none"/>
          </w:rPr>
          <w:t>第參章　外商在當地經營現況及投資機會</w:t>
        </w:r>
        <w:r w:rsidR="00955AE9" w:rsidRPr="007A31A5">
          <w:rPr>
            <w:noProof/>
            <w:webHidden/>
          </w:rPr>
          <w:tab/>
        </w:r>
        <w:r w:rsidR="00955AE9" w:rsidRPr="007A31A5">
          <w:rPr>
            <w:noProof/>
            <w:webHidden/>
          </w:rPr>
          <w:fldChar w:fldCharType="begin"/>
        </w:r>
        <w:r w:rsidR="00955AE9" w:rsidRPr="007A31A5">
          <w:rPr>
            <w:noProof/>
            <w:webHidden/>
          </w:rPr>
          <w:instrText xml:space="preserve"> PAGEREF _Toc108483134 \h </w:instrText>
        </w:r>
        <w:r w:rsidR="00955AE9" w:rsidRPr="007A31A5">
          <w:rPr>
            <w:noProof/>
            <w:webHidden/>
          </w:rPr>
        </w:r>
        <w:r w:rsidR="00955AE9" w:rsidRPr="007A31A5">
          <w:rPr>
            <w:noProof/>
            <w:webHidden/>
          </w:rPr>
          <w:fldChar w:fldCharType="separate"/>
        </w:r>
        <w:r w:rsidR="006F7F42">
          <w:rPr>
            <w:noProof/>
            <w:webHidden/>
          </w:rPr>
          <w:t>25</w:t>
        </w:r>
        <w:r w:rsidR="00955AE9" w:rsidRPr="007A31A5">
          <w:rPr>
            <w:noProof/>
            <w:webHidden/>
          </w:rPr>
          <w:fldChar w:fldCharType="end"/>
        </w:r>
      </w:hyperlink>
    </w:p>
    <w:p w14:paraId="68439748" w14:textId="77777777" w:rsidR="00955AE9" w:rsidRPr="007A31A5" w:rsidRDefault="009359F5" w:rsidP="00955AE9">
      <w:pPr>
        <w:pStyle w:val="12"/>
        <w:ind w:left="944" w:right="597" w:hanging="944"/>
        <w:rPr>
          <w:rFonts w:asciiTheme="minorHAnsi" w:eastAsiaTheme="minorEastAsia" w:hAnsiTheme="minorHAnsi" w:cstheme="minorBidi"/>
          <w:noProof/>
          <w:szCs w:val="22"/>
          <w:lang w:eastAsia="zh-TW"/>
        </w:rPr>
      </w:pPr>
      <w:hyperlink w:anchor="_Toc108483135" w:history="1">
        <w:r w:rsidR="00955AE9" w:rsidRPr="007A31A5">
          <w:rPr>
            <w:rStyle w:val="af3"/>
            <w:rFonts w:hint="eastAsia"/>
            <w:noProof/>
            <w:color w:val="auto"/>
            <w:u w:val="none"/>
          </w:rPr>
          <w:t>第肆章　投資法規及程序</w:t>
        </w:r>
        <w:r w:rsidR="00955AE9" w:rsidRPr="007A31A5">
          <w:rPr>
            <w:noProof/>
            <w:webHidden/>
          </w:rPr>
          <w:tab/>
        </w:r>
        <w:r w:rsidR="00955AE9" w:rsidRPr="007A31A5">
          <w:rPr>
            <w:noProof/>
            <w:webHidden/>
          </w:rPr>
          <w:fldChar w:fldCharType="begin"/>
        </w:r>
        <w:r w:rsidR="00955AE9" w:rsidRPr="007A31A5">
          <w:rPr>
            <w:noProof/>
            <w:webHidden/>
          </w:rPr>
          <w:instrText xml:space="preserve"> PAGEREF _Toc108483135 \h </w:instrText>
        </w:r>
        <w:r w:rsidR="00955AE9" w:rsidRPr="007A31A5">
          <w:rPr>
            <w:noProof/>
            <w:webHidden/>
          </w:rPr>
        </w:r>
        <w:r w:rsidR="00955AE9" w:rsidRPr="007A31A5">
          <w:rPr>
            <w:noProof/>
            <w:webHidden/>
          </w:rPr>
          <w:fldChar w:fldCharType="separate"/>
        </w:r>
        <w:r w:rsidR="006F7F42">
          <w:rPr>
            <w:noProof/>
            <w:webHidden/>
          </w:rPr>
          <w:t>33</w:t>
        </w:r>
        <w:r w:rsidR="00955AE9" w:rsidRPr="007A31A5">
          <w:rPr>
            <w:noProof/>
            <w:webHidden/>
          </w:rPr>
          <w:fldChar w:fldCharType="end"/>
        </w:r>
      </w:hyperlink>
    </w:p>
    <w:p w14:paraId="040FA164" w14:textId="77777777" w:rsidR="00955AE9" w:rsidRPr="007A31A5" w:rsidRDefault="009359F5" w:rsidP="00955AE9">
      <w:pPr>
        <w:pStyle w:val="12"/>
        <w:ind w:left="944" w:right="597" w:hanging="944"/>
        <w:rPr>
          <w:rFonts w:asciiTheme="minorHAnsi" w:eastAsiaTheme="minorEastAsia" w:hAnsiTheme="minorHAnsi" w:cstheme="minorBidi"/>
          <w:noProof/>
          <w:szCs w:val="22"/>
          <w:lang w:eastAsia="zh-TW"/>
        </w:rPr>
      </w:pPr>
      <w:hyperlink w:anchor="_Toc108483136" w:history="1">
        <w:r w:rsidR="00955AE9" w:rsidRPr="007A31A5">
          <w:rPr>
            <w:rStyle w:val="af3"/>
            <w:rFonts w:hint="eastAsia"/>
            <w:noProof/>
            <w:color w:val="auto"/>
            <w:u w:val="none"/>
          </w:rPr>
          <w:t>第伍章　租稅及金融制度</w:t>
        </w:r>
        <w:r w:rsidR="00955AE9" w:rsidRPr="007A31A5">
          <w:rPr>
            <w:noProof/>
            <w:webHidden/>
          </w:rPr>
          <w:tab/>
        </w:r>
        <w:r w:rsidR="00955AE9" w:rsidRPr="007A31A5">
          <w:rPr>
            <w:noProof/>
            <w:webHidden/>
          </w:rPr>
          <w:fldChar w:fldCharType="begin"/>
        </w:r>
        <w:r w:rsidR="00955AE9" w:rsidRPr="007A31A5">
          <w:rPr>
            <w:noProof/>
            <w:webHidden/>
          </w:rPr>
          <w:instrText xml:space="preserve"> PAGEREF _Toc108483136 \h </w:instrText>
        </w:r>
        <w:r w:rsidR="00955AE9" w:rsidRPr="007A31A5">
          <w:rPr>
            <w:noProof/>
            <w:webHidden/>
          </w:rPr>
        </w:r>
        <w:r w:rsidR="00955AE9" w:rsidRPr="007A31A5">
          <w:rPr>
            <w:noProof/>
            <w:webHidden/>
          </w:rPr>
          <w:fldChar w:fldCharType="separate"/>
        </w:r>
        <w:r w:rsidR="006F7F42">
          <w:rPr>
            <w:noProof/>
            <w:webHidden/>
          </w:rPr>
          <w:t>41</w:t>
        </w:r>
        <w:r w:rsidR="00955AE9" w:rsidRPr="007A31A5">
          <w:rPr>
            <w:noProof/>
            <w:webHidden/>
          </w:rPr>
          <w:fldChar w:fldCharType="end"/>
        </w:r>
      </w:hyperlink>
    </w:p>
    <w:p w14:paraId="66AF32F2" w14:textId="77777777" w:rsidR="00955AE9" w:rsidRPr="007A31A5" w:rsidRDefault="009359F5" w:rsidP="00955AE9">
      <w:pPr>
        <w:pStyle w:val="12"/>
        <w:ind w:left="944" w:right="597" w:hanging="944"/>
        <w:rPr>
          <w:rFonts w:asciiTheme="minorHAnsi" w:eastAsiaTheme="minorEastAsia" w:hAnsiTheme="minorHAnsi" w:cstheme="minorBidi"/>
          <w:noProof/>
          <w:szCs w:val="22"/>
          <w:lang w:eastAsia="zh-TW"/>
        </w:rPr>
      </w:pPr>
      <w:hyperlink w:anchor="_Toc108483137" w:history="1">
        <w:r w:rsidR="00955AE9" w:rsidRPr="007A31A5">
          <w:rPr>
            <w:rStyle w:val="af3"/>
            <w:rFonts w:hint="eastAsia"/>
            <w:noProof/>
            <w:color w:val="auto"/>
            <w:u w:val="none"/>
          </w:rPr>
          <w:t>第陸章　基礎建設及成本</w:t>
        </w:r>
        <w:r w:rsidR="00955AE9" w:rsidRPr="007A31A5">
          <w:rPr>
            <w:noProof/>
            <w:webHidden/>
          </w:rPr>
          <w:tab/>
        </w:r>
        <w:r w:rsidR="00955AE9" w:rsidRPr="007A31A5">
          <w:rPr>
            <w:noProof/>
            <w:webHidden/>
          </w:rPr>
          <w:fldChar w:fldCharType="begin"/>
        </w:r>
        <w:r w:rsidR="00955AE9" w:rsidRPr="007A31A5">
          <w:rPr>
            <w:noProof/>
            <w:webHidden/>
          </w:rPr>
          <w:instrText xml:space="preserve"> PAGEREF _Toc108483137 \h </w:instrText>
        </w:r>
        <w:r w:rsidR="00955AE9" w:rsidRPr="007A31A5">
          <w:rPr>
            <w:noProof/>
            <w:webHidden/>
          </w:rPr>
        </w:r>
        <w:r w:rsidR="00955AE9" w:rsidRPr="007A31A5">
          <w:rPr>
            <w:noProof/>
            <w:webHidden/>
          </w:rPr>
          <w:fldChar w:fldCharType="separate"/>
        </w:r>
        <w:r w:rsidR="006F7F42">
          <w:rPr>
            <w:noProof/>
            <w:webHidden/>
          </w:rPr>
          <w:t>49</w:t>
        </w:r>
        <w:r w:rsidR="00955AE9" w:rsidRPr="007A31A5">
          <w:rPr>
            <w:noProof/>
            <w:webHidden/>
          </w:rPr>
          <w:fldChar w:fldCharType="end"/>
        </w:r>
      </w:hyperlink>
    </w:p>
    <w:p w14:paraId="6A4261E7" w14:textId="77777777" w:rsidR="00955AE9" w:rsidRPr="007A31A5" w:rsidRDefault="009359F5" w:rsidP="00955AE9">
      <w:pPr>
        <w:pStyle w:val="12"/>
        <w:ind w:left="944" w:right="597" w:hanging="944"/>
        <w:rPr>
          <w:rFonts w:asciiTheme="minorHAnsi" w:eastAsiaTheme="minorEastAsia" w:hAnsiTheme="minorHAnsi" w:cstheme="minorBidi"/>
          <w:noProof/>
          <w:szCs w:val="22"/>
          <w:lang w:eastAsia="zh-TW"/>
        </w:rPr>
      </w:pPr>
      <w:hyperlink w:anchor="_Toc108483138" w:history="1">
        <w:r w:rsidR="00955AE9" w:rsidRPr="007A31A5">
          <w:rPr>
            <w:rStyle w:val="af3"/>
            <w:rFonts w:hint="eastAsia"/>
            <w:noProof/>
            <w:color w:val="auto"/>
            <w:u w:val="none"/>
          </w:rPr>
          <w:t>第柒章　勞工</w:t>
        </w:r>
        <w:r w:rsidR="00955AE9" w:rsidRPr="007A31A5">
          <w:rPr>
            <w:noProof/>
            <w:webHidden/>
          </w:rPr>
          <w:tab/>
        </w:r>
        <w:r w:rsidR="00955AE9" w:rsidRPr="007A31A5">
          <w:rPr>
            <w:noProof/>
            <w:webHidden/>
          </w:rPr>
          <w:fldChar w:fldCharType="begin"/>
        </w:r>
        <w:r w:rsidR="00955AE9" w:rsidRPr="007A31A5">
          <w:rPr>
            <w:noProof/>
            <w:webHidden/>
          </w:rPr>
          <w:instrText xml:space="preserve"> PAGEREF _Toc108483138 \h </w:instrText>
        </w:r>
        <w:r w:rsidR="00955AE9" w:rsidRPr="007A31A5">
          <w:rPr>
            <w:noProof/>
            <w:webHidden/>
          </w:rPr>
        </w:r>
        <w:r w:rsidR="00955AE9" w:rsidRPr="007A31A5">
          <w:rPr>
            <w:noProof/>
            <w:webHidden/>
          </w:rPr>
          <w:fldChar w:fldCharType="separate"/>
        </w:r>
        <w:r w:rsidR="006F7F42">
          <w:rPr>
            <w:noProof/>
            <w:webHidden/>
          </w:rPr>
          <w:t>55</w:t>
        </w:r>
        <w:r w:rsidR="00955AE9" w:rsidRPr="007A31A5">
          <w:rPr>
            <w:noProof/>
            <w:webHidden/>
          </w:rPr>
          <w:fldChar w:fldCharType="end"/>
        </w:r>
      </w:hyperlink>
    </w:p>
    <w:p w14:paraId="0FB2BBA7" w14:textId="77777777" w:rsidR="00955AE9" w:rsidRPr="007A31A5" w:rsidRDefault="009359F5" w:rsidP="00955AE9">
      <w:pPr>
        <w:pStyle w:val="12"/>
        <w:ind w:left="944" w:right="597" w:hanging="944"/>
        <w:rPr>
          <w:rFonts w:asciiTheme="minorHAnsi" w:eastAsiaTheme="minorEastAsia" w:hAnsiTheme="minorHAnsi" w:cstheme="minorBidi"/>
          <w:noProof/>
          <w:szCs w:val="22"/>
          <w:lang w:eastAsia="zh-TW"/>
        </w:rPr>
      </w:pPr>
      <w:hyperlink w:anchor="_Toc108483139" w:history="1">
        <w:r w:rsidR="00955AE9" w:rsidRPr="007A31A5">
          <w:rPr>
            <w:rStyle w:val="af3"/>
            <w:rFonts w:hint="eastAsia"/>
            <w:noProof/>
            <w:color w:val="auto"/>
            <w:u w:val="none"/>
          </w:rPr>
          <w:t>第捌章　簽證、居留及移民</w:t>
        </w:r>
        <w:r w:rsidR="00955AE9" w:rsidRPr="007A31A5">
          <w:rPr>
            <w:noProof/>
            <w:webHidden/>
          </w:rPr>
          <w:tab/>
        </w:r>
        <w:r w:rsidR="00955AE9" w:rsidRPr="007A31A5">
          <w:rPr>
            <w:noProof/>
            <w:webHidden/>
          </w:rPr>
          <w:fldChar w:fldCharType="begin"/>
        </w:r>
        <w:r w:rsidR="00955AE9" w:rsidRPr="007A31A5">
          <w:rPr>
            <w:noProof/>
            <w:webHidden/>
          </w:rPr>
          <w:instrText xml:space="preserve"> PAGEREF _Toc108483139 \h </w:instrText>
        </w:r>
        <w:r w:rsidR="00955AE9" w:rsidRPr="007A31A5">
          <w:rPr>
            <w:noProof/>
            <w:webHidden/>
          </w:rPr>
        </w:r>
        <w:r w:rsidR="00955AE9" w:rsidRPr="007A31A5">
          <w:rPr>
            <w:noProof/>
            <w:webHidden/>
          </w:rPr>
          <w:fldChar w:fldCharType="separate"/>
        </w:r>
        <w:r w:rsidR="006F7F42">
          <w:rPr>
            <w:noProof/>
            <w:webHidden/>
          </w:rPr>
          <w:t>59</w:t>
        </w:r>
        <w:r w:rsidR="00955AE9" w:rsidRPr="007A31A5">
          <w:rPr>
            <w:noProof/>
            <w:webHidden/>
          </w:rPr>
          <w:fldChar w:fldCharType="end"/>
        </w:r>
      </w:hyperlink>
    </w:p>
    <w:p w14:paraId="56D5BC40" w14:textId="77777777" w:rsidR="00955AE9" w:rsidRPr="007A31A5" w:rsidRDefault="009359F5" w:rsidP="00955AE9">
      <w:pPr>
        <w:pStyle w:val="12"/>
        <w:ind w:left="944" w:right="597" w:hanging="944"/>
        <w:rPr>
          <w:rFonts w:asciiTheme="minorHAnsi" w:eastAsiaTheme="minorEastAsia" w:hAnsiTheme="minorHAnsi" w:cstheme="minorBidi"/>
          <w:noProof/>
          <w:szCs w:val="22"/>
          <w:lang w:eastAsia="zh-TW"/>
        </w:rPr>
      </w:pPr>
      <w:hyperlink w:anchor="_Toc108483140" w:history="1">
        <w:r w:rsidR="00955AE9" w:rsidRPr="007A31A5">
          <w:rPr>
            <w:rStyle w:val="af3"/>
            <w:rFonts w:hint="eastAsia"/>
            <w:noProof/>
            <w:color w:val="auto"/>
            <w:u w:val="none"/>
          </w:rPr>
          <w:t>第玖章</w:t>
        </w:r>
        <w:r w:rsidR="00955AE9" w:rsidRPr="007A31A5">
          <w:rPr>
            <w:rStyle w:val="af3"/>
            <w:rFonts w:hint="eastAsia"/>
            <w:noProof/>
            <w:color w:val="auto"/>
            <w:u w:val="none"/>
            <w:lang w:eastAsia="zh-TW"/>
          </w:rPr>
          <w:t xml:space="preserve">　</w:t>
        </w:r>
        <w:r w:rsidR="00955AE9" w:rsidRPr="007A31A5">
          <w:rPr>
            <w:rStyle w:val="af3"/>
            <w:rFonts w:hint="eastAsia"/>
            <w:noProof/>
            <w:color w:val="auto"/>
            <w:u w:val="none"/>
          </w:rPr>
          <w:t>結論</w:t>
        </w:r>
        <w:r w:rsidR="00955AE9" w:rsidRPr="007A31A5">
          <w:rPr>
            <w:noProof/>
            <w:webHidden/>
          </w:rPr>
          <w:tab/>
        </w:r>
        <w:r w:rsidR="00955AE9" w:rsidRPr="007A31A5">
          <w:rPr>
            <w:noProof/>
            <w:webHidden/>
          </w:rPr>
          <w:fldChar w:fldCharType="begin"/>
        </w:r>
        <w:r w:rsidR="00955AE9" w:rsidRPr="007A31A5">
          <w:rPr>
            <w:noProof/>
            <w:webHidden/>
          </w:rPr>
          <w:instrText xml:space="preserve"> PAGEREF _Toc108483140 \h </w:instrText>
        </w:r>
        <w:r w:rsidR="00955AE9" w:rsidRPr="007A31A5">
          <w:rPr>
            <w:noProof/>
            <w:webHidden/>
          </w:rPr>
        </w:r>
        <w:r w:rsidR="00955AE9" w:rsidRPr="007A31A5">
          <w:rPr>
            <w:noProof/>
            <w:webHidden/>
          </w:rPr>
          <w:fldChar w:fldCharType="separate"/>
        </w:r>
        <w:r w:rsidR="006F7F42">
          <w:rPr>
            <w:noProof/>
            <w:webHidden/>
          </w:rPr>
          <w:t>63</w:t>
        </w:r>
        <w:r w:rsidR="00955AE9" w:rsidRPr="007A31A5">
          <w:rPr>
            <w:noProof/>
            <w:webHidden/>
          </w:rPr>
          <w:fldChar w:fldCharType="end"/>
        </w:r>
      </w:hyperlink>
    </w:p>
    <w:p w14:paraId="60A3C122" w14:textId="77777777" w:rsidR="00955AE9" w:rsidRPr="007A31A5" w:rsidRDefault="009359F5" w:rsidP="00955AE9">
      <w:pPr>
        <w:pStyle w:val="12"/>
        <w:ind w:left="944" w:right="597" w:hanging="944"/>
        <w:rPr>
          <w:rFonts w:asciiTheme="minorHAnsi" w:eastAsiaTheme="minorEastAsia" w:hAnsiTheme="minorHAnsi" w:cstheme="minorBidi"/>
          <w:noProof/>
          <w:szCs w:val="22"/>
          <w:lang w:eastAsia="zh-TW"/>
        </w:rPr>
      </w:pPr>
      <w:hyperlink w:anchor="_Toc108483141" w:history="1">
        <w:r w:rsidR="00955AE9" w:rsidRPr="007A31A5">
          <w:rPr>
            <w:rStyle w:val="af3"/>
            <w:rFonts w:hint="eastAsia"/>
            <w:noProof/>
            <w:color w:val="auto"/>
            <w:u w:val="none"/>
          </w:rPr>
          <w:t>附錄一</w:t>
        </w:r>
        <w:r w:rsidR="00955AE9" w:rsidRPr="007A31A5">
          <w:rPr>
            <w:rStyle w:val="af3"/>
            <w:rFonts w:hint="eastAsia"/>
            <w:noProof/>
            <w:color w:val="auto"/>
            <w:u w:val="none"/>
            <w:lang w:eastAsia="zh-TW"/>
          </w:rPr>
          <w:t xml:space="preserve">　</w:t>
        </w:r>
        <w:r w:rsidR="00955AE9" w:rsidRPr="007A31A5">
          <w:rPr>
            <w:rStyle w:val="af3"/>
            <w:rFonts w:hint="eastAsia"/>
            <w:noProof/>
            <w:color w:val="auto"/>
            <w:u w:val="none"/>
          </w:rPr>
          <w:t>我國在當地駐外單位及</w:t>
        </w:r>
        <w:r w:rsidR="00955AE9" w:rsidRPr="007A31A5">
          <w:rPr>
            <w:rStyle w:val="af3"/>
            <w:rFonts w:hint="eastAsia"/>
            <w:noProof/>
            <w:color w:val="auto"/>
            <w:u w:val="none"/>
            <w:lang w:eastAsia="zh-TW"/>
          </w:rPr>
          <w:t>臺</w:t>
        </w:r>
        <w:r w:rsidR="00955AE9" w:rsidRPr="007A31A5">
          <w:rPr>
            <w:rStyle w:val="af3"/>
            <w:rFonts w:hint="eastAsia"/>
            <w:noProof/>
            <w:color w:val="auto"/>
            <w:u w:val="none"/>
          </w:rPr>
          <w:t>（華）商團體</w:t>
        </w:r>
        <w:r w:rsidR="00955AE9" w:rsidRPr="007A31A5">
          <w:rPr>
            <w:noProof/>
            <w:webHidden/>
          </w:rPr>
          <w:tab/>
        </w:r>
        <w:r w:rsidR="00955AE9" w:rsidRPr="007A31A5">
          <w:rPr>
            <w:noProof/>
            <w:webHidden/>
          </w:rPr>
          <w:fldChar w:fldCharType="begin"/>
        </w:r>
        <w:r w:rsidR="00955AE9" w:rsidRPr="007A31A5">
          <w:rPr>
            <w:noProof/>
            <w:webHidden/>
          </w:rPr>
          <w:instrText xml:space="preserve"> PAGEREF _Toc108483141 \h </w:instrText>
        </w:r>
        <w:r w:rsidR="00955AE9" w:rsidRPr="007A31A5">
          <w:rPr>
            <w:noProof/>
            <w:webHidden/>
          </w:rPr>
        </w:r>
        <w:r w:rsidR="00955AE9" w:rsidRPr="007A31A5">
          <w:rPr>
            <w:noProof/>
            <w:webHidden/>
          </w:rPr>
          <w:fldChar w:fldCharType="separate"/>
        </w:r>
        <w:r w:rsidR="006F7F42">
          <w:rPr>
            <w:noProof/>
            <w:webHidden/>
          </w:rPr>
          <w:t>65</w:t>
        </w:r>
        <w:r w:rsidR="00955AE9" w:rsidRPr="007A31A5">
          <w:rPr>
            <w:noProof/>
            <w:webHidden/>
          </w:rPr>
          <w:fldChar w:fldCharType="end"/>
        </w:r>
      </w:hyperlink>
    </w:p>
    <w:p w14:paraId="0535260C" w14:textId="77777777" w:rsidR="00955AE9" w:rsidRPr="007A31A5" w:rsidRDefault="009359F5" w:rsidP="00955AE9">
      <w:pPr>
        <w:pStyle w:val="12"/>
        <w:ind w:left="944" w:right="597" w:hanging="944"/>
        <w:rPr>
          <w:rFonts w:asciiTheme="minorHAnsi" w:eastAsiaTheme="minorEastAsia" w:hAnsiTheme="minorHAnsi" w:cstheme="minorBidi"/>
          <w:noProof/>
          <w:szCs w:val="22"/>
          <w:lang w:eastAsia="zh-TW"/>
        </w:rPr>
      </w:pPr>
      <w:hyperlink w:anchor="_Toc108483142" w:history="1">
        <w:r w:rsidR="00955AE9" w:rsidRPr="007A31A5">
          <w:rPr>
            <w:rStyle w:val="af3"/>
            <w:rFonts w:hint="eastAsia"/>
            <w:noProof/>
            <w:color w:val="auto"/>
            <w:u w:val="none"/>
          </w:rPr>
          <w:t>附錄二　當地重要投資相關機構</w:t>
        </w:r>
        <w:r w:rsidR="00955AE9" w:rsidRPr="007A31A5">
          <w:rPr>
            <w:noProof/>
            <w:webHidden/>
          </w:rPr>
          <w:tab/>
        </w:r>
        <w:r w:rsidR="00955AE9" w:rsidRPr="007A31A5">
          <w:rPr>
            <w:noProof/>
            <w:webHidden/>
          </w:rPr>
          <w:fldChar w:fldCharType="begin"/>
        </w:r>
        <w:r w:rsidR="00955AE9" w:rsidRPr="007A31A5">
          <w:rPr>
            <w:noProof/>
            <w:webHidden/>
          </w:rPr>
          <w:instrText xml:space="preserve"> PAGEREF _Toc108483142 \h </w:instrText>
        </w:r>
        <w:r w:rsidR="00955AE9" w:rsidRPr="007A31A5">
          <w:rPr>
            <w:noProof/>
            <w:webHidden/>
          </w:rPr>
        </w:r>
        <w:r w:rsidR="00955AE9" w:rsidRPr="007A31A5">
          <w:rPr>
            <w:noProof/>
            <w:webHidden/>
          </w:rPr>
          <w:fldChar w:fldCharType="separate"/>
        </w:r>
        <w:r w:rsidR="006F7F42">
          <w:rPr>
            <w:noProof/>
            <w:webHidden/>
          </w:rPr>
          <w:t>66</w:t>
        </w:r>
        <w:r w:rsidR="00955AE9" w:rsidRPr="007A31A5">
          <w:rPr>
            <w:noProof/>
            <w:webHidden/>
          </w:rPr>
          <w:fldChar w:fldCharType="end"/>
        </w:r>
      </w:hyperlink>
    </w:p>
    <w:p w14:paraId="63015507" w14:textId="77777777" w:rsidR="00955AE9" w:rsidRPr="007A31A5" w:rsidRDefault="009359F5" w:rsidP="00955AE9">
      <w:pPr>
        <w:pStyle w:val="12"/>
        <w:ind w:left="944" w:right="597" w:hanging="944"/>
        <w:rPr>
          <w:rFonts w:asciiTheme="minorHAnsi" w:eastAsiaTheme="minorEastAsia" w:hAnsiTheme="minorHAnsi" w:cstheme="minorBidi"/>
          <w:noProof/>
          <w:szCs w:val="22"/>
          <w:lang w:eastAsia="zh-TW"/>
        </w:rPr>
      </w:pPr>
      <w:hyperlink w:anchor="_Toc108483143" w:history="1">
        <w:r w:rsidR="00955AE9" w:rsidRPr="007A31A5">
          <w:rPr>
            <w:rStyle w:val="af3"/>
            <w:rFonts w:hint="eastAsia"/>
            <w:noProof/>
            <w:color w:val="auto"/>
            <w:u w:val="none"/>
          </w:rPr>
          <w:t>附錄三　當地外人投資統計表</w:t>
        </w:r>
        <w:r w:rsidR="00955AE9" w:rsidRPr="007A31A5">
          <w:rPr>
            <w:noProof/>
            <w:webHidden/>
          </w:rPr>
          <w:tab/>
        </w:r>
        <w:r w:rsidR="00955AE9" w:rsidRPr="007A31A5">
          <w:rPr>
            <w:noProof/>
            <w:webHidden/>
          </w:rPr>
          <w:fldChar w:fldCharType="begin"/>
        </w:r>
        <w:r w:rsidR="00955AE9" w:rsidRPr="007A31A5">
          <w:rPr>
            <w:noProof/>
            <w:webHidden/>
          </w:rPr>
          <w:instrText xml:space="preserve"> PAGEREF _Toc108483143 \h </w:instrText>
        </w:r>
        <w:r w:rsidR="00955AE9" w:rsidRPr="007A31A5">
          <w:rPr>
            <w:noProof/>
            <w:webHidden/>
          </w:rPr>
        </w:r>
        <w:r w:rsidR="00955AE9" w:rsidRPr="007A31A5">
          <w:rPr>
            <w:noProof/>
            <w:webHidden/>
          </w:rPr>
          <w:fldChar w:fldCharType="separate"/>
        </w:r>
        <w:r w:rsidR="006F7F42">
          <w:rPr>
            <w:noProof/>
            <w:webHidden/>
          </w:rPr>
          <w:t>67</w:t>
        </w:r>
        <w:r w:rsidR="00955AE9" w:rsidRPr="007A31A5">
          <w:rPr>
            <w:noProof/>
            <w:webHidden/>
          </w:rPr>
          <w:fldChar w:fldCharType="end"/>
        </w:r>
      </w:hyperlink>
    </w:p>
    <w:p w14:paraId="4527D000" w14:textId="77777777" w:rsidR="00955AE9" w:rsidRPr="007A31A5" w:rsidRDefault="009359F5" w:rsidP="00955AE9">
      <w:pPr>
        <w:pStyle w:val="12"/>
        <w:ind w:left="944" w:right="597" w:hanging="944"/>
        <w:rPr>
          <w:rFonts w:asciiTheme="minorHAnsi" w:eastAsiaTheme="minorEastAsia" w:hAnsiTheme="minorHAnsi" w:cstheme="minorBidi"/>
          <w:noProof/>
          <w:szCs w:val="22"/>
          <w:lang w:eastAsia="zh-TW"/>
        </w:rPr>
      </w:pPr>
      <w:hyperlink w:anchor="_Toc108483144" w:history="1">
        <w:r w:rsidR="00955AE9" w:rsidRPr="007A31A5">
          <w:rPr>
            <w:rStyle w:val="af3"/>
            <w:rFonts w:hint="eastAsia"/>
            <w:noProof/>
            <w:color w:val="auto"/>
            <w:u w:val="none"/>
          </w:rPr>
          <w:t>附錄四　我國廠商對當地國投資統計</w:t>
        </w:r>
        <w:r w:rsidR="00955AE9" w:rsidRPr="007A31A5">
          <w:rPr>
            <w:noProof/>
            <w:webHidden/>
          </w:rPr>
          <w:tab/>
        </w:r>
        <w:r w:rsidR="00955AE9" w:rsidRPr="007A31A5">
          <w:rPr>
            <w:noProof/>
            <w:webHidden/>
          </w:rPr>
          <w:fldChar w:fldCharType="begin"/>
        </w:r>
        <w:r w:rsidR="00955AE9" w:rsidRPr="007A31A5">
          <w:rPr>
            <w:noProof/>
            <w:webHidden/>
          </w:rPr>
          <w:instrText xml:space="preserve"> PAGEREF _Toc108483144 \h </w:instrText>
        </w:r>
        <w:r w:rsidR="00955AE9" w:rsidRPr="007A31A5">
          <w:rPr>
            <w:noProof/>
            <w:webHidden/>
          </w:rPr>
        </w:r>
        <w:r w:rsidR="00955AE9" w:rsidRPr="007A31A5">
          <w:rPr>
            <w:noProof/>
            <w:webHidden/>
          </w:rPr>
          <w:fldChar w:fldCharType="separate"/>
        </w:r>
        <w:r w:rsidR="006F7F42">
          <w:rPr>
            <w:noProof/>
            <w:webHidden/>
          </w:rPr>
          <w:t>68</w:t>
        </w:r>
        <w:r w:rsidR="00955AE9" w:rsidRPr="007A31A5">
          <w:rPr>
            <w:noProof/>
            <w:webHidden/>
          </w:rPr>
          <w:fldChar w:fldCharType="end"/>
        </w:r>
      </w:hyperlink>
    </w:p>
    <w:p w14:paraId="216EA533" w14:textId="77777777" w:rsidR="007173BB" w:rsidRPr="007A31A5" w:rsidRDefault="007173BB" w:rsidP="00A738ED">
      <w:pPr>
        <w:ind w:firstLine="472"/>
        <w:rPr>
          <w:lang w:eastAsia="zh-TW"/>
        </w:rPr>
      </w:pPr>
      <w:r w:rsidRPr="007A31A5">
        <w:fldChar w:fldCharType="end"/>
      </w:r>
      <w:r w:rsidRPr="007A31A5">
        <w:rPr>
          <w:lang w:eastAsia="zh-TW"/>
        </w:rPr>
        <w:t xml:space="preserve"> </w:t>
      </w:r>
    </w:p>
    <w:p w14:paraId="2CC45DAF" w14:textId="77777777" w:rsidR="007173BB" w:rsidRPr="007A31A5" w:rsidRDefault="007173BB" w:rsidP="00554FA9">
      <w:pPr>
        <w:ind w:firstLineChars="0" w:firstLine="0"/>
        <w:jc w:val="center"/>
        <w:rPr>
          <w:rFonts w:eastAsia="華康超黑體"/>
          <w:sz w:val="48"/>
          <w:szCs w:val="48"/>
          <w:lang w:eastAsia="zh-TW"/>
        </w:rPr>
      </w:pPr>
      <w:r w:rsidRPr="007A31A5">
        <w:rPr>
          <w:rFonts w:eastAsia="華康超黑體"/>
          <w:sz w:val="48"/>
          <w:szCs w:val="48"/>
        </w:rPr>
        <w:br w:type="page"/>
      </w:r>
      <w:r w:rsidRPr="007A31A5">
        <w:rPr>
          <w:rFonts w:eastAsia="華康超黑體"/>
          <w:sz w:val="48"/>
          <w:szCs w:val="48"/>
        </w:rPr>
        <w:br w:type="page"/>
      </w:r>
      <w:r w:rsidR="00C34257" w:rsidRPr="007A31A5">
        <w:rPr>
          <w:rFonts w:eastAsia="華康超黑體" w:hint="eastAsia"/>
          <w:sz w:val="48"/>
          <w:szCs w:val="48"/>
          <w:lang w:eastAsia="zh-TW"/>
        </w:rPr>
        <w:t>秘魯</w:t>
      </w:r>
      <w:r w:rsidRPr="007A31A5">
        <w:rPr>
          <w:rFonts w:eastAsia="華康超黑體" w:hint="eastAsia"/>
          <w:sz w:val="48"/>
          <w:szCs w:val="48"/>
          <w:lang w:eastAsia="zh-TW"/>
        </w:rPr>
        <w:t>基本資料表</w:t>
      </w:r>
    </w:p>
    <w:tbl>
      <w:tblPr>
        <w:tblW w:w="5000" w:type="pct"/>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36"/>
        <w:gridCol w:w="6128"/>
      </w:tblGrid>
      <w:tr w:rsidR="007A31A5" w:rsidRPr="007A31A5" w14:paraId="4680C57B" w14:textId="77777777">
        <w:trPr>
          <w:trHeight w:val="680"/>
        </w:trPr>
        <w:tc>
          <w:tcPr>
            <w:tcW w:w="5000" w:type="pct"/>
            <w:gridSpan w:val="2"/>
            <w:tcBorders>
              <w:top w:val="single" w:sz="24" w:space="0" w:color="auto"/>
            </w:tcBorders>
            <w:vAlign w:val="center"/>
          </w:tcPr>
          <w:p w14:paraId="044AD958" w14:textId="77777777" w:rsidR="007173BB" w:rsidRPr="007A31A5" w:rsidRDefault="007173BB" w:rsidP="00554FA9">
            <w:pPr>
              <w:ind w:firstLineChars="0" w:firstLine="0"/>
              <w:jc w:val="center"/>
              <w:rPr>
                <w:rFonts w:eastAsia="華康粗黑體"/>
                <w:sz w:val="32"/>
                <w:szCs w:val="32"/>
                <w:lang w:eastAsia="zh-TW"/>
              </w:rPr>
            </w:pPr>
            <w:r w:rsidRPr="007A31A5">
              <w:rPr>
                <w:rFonts w:eastAsia="華康粗黑體" w:hint="eastAsia"/>
                <w:sz w:val="32"/>
                <w:szCs w:val="32"/>
                <w:lang w:eastAsia="zh-TW"/>
              </w:rPr>
              <w:t>自</w:t>
            </w:r>
            <w:r w:rsidRPr="007A31A5">
              <w:rPr>
                <w:rFonts w:eastAsia="華康粗黑體"/>
                <w:sz w:val="32"/>
                <w:szCs w:val="32"/>
                <w:lang w:eastAsia="zh-TW"/>
              </w:rPr>
              <w:t xml:space="preserve">  </w:t>
            </w:r>
            <w:r w:rsidRPr="007A31A5">
              <w:rPr>
                <w:rFonts w:eastAsia="華康粗黑體" w:hint="eastAsia"/>
                <w:sz w:val="32"/>
                <w:szCs w:val="32"/>
                <w:lang w:eastAsia="zh-TW"/>
              </w:rPr>
              <w:t>然</w:t>
            </w:r>
            <w:r w:rsidRPr="007A31A5">
              <w:rPr>
                <w:rFonts w:eastAsia="華康粗黑體"/>
                <w:sz w:val="32"/>
                <w:szCs w:val="32"/>
                <w:lang w:eastAsia="zh-TW"/>
              </w:rPr>
              <w:t xml:space="preserve"> </w:t>
            </w:r>
            <w:r w:rsidRPr="007A31A5">
              <w:rPr>
                <w:rFonts w:eastAsia="華康粗黑體" w:hint="eastAsia"/>
                <w:sz w:val="32"/>
                <w:szCs w:val="32"/>
                <w:lang w:eastAsia="zh-TW"/>
              </w:rPr>
              <w:t>人</w:t>
            </w:r>
            <w:r w:rsidRPr="007A31A5">
              <w:rPr>
                <w:rFonts w:eastAsia="華康粗黑體"/>
                <w:sz w:val="32"/>
                <w:szCs w:val="32"/>
                <w:lang w:eastAsia="zh-TW"/>
              </w:rPr>
              <w:t xml:space="preserve">  </w:t>
            </w:r>
            <w:r w:rsidRPr="007A31A5">
              <w:rPr>
                <w:rFonts w:eastAsia="華康粗黑體" w:hint="eastAsia"/>
                <w:sz w:val="32"/>
                <w:szCs w:val="32"/>
                <w:lang w:eastAsia="zh-TW"/>
              </w:rPr>
              <w:t>文</w:t>
            </w:r>
          </w:p>
        </w:tc>
      </w:tr>
      <w:tr w:rsidR="007A31A5" w:rsidRPr="007A31A5" w14:paraId="629E691B" w14:textId="77777777" w:rsidTr="009B160D">
        <w:trPr>
          <w:trHeight w:val="680"/>
        </w:trPr>
        <w:tc>
          <w:tcPr>
            <w:tcW w:w="1422" w:type="pct"/>
            <w:vAlign w:val="center"/>
          </w:tcPr>
          <w:p w14:paraId="5524E895" w14:textId="77777777" w:rsidR="009B160D" w:rsidRPr="007A31A5" w:rsidRDefault="009B160D" w:rsidP="005A7533">
            <w:pPr>
              <w:ind w:leftChars="50" w:left="118" w:rightChars="50" w:right="118" w:firstLineChars="0" w:firstLine="0"/>
              <w:jc w:val="distribute"/>
            </w:pPr>
            <w:r w:rsidRPr="007A31A5">
              <w:t>地理環境</w:t>
            </w:r>
          </w:p>
        </w:tc>
        <w:tc>
          <w:tcPr>
            <w:tcW w:w="3578" w:type="pct"/>
            <w:vAlign w:val="center"/>
          </w:tcPr>
          <w:p w14:paraId="03FB815C" w14:textId="77777777" w:rsidR="009B160D" w:rsidRPr="007A31A5" w:rsidRDefault="009359F5" w:rsidP="005A7533">
            <w:pPr>
              <w:ind w:left="50" w:right="50" w:firstLineChars="0" w:firstLine="0"/>
              <w:rPr>
                <w:lang w:eastAsia="zh-TW"/>
              </w:rPr>
            </w:pPr>
            <w:sdt>
              <w:sdtPr>
                <w:tag w:val="goog_rdk_8"/>
                <w:id w:val="-838848214"/>
              </w:sdtPr>
              <w:sdtEndPr/>
              <w:sdtContent>
                <w:r w:rsidR="009B160D" w:rsidRPr="007A31A5">
                  <w:rPr>
                    <w:lang w:eastAsia="zh-TW"/>
                  </w:rPr>
                  <w:t>北鄰</w:t>
                </w:r>
              </w:sdtContent>
            </w:sdt>
            <w:hyperlink r:id="rId16">
              <w:r w:rsidR="009B160D" w:rsidRPr="007A31A5">
                <w:rPr>
                  <w:lang w:eastAsia="zh-TW"/>
                </w:rPr>
                <w:t>厄瓜多</w:t>
              </w:r>
            </w:hyperlink>
            <w:sdt>
              <w:sdtPr>
                <w:tag w:val="goog_rdk_9"/>
                <w:id w:val="1448269266"/>
              </w:sdtPr>
              <w:sdtEndPr/>
              <w:sdtContent>
                <w:r w:rsidR="009B160D" w:rsidRPr="007A31A5">
                  <w:rPr>
                    <w:lang w:eastAsia="zh-TW"/>
                  </w:rPr>
                  <w:t>和</w:t>
                </w:r>
              </w:sdtContent>
            </w:sdt>
            <w:hyperlink r:id="rId17">
              <w:r w:rsidR="009B160D" w:rsidRPr="007A31A5">
                <w:rPr>
                  <w:lang w:eastAsia="zh-TW"/>
                </w:rPr>
                <w:t>哥倫比亞</w:t>
              </w:r>
            </w:hyperlink>
            <w:sdt>
              <w:sdtPr>
                <w:tag w:val="goog_rdk_10"/>
                <w:id w:val="1429851495"/>
              </w:sdtPr>
              <w:sdtEndPr/>
              <w:sdtContent>
                <w:r w:rsidR="009B160D" w:rsidRPr="007A31A5">
                  <w:rPr>
                    <w:lang w:eastAsia="zh-TW"/>
                  </w:rPr>
                  <w:t>，東與</w:t>
                </w:r>
              </w:sdtContent>
            </w:sdt>
            <w:hyperlink r:id="rId18">
              <w:r w:rsidR="009B160D" w:rsidRPr="007A31A5">
                <w:rPr>
                  <w:lang w:eastAsia="zh-TW"/>
                </w:rPr>
                <w:t>巴西</w:t>
              </w:r>
            </w:hyperlink>
            <w:sdt>
              <w:sdtPr>
                <w:tag w:val="goog_rdk_11"/>
                <w:id w:val="1410500563"/>
              </w:sdtPr>
              <w:sdtEndPr/>
              <w:sdtContent>
                <w:r w:rsidR="009B160D" w:rsidRPr="007A31A5">
                  <w:rPr>
                    <w:lang w:eastAsia="zh-TW"/>
                  </w:rPr>
                  <w:t>和</w:t>
                </w:r>
              </w:sdtContent>
            </w:sdt>
            <w:hyperlink r:id="rId19">
              <w:r w:rsidR="009B160D" w:rsidRPr="007A31A5">
                <w:rPr>
                  <w:lang w:eastAsia="zh-TW"/>
                </w:rPr>
                <w:t>玻利維亞</w:t>
              </w:r>
            </w:hyperlink>
            <w:sdt>
              <w:sdtPr>
                <w:tag w:val="goog_rdk_12"/>
                <w:id w:val="-165937019"/>
              </w:sdtPr>
              <w:sdtEndPr/>
              <w:sdtContent>
                <w:r w:rsidR="009B160D" w:rsidRPr="007A31A5">
                  <w:rPr>
                    <w:lang w:eastAsia="zh-TW"/>
                  </w:rPr>
                  <w:t>接壤，南接</w:t>
                </w:r>
              </w:sdtContent>
            </w:sdt>
            <w:hyperlink r:id="rId20">
              <w:r w:rsidR="009B160D" w:rsidRPr="007A31A5">
                <w:rPr>
                  <w:lang w:eastAsia="zh-TW"/>
                </w:rPr>
                <w:t>智利</w:t>
              </w:r>
            </w:hyperlink>
            <w:sdt>
              <w:sdtPr>
                <w:tag w:val="goog_rdk_13"/>
                <w:id w:val="922458756"/>
              </w:sdtPr>
              <w:sdtEndPr/>
              <w:sdtContent>
                <w:r w:rsidR="009B160D" w:rsidRPr="007A31A5">
                  <w:rPr>
                    <w:lang w:eastAsia="zh-TW"/>
                  </w:rPr>
                  <w:t>，西瀕</w:t>
                </w:r>
              </w:sdtContent>
            </w:sdt>
            <w:hyperlink r:id="rId21">
              <w:r w:rsidR="009B160D" w:rsidRPr="007A31A5">
                <w:rPr>
                  <w:lang w:eastAsia="zh-TW"/>
                </w:rPr>
                <w:t>太平洋</w:t>
              </w:r>
            </w:hyperlink>
            <w:sdt>
              <w:sdtPr>
                <w:tag w:val="goog_rdk_14"/>
                <w:id w:val="659816470"/>
              </w:sdtPr>
              <w:sdtEndPr/>
              <w:sdtContent>
                <w:r w:rsidR="009B160D" w:rsidRPr="007A31A5">
                  <w:rPr>
                    <w:lang w:eastAsia="zh-TW"/>
                  </w:rPr>
                  <w:t>。</w:t>
                </w:r>
              </w:sdtContent>
            </w:sdt>
          </w:p>
        </w:tc>
      </w:tr>
      <w:tr w:rsidR="007A31A5" w:rsidRPr="007A31A5" w14:paraId="77964640" w14:textId="77777777" w:rsidTr="009B160D">
        <w:trPr>
          <w:trHeight w:val="680"/>
        </w:trPr>
        <w:tc>
          <w:tcPr>
            <w:tcW w:w="1422" w:type="pct"/>
            <w:vAlign w:val="center"/>
          </w:tcPr>
          <w:p w14:paraId="723323F8" w14:textId="77777777" w:rsidR="009B160D" w:rsidRPr="007A31A5" w:rsidRDefault="009B160D" w:rsidP="005A7533">
            <w:pPr>
              <w:ind w:leftChars="50" w:left="118" w:rightChars="50" w:right="118" w:firstLineChars="0" w:firstLine="0"/>
              <w:jc w:val="distribute"/>
            </w:pPr>
            <w:proofErr w:type="gramStart"/>
            <w:r w:rsidRPr="007A31A5">
              <w:t>國</w:t>
            </w:r>
            <w:proofErr w:type="gramEnd"/>
            <w:r w:rsidRPr="007A31A5">
              <w:t>土面積</w:t>
            </w:r>
          </w:p>
        </w:tc>
        <w:tc>
          <w:tcPr>
            <w:tcW w:w="3578" w:type="pct"/>
            <w:vAlign w:val="center"/>
          </w:tcPr>
          <w:p w14:paraId="2EF7E844" w14:textId="77777777" w:rsidR="009B160D" w:rsidRPr="007A31A5" w:rsidRDefault="009359F5" w:rsidP="005A7533">
            <w:pPr>
              <w:ind w:left="50" w:right="50" w:firstLineChars="0" w:firstLine="0"/>
              <w:rPr>
                <w:lang w:eastAsia="zh-TW"/>
              </w:rPr>
            </w:pPr>
            <w:sdt>
              <w:sdtPr>
                <w:tag w:val="goog_rdk_16"/>
                <w:id w:val="-543744795"/>
              </w:sdtPr>
              <w:sdtEndPr/>
              <w:sdtContent>
                <w:r w:rsidR="009B160D" w:rsidRPr="007A31A5">
                  <w:rPr>
                    <w:lang w:eastAsia="zh-TW"/>
                  </w:rPr>
                  <w:t>秘魯面積</w:t>
                </w:r>
                <w:r w:rsidR="009B160D" w:rsidRPr="007A31A5">
                  <w:rPr>
                    <w:lang w:eastAsia="zh-TW"/>
                  </w:rPr>
                  <w:t>128</w:t>
                </w:r>
                <w:r w:rsidR="009B160D" w:rsidRPr="007A31A5">
                  <w:rPr>
                    <w:lang w:eastAsia="zh-TW"/>
                  </w:rPr>
                  <w:t>萬</w:t>
                </w:r>
                <w:r w:rsidR="009B160D" w:rsidRPr="007A31A5">
                  <w:rPr>
                    <w:lang w:eastAsia="zh-TW"/>
                  </w:rPr>
                  <w:t>5,220</w:t>
                </w:r>
                <w:r w:rsidR="009B160D" w:rsidRPr="007A31A5">
                  <w:rPr>
                    <w:lang w:eastAsia="zh-TW"/>
                  </w:rPr>
                  <w:t>平方公里，相當臺灣之</w:t>
                </w:r>
                <w:r w:rsidR="009B160D" w:rsidRPr="007A31A5">
                  <w:rPr>
                    <w:lang w:eastAsia="zh-TW"/>
                  </w:rPr>
                  <w:t>35</w:t>
                </w:r>
                <w:r w:rsidR="009B160D" w:rsidRPr="007A31A5">
                  <w:rPr>
                    <w:lang w:eastAsia="zh-TW"/>
                  </w:rPr>
                  <w:t>倍，全國劃分為</w:t>
                </w:r>
                <w:r w:rsidR="009B160D" w:rsidRPr="007A31A5">
                  <w:rPr>
                    <w:lang w:eastAsia="zh-TW"/>
                  </w:rPr>
                  <w:t>24</w:t>
                </w:r>
                <w:r w:rsidR="009B160D" w:rsidRPr="007A31A5">
                  <w:rPr>
                    <w:lang w:eastAsia="zh-TW"/>
                  </w:rPr>
                  <w:t>個地區以及</w:t>
                </w:r>
                <w:r w:rsidR="009B160D" w:rsidRPr="007A31A5">
                  <w:rPr>
                    <w:lang w:eastAsia="zh-TW"/>
                  </w:rPr>
                  <w:t>CALLAO</w:t>
                </w:r>
                <w:r w:rsidR="009B160D" w:rsidRPr="007A31A5">
                  <w:rPr>
                    <w:lang w:eastAsia="zh-TW"/>
                  </w:rPr>
                  <w:t>特別行政區，各擁特殊自然景觀。</w:t>
                </w:r>
              </w:sdtContent>
            </w:sdt>
          </w:p>
        </w:tc>
      </w:tr>
      <w:tr w:rsidR="007A31A5" w:rsidRPr="007A31A5" w14:paraId="0C4CCECE" w14:textId="77777777" w:rsidTr="009B160D">
        <w:trPr>
          <w:trHeight w:val="680"/>
        </w:trPr>
        <w:tc>
          <w:tcPr>
            <w:tcW w:w="1422" w:type="pct"/>
            <w:vAlign w:val="center"/>
          </w:tcPr>
          <w:p w14:paraId="5B120560" w14:textId="77777777" w:rsidR="009B160D" w:rsidRPr="007A31A5" w:rsidRDefault="009B160D" w:rsidP="005A7533">
            <w:pPr>
              <w:ind w:leftChars="50" w:left="118" w:rightChars="50" w:right="118" w:firstLineChars="0" w:firstLine="0"/>
              <w:jc w:val="distribute"/>
            </w:pPr>
            <w:proofErr w:type="gramStart"/>
            <w:r w:rsidRPr="007A31A5">
              <w:t>氣</w:t>
            </w:r>
            <w:proofErr w:type="gramEnd"/>
            <w:r w:rsidRPr="007A31A5">
              <w:t>候</w:t>
            </w:r>
          </w:p>
        </w:tc>
        <w:tc>
          <w:tcPr>
            <w:tcW w:w="3578" w:type="pct"/>
            <w:vAlign w:val="center"/>
          </w:tcPr>
          <w:p w14:paraId="5D652517" w14:textId="3632697E" w:rsidR="009B160D" w:rsidRPr="007A31A5" w:rsidRDefault="009359F5" w:rsidP="005A7533">
            <w:pPr>
              <w:ind w:left="50" w:right="50" w:firstLineChars="0" w:firstLine="0"/>
              <w:rPr>
                <w:lang w:eastAsia="zh-TW"/>
              </w:rPr>
            </w:pPr>
            <w:sdt>
              <w:sdtPr>
                <w:tag w:val="goog_rdk_18"/>
                <w:id w:val="651556739"/>
              </w:sdtPr>
              <w:sdtEndPr/>
              <w:sdtContent>
                <w:r w:rsidR="009B160D" w:rsidRPr="007A31A5">
                  <w:rPr>
                    <w:lang w:eastAsia="zh-TW"/>
                  </w:rPr>
                  <w:t>秘魯地形可分三大部分：沿岸區、高原區及亞馬遜林區，其氣候各異。沿岸區氣候溫和、濕度高</w:t>
                </w:r>
                <w:r w:rsidR="00BE594E" w:rsidRPr="007A31A5">
                  <w:rPr>
                    <w:rFonts w:hint="eastAsia"/>
                    <w:lang w:eastAsia="zh-TW"/>
                  </w:rPr>
                  <w:t>、</w:t>
                </w:r>
                <w:r w:rsidR="009B160D" w:rsidRPr="007A31A5">
                  <w:rPr>
                    <w:lang w:eastAsia="zh-TW"/>
                  </w:rPr>
                  <w:t>降水量低，但該區北部氣溫和降水量都較高；高原區夏季多雨，氣溫和濕度隨海拔高度上升而下降；亞馬遜林區溫暖多雨，但南端則冬季寒冷，且非四季皆有降雨。</w:t>
                </w:r>
              </w:sdtContent>
            </w:sdt>
          </w:p>
        </w:tc>
      </w:tr>
      <w:tr w:rsidR="007A31A5" w:rsidRPr="007A31A5" w14:paraId="56BF9D3A" w14:textId="77777777" w:rsidTr="009B160D">
        <w:trPr>
          <w:trHeight w:val="680"/>
        </w:trPr>
        <w:tc>
          <w:tcPr>
            <w:tcW w:w="1422" w:type="pct"/>
            <w:vAlign w:val="center"/>
          </w:tcPr>
          <w:p w14:paraId="79A67A71" w14:textId="77777777" w:rsidR="009B160D" w:rsidRPr="007A31A5" w:rsidRDefault="009B160D" w:rsidP="005A7533">
            <w:pPr>
              <w:ind w:leftChars="50" w:left="118" w:rightChars="50" w:right="118" w:firstLineChars="0" w:firstLine="0"/>
              <w:jc w:val="distribute"/>
            </w:pPr>
            <w:r w:rsidRPr="007A31A5">
              <w:t>種族</w:t>
            </w:r>
          </w:p>
        </w:tc>
        <w:tc>
          <w:tcPr>
            <w:tcW w:w="3578" w:type="pct"/>
            <w:vAlign w:val="center"/>
          </w:tcPr>
          <w:p w14:paraId="02B43771" w14:textId="77777777" w:rsidR="009B160D" w:rsidRPr="007A31A5" w:rsidRDefault="009359F5" w:rsidP="005A7533">
            <w:pPr>
              <w:ind w:left="50" w:right="50" w:firstLineChars="0" w:firstLine="0"/>
            </w:pPr>
            <w:sdt>
              <w:sdtPr>
                <w:tag w:val="goog_rdk_20"/>
                <w:id w:val="-1066176085"/>
              </w:sdtPr>
              <w:sdtEndPr/>
              <w:sdtContent>
                <w:r w:rsidR="009B160D" w:rsidRPr="007A31A5">
                  <w:rPr>
                    <w:lang w:eastAsia="zh-TW"/>
                  </w:rPr>
                  <w:t>秘魯獨立後逐漸有來自西班牙、英格蘭、法國、德國、義大利等</w:t>
                </w:r>
              </w:sdtContent>
            </w:sdt>
            <w:hyperlink r:id="rId22">
              <w:r w:rsidR="009B160D" w:rsidRPr="007A31A5">
                <w:rPr>
                  <w:lang w:eastAsia="zh-TW"/>
                </w:rPr>
                <w:t>歐洲</w:t>
              </w:r>
            </w:hyperlink>
            <w:sdt>
              <w:sdtPr>
                <w:tag w:val="goog_rdk_21"/>
                <w:id w:val="228817801"/>
              </w:sdtPr>
              <w:sdtEndPr/>
              <w:sdtContent>
                <w:r w:rsidR="009B160D" w:rsidRPr="007A31A5">
                  <w:rPr>
                    <w:lang w:eastAsia="zh-TW"/>
                  </w:rPr>
                  <w:t>移民定居。奴隸制取消後，</w:t>
                </w:r>
              </w:sdtContent>
            </w:sdt>
            <w:hyperlink r:id="rId23">
              <w:r w:rsidR="009B160D" w:rsidRPr="007A31A5">
                <w:rPr>
                  <w:lang w:eastAsia="zh-TW"/>
                </w:rPr>
                <w:t>中國大陸</w:t>
              </w:r>
            </w:hyperlink>
            <w:sdt>
              <w:sdtPr>
                <w:tag w:val="goog_rdk_22"/>
                <w:id w:val="-1687199731"/>
              </w:sdtPr>
              <w:sdtEndPr/>
              <w:sdtContent>
                <w:r w:rsidR="009B160D" w:rsidRPr="007A31A5">
                  <w:rPr>
                    <w:lang w:eastAsia="zh-TW"/>
                  </w:rPr>
                  <w:t>自</w:t>
                </w:r>
                <w:proofErr w:type="gramStart"/>
                <w:r w:rsidR="009B160D" w:rsidRPr="007A31A5">
                  <w:rPr>
                    <w:lang w:eastAsia="zh-TW"/>
                  </w:rPr>
                  <w:t>1850</w:t>
                </w:r>
                <w:proofErr w:type="gramEnd"/>
                <w:r w:rsidR="009B160D" w:rsidRPr="007A31A5">
                  <w:rPr>
                    <w:lang w:eastAsia="zh-TW"/>
                  </w:rPr>
                  <w:t>年代起大量移入秘魯境內，成為有較大影響力的族群，秘魯華人約占</w:t>
                </w:r>
                <w:r w:rsidR="009B160D" w:rsidRPr="007A31A5">
                  <w:rPr>
                    <w:lang w:eastAsia="zh-TW"/>
                  </w:rPr>
                  <w:t>10%</w:t>
                </w:r>
                <w:r w:rsidR="009B160D" w:rsidRPr="007A31A5">
                  <w:rPr>
                    <w:lang w:eastAsia="zh-TW"/>
                  </w:rPr>
                  <w:t>，多為廣東及福建等地移民，大部分已不懂中文。</w:t>
                </w:r>
                <w:r w:rsidR="009B160D" w:rsidRPr="007A31A5">
                  <w:t>其他移民尚包括</w:t>
                </w:r>
              </w:sdtContent>
            </w:sdt>
            <w:hyperlink r:id="rId24">
              <w:r w:rsidR="009B160D" w:rsidRPr="007A31A5">
                <w:t>日本</w:t>
              </w:r>
            </w:hyperlink>
            <w:sdt>
              <w:sdtPr>
                <w:tag w:val="goog_rdk_23"/>
                <w:id w:val="511028533"/>
              </w:sdtPr>
              <w:sdtEndPr/>
              <w:sdtContent>
                <w:r w:rsidR="009B160D" w:rsidRPr="007A31A5">
                  <w:t>裔和非裔。</w:t>
                </w:r>
              </w:sdtContent>
            </w:sdt>
          </w:p>
        </w:tc>
      </w:tr>
      <w:tr w:rsidR="007A31A5" w:rsidRPr="007A31A5" w14:paraId="5B82FEB9" w14:textId="77777777" w:rsidTr="009B160D">
        <w:trPr>
          <w:trHeight w:val="680"/>
        </w:trPr>
        <w:tc>
          <w:tcPr>
            <w:tcW w:w="1422" w:type="pct"/>
            <w:vAlign w:val="center"/>
          </w:tcPr>
          <w:p w14:paraId="0FFF963D" w14:textId="77777777" w:rsidR="009B160D" w:rsidRPr="007A31A5" w:rsidRDefault="009B160D" w:rsidP="005A7533">
            <w:pPr>
              <w:ind w:leftChars="50" w:left="118" w:rightChars="50" w:right="118" w:firstLineChars="0" w:firstLine="0"/>
              <w:jc w:val="distribute"/>
            </w:pPr>
            <w:r w:rsidRPr="007A31A5">
              <w:t>人口結構</w:t>
            </w:r>
          </w:p>
        </w:tc>
        <w:tc>
          <w:tcPr>
            <w:tcW w:w="3578" w:type="pct"/>
            <w:vAlign w:val="center"/>
          </w:tcPr>
          <w:p w14:paraId="5B33564F" w14:textId="775CC594" w:rsidR="009B160D" w:rsidRPr="007A31A5" w:rsidRDefault="009359F5" w:rsidP="005A7533">
            <w:pPr>
              <w:ind w:left="50" w:right="50" w:firstLineChars="0" w:firstLine="0"/>
            </w:pPr>
            <w:sdt>
              <w:sdtPr>
                <w:tag w:val="goog_rdk_25"/>
                <w:id w:val="759801538"/>
              </w:sdtPr>
              <w:sdtEndPr/>
              <w:sdtContent>
                <w:r w:rsidR="009B160D" w:rsidRPr="007A31A5">
                  <w:t>3,</w:t>
                </w:r>
                <w:r w:rsidR="0033775E" w:rsidRPr="007A31A5">
                  <w:rPr>
                    <w:rFonts w:hint="eastAsia"/>
                    <w:lang w:eastAsia="zh-TW"/>
                  </w:rPr>
                  <w:t>303</w:t>
                </w:r>
                <w:r w:rsidR="009B160D" w:rsidRPr="007A31A5">
                  <w:t>萬人</w:t>
                </w:r>
                <w:r w:rsidR="007F15DA" w:rsidRPr="007A31A5">
                  <w:t>（</w:t>
                </w:r>
                <w:r w:rsidR="009B160D" w:rsidRPr="007A31A5">
                  <w:t>202</w:t>
                </w:r>
                <w:r w:rsidR="00F058C8" w:rsidRPr="007A31A5">
                  <w:rPr>
                    <w:rFonts w:hint="eastAsia"/>
                    <w:lang w:eastAsia="zh-TW"/>
                  </w:rPr>
                  <w:t>2</w:t>
                </w:r>
                <w:r w:rsidR="007F15DA" w:rsidRPr="007A31A5">
                  <w:t>）</w:t>
                </w:r>
              </w:sdtContent>
            </w:sdt>
          </w:p>
        </w:tc>
      </w:tr>
      <w:tr w:rsidR="007A31A5" w:rsidRPr="007A31A5" w14:paraId="46396018" w14:textId="77777777" w:rsidTr="009B160D">
        <w:trPr>
          <w:trHeight w:val="680"/>
        </w:trPr>
        <w:tc>
          <w:tcPr>
            <w:tcW w:w="1422" w:type="pct"/>
            <w:vAlign w:val="center"/>
          </w:tcPr>
          <w:p w14:paraId="4B72D9DF" w14:textId="77777777" w:rsidR="009B160D" w:rsidRPr="007A31A5" w:rsidRDefault="009B160D" w:rsidP="005A7533">
            <w:pPr>
              <w:ind w:leftChars="50" w:left="118" w:rightChars="50" w:right="118" w:firstLineChars="0" w:firstLine="0"/>
              <w:jc w:val="distribute"/>
            </w:pPr>
            <w:r w:rsidRPr="007A31A5">
              <w:t>教育普及程度</w:t>
            </w:r>
          </w:p>
        </w:tc>
        <w:tc>
          <w:tcPr>
            <w:tcW w:w="3578" w:type="pct"/>
            <w:vAlign w:val="center"/>
          </w:tcPr>
          <w:p w14:paraId="101D119D" w14:textId="7EBF8952" w:rsidR="009B160D" w:rsidRPr="007A31A5" w:rsidRDefault="009359F5" w:rsidP="005A7533">
            <w:pPr>
              <w:ind w:left="50" w:right="50" w:firstLineChars="0" w:firstLine="0"/>
            </w:pPr>
            <w:sdt>
              <w:sdtPr>
                <w:tag w:val="goog_rdk_27"/>
                <w:id w:val="-1587835346"/>
              </w:sdtPr>
              <w:sdtEndPr/>
              <w:sdtContent>
                <w:r w:rsidR="009B160D" w:rsidRPr="007A31A5">
                  <w:t>識字率</w:t>
                </w:r>
                <w:r w:rsidR="009B160D" w:rsidRPr="007A31A5">
                  <w:t>93.7%</w:t>
                </w:r>
              </w:sdtContent>
            </w:sdt>
          </w:p>
        </w:tc>
      </w:tr>
      <w:tr w:rsidR="007A31A5" w:rsidRPr="007A31A5" w14:paraId="3CA09516" w14:textId="77777777" w:rsidTr="009B160D">
        <w:trPr>
          <w:trHeight w:val="680"/>
        </w:trPr>
        <w:tc>
          <w:tcPr>
            <w:tcW w:w="1422" w:type="pct"/>
            <w:vAlign w:val="center"/>
          </w:tcPr>
          <w:p w14:paraId="22284B11" w14:textId="77777777" w:rsidR="009B160D" w:rsidRPr="007A31A5" w:rsidRDefault="009B160D" w:rsidP="005A7533">
            <w:pPr>
              <w:ind w:leftChars="50" w:left="118" w:rightChars="50" w:right="118" w:firstLineChars="0" w:firstLine="0"/>
              <w:jc w:val="distribute"/>
            </w:pPr>
            <w:r w:rsidRPr="007A31A5">
              <w:t>語言</w:t>
            </w:r>
          </w:p>
        </w:tc>
        <w:tc>
          <w:tcPr>
            <w:tcW w:w="3578" w:type="pct"/>
            <w:vAlign w:val="center"/>
          </w:tcPr>
          <w:p w14:paraId="7ED4968D" w14:textId="77777777" w:rsidR="009B160D" w:rsidRPr="007A31A5" w:rsidRDefault="009359F5" w:rsidP="005A7533">
            <w:pPr>
              <w:ind w:left="50" w:right="50" w:firstLineChars="0" w:firstLine="0"/>
              <w:rPr>
                <w:lang w:eastAsia="zh-TW"/>
              </w:rPr>
            </w:pPr>
            <w:sdt>
              <w:sdtPr>
                <w:tag w:val="goog_rdk_29"/>
                <w:id w:val="-60486830"/>
              </w:sdtPr>
              <w:sdtEndPr/>
              <w:sdtContent>
                <w:r w:rsidR="009B160D" w:rsidRPr="007A31A5">
                  <w:rPr>
                    <w:lang w:eastAsia="zh-TW"/>
                  </w:rPr>
                  <w:t>西班牙語，一些印第安土語在部分地區同時通用，其中最重要的是</w:t>
                </w:r>
              </w:sdtContent>
            </w:sdt>
            <w:hyperlink r:id="rId25">
              <w:proofErr w:type="gramStart"/>
              <w:r w:rsidR="009B160D" w:rsidRPr="007A31A5">
                <w:rPr>
                  <w:lang w:eastAsia="zh-TW"/>
                </w:rPr>
                <w:t>克丘亞語</w:t>
              </w:r>
              <w:proofErr w:type="gramEnd"/>
            </w:hyperlink>
            <w:sdt>
              <w:sdtPr>
                <w:tag w:val="goog_rdk_30"/>
                <w:id w:val="-1659310133"/>
              </w:sdtPr>
              <w:sdtEndPr/>
              <w:sdtContent>
                <w:r w:rsidR="009B160D" w:rsidRPr="007A31A5">
                  <w:rPr>
                    <w:lang w:eastAsia="zh-TW"/>
                  </w:rPr>
                  <w:t>（</w:t>
                </w:r>
                <w:r w:rsidR="009B160D" w:rsidRPr="007A31A5">
                  <w:rPr>
                    <w:lang w:eastAsia="zh-TW"/>
                  </w:rPr>
                  <w:t>QUECHUA</w:t>
                </w:r>
                <w:r w:rsidR="009B160D" w:rsidRPr="007A31A5">
                  <w:rPr>
                    <w:lang w:eastAsia="zh-TW"/>
                  </w:rPr>
                  <w:t>），亦屬官方語言之</w:t>
                </w:r>
                <w:proofErr w:type="gramStart"/>
                <w:r w:rsidR="009B160D" w:rsidRPr="007A31A5">
                  <w:rPr>
                    <w:lang w:eastAsia="zh-TW"/>
                  </w:rPr>
                  <w:t>一</w:t>
                </w:r>
                <w:proofErr w:type="gramEnd"/>
                <w:r w:rsidR="009B160D" w:rsidRPr="007A31A5">
                  <w:rPr>
                    <w:lang w:eastAsia="zh-TW"/>
                  </w:rPr>
                  <w:t>。</w:t>
                </w:r>
              </w:sdtContent>
            </w:sdt>
          </w:p>
        </w:tc>
      </w:tr>
      <w:tr w:rsidR="007A31A5" w:rsidRPr="007A31A5" w14:paraId="2BD7AEA4" w14:textId="77777777" w:rsidTr="009B160D">
        <w:trPr>
          <w:trHeight w:val="680"/>
        </w:trPr>
        <w:tc>
          <w:tcPr>
            <w:tcW w:w="1422" w:type="pct"/>
            <w:vAlign w:val="center"/>
          </w:tcPr>
          <w:p w14:paraId="77843C30" w14:textId="77777777" w:rsidR="009B160D" w:rsidRPr="007A31A5" w:rsidRDefault="009B160D" w:rsidP="005A7533">
            <w:pPr>
              <w:ind w:leftChars="50" w:left="118" w:rightChars="50" w:right="118" w:firstLineChars="0" w:firstLine="0"/>
              <w:jc w:val="distribute"/>
            </w:pPr>
            <w:r w:rsidRPr="007A31A5">
              <w:t>宗教</w:t>
            </w:r>
          </w:p>
        </w:tc>
        <w:tc>
          <w:tcPr>
            <w:tcW w:w="3578" w:type="pct"/>
            <w:vAlign w:val="center"/>
          </w:tcPr>
          <w:p w14:paraId="2705FD6B" w14:textId="1503F837" w:rsidR="009B160D" w:rsidRPr="007A31A5" w:rsidRDefault="009359F5" w:rsidP="005A7533">
            <w:pPr>
              <w:ind w:left="50" w:right="50" w:firstLineChars="0" w:firstLine="0"/>
            </w:pPr>
            <w:sdt>
              <w:sdtPr>
                <w:tag w:val="goog_rdk_32"/>
                <w:id w:val="-413004660"/>
              </w:sdtPr>
              <w:sdtEndPr/>
              <w:sdtContent>
                <w:r w:rsidR="009B160D" w:rsidRPr="007A31A5">
                  <w:t>主要信仰為天主教</w:t>
                </w:r>
              </w:sdtContent>
            </w:sdt>
          </w:p>
        </w:tc>
      </w:tr>
      <w:tr w:rsidR="007A31A5" w:rsidRPr="007A31A5" w14:paraId="37E2D77B" w14:textId="77777777" w:rsidTr="009B160D">
        <w:trPr>
          <w:trHeight w:val="680"/>
        </w:trPr>
        <w:tc>
          <w:tcPr>
            <w:tcW w:w="1422" w:type="pct"/>
            <w:vAlign w:val="center"/>
          </w:tcPr>
          <w:p w14:paraId="0C5388F9" w14:textId="77777777" w:rsidR="009B160D" w:rsidRPr="007A31A5" w:rsidRDefault="009B160D" w:rsidP="005A7533">
            <w:pPr>
              <w:ind w:leftChars="50" w:left="118" w:rightChars="50" w:right="118" w:firstLineChars="0" w:firstLine="0"/>
              <w:jc w:val="distribute"/>
            </w:pPr>
            <w:r w:rsidRPr="007A31A5">
              <w:t>首都及重要城市</w:t>
            </w:r>
          </w:p>
        </w:tc>
        <w:tc>
          <w:tcPr>
            <w:tcW w:w="3578" w:type="pct"/>
            <w:vAlign w:val="center"/>
          </w:tcPr>
          <w:p w14:paraId="7BBA5F31" w14:textId="77777777" w:rsidR="009B160D" w:rsidRPr="007A31A5" w:rsidRDefault="009359F5" w:rsidP="005A7533">
            <w:pPr>
              <w:ind w:left="50" w:right="50" w:firstLineChars="0" w:firstLine="0"/>
            </w:pPr>
            <w:sdt>
              <w:sdtPr>
                <w:tag w:val="goog_rdk_34"/>
                <w:id w:val="-1894954419"/>
              </w:sdtPr>
              <w:sdtEndPr/>
              <w:sdtContent>
                <w:r w:rsidR="009B160D" w:rsidRPr="007A31A5">
                  <w:t>首都</w:t>
                </w:r>
              </w:sdtContent>
            </w:sdt>
            <w:hyperlink r:id="rId26">
              <w:r w:rsidR="009B160D" w:rsidRPr="007A31A5">
                <w:t>利馬</w:t>
              </w:r>
            </w:hyperlink>
            <w:sdt>
              <w:sdtPr>
                <w:tag w:val="goog_rdk_35"/>
                <w:id w:val="-809473670"/>
              </w:sdtPr>
              <w:sdtEndPr/>
              <w:sdtContent>
                <w:r w:rsidR="009B160D" w:rsidRPr="007A31A5">
                  <w:t>（</w:t>
                </w:r>
                <w:r w:rsidR="009B160D" w:rsidRPr="007A31A5">
                  <w:t>LIMA</w:t>
                </w:r>
                <w:r w:rsidR="009B160D" w:rsidRPr="007A31A5">
                  <w:t>）、</w:t>
                </w:r>
              </w:sdtContent>
            </w:sdt>
            <w:hyperlink r:id="rId27">
              <w:r w:rsidR="009B160D" w:rsidRPr="007A31A5">
                <w:t>阿雷基帕</w:t>
              </w:r>
            </w:hyperlink>
            <w:sdt>
              <w:sdtPr>
                <w:tag w:val="goog_rdk_36"/>
                <w:id w:val="-893659546"/>
              </w:sdtPr>
              <w:sdtEndPr/>
              <w:sdtContent>
                <w:r w:rsidR="009B160D" w:rsidRPr="007A31A5">
                  <w:t>（</w:t>
                </w:r>
                <w:r w:rsidR="009B160D" w:rsidRPr="007A31A5">
                  <w:t>AREQUIPA</w:t>
                </w:r>
                <w:r w:rsidR="009B160D" w:rsidRPr="007A31A5">
                  <w:t>）、</w:t>
                </w:r>
              </w:sdtContent>
            </w:sdt>
            <w:hyperlink r:id="rId28">
              <w:r w:rsidR="009B160D" w:rsidRPr="007A31A5">
                <w:t>特魯希略</w:t>
              </w:r>
            </w:hyperlink>
            <w:sdt>
              <w:sdtPr>
                <w:tag w:val="goog_rdk_37"/>
                <w:id w:val="1668907886"/>
              </w:sdtPr>
              <w:sdtEndPr/>
              <w:sdtContent>
                <w:r w:rsidR="009B160D" w:rsidRPr="007A31A5">
                  <w:t>（</w:t>
                </w:r>
                <w:r w:rsidR="009B160D" w:rsidRPr="007A31A5">
                  <w:t>TRUJILLO</w:t>
                </w:r>
                <w:r w:rsidR="009B160D" w:rsidRPr="007A31A5">
                  <w:t>）、</w:t>
                </w:r>
              </w:sdtContent>
            </w:sdt>
            <w:hyperlink r:id="rId29">
              <w:r w:rsidR="009B160D" w:rsidRPr="007A31A5">
                <w:t>庫斯科</w:t>
              </w:r>
            </w:hyperlink>
            <w:sdt>
              <w:sdtPr>
                <w:tag w:val="goog_rdk_38"/>
                <w:id w:val="1922067360"/>
              </w:sdtPr>
              <w:sdtEndPr/>
              <w:sdtContent>
                <w:r w:rsidR="009B160D" w:rsidRPr="007A31A5">
                  <w:t>（</w:t>
                </w:r>
                <w:r w:rsidR="009B160D" w:rsidRPr="007A31A5">
                  <w:t>CUSCO</w:t>
                </w:r>
                <w:r w:rsidR="009B160D" w:rsidRPr="007A31A5">
                  <w:t>）</w:t>
                </w:r>
              </w:sdtContent>
            </w:sdt>
          </w:p>
        </w:tc>
      </w:tr>
      <w:tr w:rsidR="007A31A5" w:rsidRPr="007A31A5" w14:paraId="1B849118" w14:textId="77777777" w:rsidTr="009B160D">
        <w:trPr>
          <w:trHeight w:val="680"/>
        </w:trPr>
        <w:tc>
          <w:tcPr>
            <w:tcW w:w="1422" w:type="pct"/>
            <w:vAlign w:val="center"/>
          </w:tcPr>
          <w:p w14:paraId="14716D1E" w14:textId="77777777" w:rsidR="009B160D" w:rsidRPr="007A31A5" w:rsidRDefault="009B160D" w:rsidP="005A7533">
            <w:pPr>
              <w:ind w:leftChars="50" w:left="118" w:rightChars="50" w:right="118" w:firstLineChars="0" w:firstLine="0"/>
              <w:jc w:val="distribute"/>
            </w:pPr>
            <w:r w:rsidRPr="007A31A5">
              <w:t>政治體制</w:t>
            </w:r>
          </w:p>
        </w:tc>
        <w:tc>
          <w:tcPr>
            <w:tcW w:w="3578" w:type="pct"/>
            <w:vAlign w:val="center"/>
          </w:tcPr>
          <w:p w14:paraId="5E73CCCC" w14:textId="77777777" w:rsidR="009B160D" w:rsidRPr="007A31A5" w:rsidRDefault="009359F5" w:rsidP="005A7533">
            <w:pPr>
              <w:ind w:left="50" w:right="50" w:firstLineChars="0" w:firstLine="0"/>
            </w:pPr>
            <w:sdt>
              <w:sdtPr>
                <w:tag w:val="goog_rdk_40"/>
                <w:id w:val="154111459"/>
              </w:sdtPr>
              <w:sdtEndPr/>
              <w:sdtContent>
                <w:r w:rsidR="009B160D" w:rsidRPr="007A31A5">
                  <w:t>總統制，採三權分立</w:t>
                </w:r>
              </w:sdtContent>
            </w:sdt>
          </w:p>
        </w:tc>
      </w:tr>
      <w:tr w:rsidR="007A31A5" w:rsidRPr="007A31A5" w14:paraId="6DA0F415" w14:textId="77777777" w:rsidTr="009B160D">
        <w:trPr>
          <w:trHeight w:val="680"/>
        </w:trPr>
        <w:tc>
          <w:tcPr>
            <w:tcW w:w="1422" w:type="pct"/>
            <w:vAlign w:val="center"/>
          </w:tcPr>
          <w:p w14:paraId="47BEF72C" w14:textId="77777777" w:rsidR="009B160D" w:rsidRPr="007A31A5" w:rsidRDefault="009B160D" w:rsidP="005A7533">
            <w:pPr>
              <w:ind w:leftChars="50" w:left="118" w:rightChars="50" w:right="118" w:firstLineChars="0" w:firstLine="0"/>
              <w:jc w:val="distribute"/>
            </w:pPr>
            <w:r w:rsidRPr="007A31A5">
              <w:t>投資主管機關</w:t>
            </w:r>
          </w:p>
        </w:tc>
        <w:tc>
          <w:tcPr>
            <w:tcW w:w="3578" w:type="pct"/>
            <w:vAlign w:val="center"/>
          </w:tcPr>
          <w:p w14:paraId="041D2855" w14:textId="77777777" w:rsidR="009B160D" w:rsidRPr="007A31A5" w:rsidRDefault="009359F5" w:rsidP="005A7533">
            <w:pPr>
              <w:ind w:left="50" w:right="50" w:firstLineChars="0" w:firstLine="0"/>
            </w:pPr>
            <w:sdt>
              <w:sdtPr>
                <w:tag w:val="goog_rdk_42"/>
                <w:id w:val="45574829"/>
              </w:sdtPr>
              <w:sdtEndPr/>
              <w:sdtContent>
                <w:r w:rsidR="009B160D" w:rsidRPr="007A31A5">
                  <w:t>經濟暨財政部（</w:t>
                </w:r>
                <w:r w:rsidR="009B160D" w:rsidRPr="007A31A5">
                  <w:t>MEF</w:t>
                </w:r>
                <w:r w:rsidR="009B160D" w:rsidRPr="007A31A5">
                  <w:t>）、投資</w:t>
                </w:r>
                <w:r w:rsidR="00391137" w:rsidRPr="007A31A5">
                  <w:t>促進</w:t>
                </w:r>
                <w:r w:rsidR="009B160D" w:rsidRPr="007A31A5">
                  <w:t>委員會（</w:t>
                </w:r>
                <w:r w:rsidR="009B160D" w:rsidRPr="007A31A5">
                  <w:t>Proinversion</w:t>
                </w:r>
                <w:r w:rsidR="009B160D" w:rsidRPr="007A31A5">
                  <w:t>）</w:t>
                </w:r>
              </w:sdtContent>
            </w:sdt>
          </w:p>
        </w:tc>
      </w:tr>
      <w:tr w:rsidR="007A31A5" w:rsidRPr="007A31A5" w14:paraId="45CA27A1" w14:textId="77777777">
        <w:trPr>
          <w:trHeight w:val="680"/>
        </w:trPr>
        <w:tc>
          <w:tcPr>
            <w:tcW w:w="5000" w:type="pct"/>
            <w:gridSpan w:val="2"/>
            <w:vAlign w:val="center"/>
          </w:tcPr>
          <w:p w14:paraId="52C0B41A" w14:textId="77777777" w:rsidR="007173BB" w:rsidRPr="007A31A5" w:rsidRDefault="007173BB" w:rsidP="00554FA9">
            <w:pPr>
              <w:ind w:firstLineChars="0" w:firstLine="0"/>
              <w:jc w:val="center"/>
              <w:rPr>
                <w:rFonts w:eastAsia="華康粗黑體"/>
                <w:sz w:val="32"/>
                <w:szCs w:val="32"/>
                <w:lang w:eastAsia="zh-TW"/>
              </w:rPr>
            </w:pPr>
            <w:r w:rsidRPr="007A31A5">
              <w:rPr>
                <w:rFonts w:eastAsia="華康粗黑體" w:hint="eastAsia"/>
                <w:sz w:val="32"/>
                <w:szCs w:val="32"/>
                <w:lang w:eastAsia="zh-TW"/>
              </w:rPr>
              <w:t>經</w:t>
            </w:r>
            <w:r w:rsidRPr="007A31A5">
              <w:rPr>
                <w:rFonts w:eastAsia="華康粗黑體"/>
                <w:sz w:val="32"/>
                <w:szCs w:val="32"/>
                <w:lang w:eastAsia="zh-TW"/>
              </w:rPr>
              <w:t xml:space="preserve">  </w:t>
            </w:r>
            <w:r w:rsidRPr="007A31A5">
              <w:rPr>
                <w:rFonts w:eastAsia="華康粗黑體" w:hint="eastAsia"/>
                <w:sz w:val="32"/>
                <w:szCs w:val="32"/>
                <w:lang w:eastAsia="zh-TW"/>
              </w:rPr>
              <w:t>濟</w:t>
            </w:r>
            <w:r w:rsidRPr="007A31A5">
              <w:rPr>
                <w:rFonts w:eastAsia="華康粗黑體"/>
                <w:sz w:val="32"/>
                <w:szCs w:val="32"/>
                <w:lang w:eastAsia="zh-TW"/>
              </w:rPr>
              <w:t xml:space="preserve">  </w:t>
            </w:r>
            <w:r w:rsidRPr="007A31A5">
              <w:rPr>
                <w:rFonts w:eastAsia="華康粗黑體" w:hint="eastAsia"/>
                <w:sz w:val="32"/>
                <w:szCs w:val="32"/>
                <w:lang w:eastAsia="zh-TW"/>
              </w:rPr>
              <w:t>概</w:t>
            </w:r>
            <w:r w:rsidRPr="007A31A5">
              <w:rPr>
                <w:rFonts w:eastAsia="華康粗黑體"/>
                <w:sz w:val="32"/>
                <w:szCs w:val="32"/>
                <w:lang w:eastAsia="zh-TW"/>
              </w:rPr>
              <w:t xml:space="preserve">  </w:t>
            </w:r>
            <w:proofErr w:type="gramStart"/>
            <w:r w:rsidRPr="007A31A5">
              <w:rPr>
                <w:rFonts w:eastAsia="華康粗黑體" w:hint="eastAsia"/>
                <w:sz w:val="32"/>
                <w:szCs w:val="32"/>
                <w:lang w:eastAsia="zh-TW"/>
              </w:rPr>
              <w:t>況</w:t>
            </w:r>
            <w:proofErr w:type="gramEnd"/>
          </w:p>
        </w:tc>
      </w:tr>
      <w:tr w:rsidR="007A31A5" w:rsidRPr="007A31A5" w14:paraId="5F261FDC" w14:textId="77777777" w:rsidTr="009B160D">
        <w:trPr>
          <w:trHeight w:val="680"/>
        </w:trPr>
        <w:tc>
          <w:tcPr>
            <w:tcW w:w="1422" w:type="pct"/>
            <w:vAlign w:val="center"/>
          </w:tcPr>
          <w:p w14:paraId="775F31B0" w14:textId="77777777" w:rsidR="009B160D" w:rsidRPr="007A31A5" w:rsidRDefault="009B160D" w:rsidP="005A7533">
            <w:pPr>
              <w:ind w:leftChars="50" w:left="118" w:rightChars="50" w:right="118" w:firstLineChars="0" w:firstLine="0"/>
              <w:jc w:val="distribute"/>
            </w:pPr>
            <w:proofErr w:type="gramStart"/>
            <w:r w:rsidRPr="007A31A5">
              <w:t>幣</w:t>
            </w:r>
            <w:proofErr w:type="gramEnd"/>
            <w:r w:rsidRPr="007A31A5">
              <w:t>制</w:t>
            </w:r>
          </w:p>
        </w:tc>
        <w:tc>
          <w:tcPr>
            <w:tcW w:w="3578" w:type="pct"/>
            <w:vAlign w:val="center"/>
          </w:tcPr>
          <w:p w14:paraId="1A0223DA" w14:textId="77777777" w:rsidR="009B160D" w:rsidRPr="007A31A5" w:rsidRDefault="009359F5" w:rsidP="005A7533">
            <w:pPr>
              <w:ind w:leftChars="50" w:left="118" w:rightChars="50" w:right="118" w:firstLineChars="0" w:firstLine="0"/>
            </w:pPr>
            <w:sdt>
              <w:sdtPr>
                <w:tag w:val="goog_rdk_45"/>
                <w:id w:val="830721203"/>
              </w:sdtPr>
              <w:sdtEndPr/>
              <w:sdtContent>
                <w:r w:rsidR="009B160D" w:rsidRPr="007A31A5">
                  <w:t>新索爾（</w:t>
                </w:r>
                <w:r w:rsidR="009B160D" w:rsidRPr="007A31A5">
                  <w:t>Nuevo Sol</w:t>
                </w:r>
                <w:r w:rsidR="009B160D" w:rsidRPr="007A31A5">
                  <w:t>）</w:t>
                </w:r>
              </w:sdtContent>
            </w:sdt>
          </w:p>
        </w:tc>
      </w:tr>
      <w:tr w:rsidR="007A31A5" w:rsidRPr="007A31A5" w14:paraId="2028A38A" w14:textId="77777777" w:rsidTr="009B160D">
        <w:trPr>
          <w:trHeight w:val="680"/>
        </w:trPr>
        <w:tc>
          <w:tcPr>
            <w:tcW w:w="1422" w:type="pct"/>
            <w:vAlign w:val="center"/>
          </w:tcPr>
          <w:p w14:paraId="54A12791" w14:textId="77777777" w:rsidR="009B160D" w:rsidRPr="007A31A5" w:rsidRDefault="009B160D" w:rsidP="005A7533">
            <w:pPr>
              <w:ind w:leftChars="50" w:left="118" w:rightChars="50" w:right="118" w:firstLineChars="0" w:firstLine="0"/>
              <w:jc w:val="distribute"/>
            </w:pPr>
            <w:proofErr w:type="gramStart"/>
            <w:r w:rsidRPr="007A31A5">
              <w:t>國內</w:t>
            </w:r>
            <w:proofErr w:type="gramEnd"/>
            <w:r w:rsidRPr="007A31A5">
              <w:t>生產毛額</w:t>
            </w:r>
          </w:p>
        </w:tc>
        <w:tc>
          <w:tcPr>
            <w:tcW w:w="3578" w:type="pct"/>
            <w:vAlign w:val="center"/>
          </w:tcPr>
          <w:p w14:paraId="4577CE0D" w14:textId="35FE71E0" w:rsidR="009B160D" w:rsidRPr="007A31A5" w:rsidRDefault="009359F5" w:rsidP="005A7533">
            <w:pPr>
              <w:ind w:leftChars="50" w:left="118" w:rightChars="50" w:right="118" w:firstLineChars="0" w:firstLine="0"/>
            </w:pPr>
            <w:sdt>
              <w:sdtPr>
                <w:tag w:val="goog_rdk_47"/>
                <w:id w:val="997933310"/>
              </w:sdtPr>
              <w:sdtEndPr/>
              <w:sdtContent>
                <w:r w:rsidR="00F058C8" w:rsidRPr="007A31A5">
                  <w:rPr>
                    <w:rFonts w:hint="eastAsia"/>
                  </w:rPr>
                  <w:t>2,447.52</w:t>
                </w:r>
                <w:r w:rsidR="00F058C8" w:rsidRPr="007A31A5">
                  <w:rPr>
                    <w:rFonts w:hint="eastAsia"/>
                  </w:rPr>
                  <w:t>億美元</w:t>
                </w:r>
                <w:r w:rsidR="007F15DA" w:rsidRPr="007A31A5">
                  <w:t>（</w:t>
                </w:r>
                <w:r w:rsidR="009B160D" w:rsidRPr="007A31A5">
                  <w:t>202</w:t>
                </w:r>
                <w:r w:rsidR="00F058C8" w:rsidRPr="007A31A5">
                  <w:rPr>
                    <w:rFonts w:hint="eastAsia"/>
                  </w:rPr>
                  <w:t>2</w:t>
                </w:r>
                <w:r w:rsidR="007F15DA" w:rsidRPr="007A31A5">
                  <w:t>）</w:t>
                </w:r>
              </w:sdtContent>
            </w:sdt>
          </w:p>
        </w:tc>
      </w:tr>
      <w:tr w:rsidR="007A31A5" w:rsidRPr="007A31A5" w14:paraId="1D88FB0D" w14:textId="77777777" w:rsidTr="009B160D">
        <w:trPr>
          <w:trHeight w:val="680"/>
        </w:trPr>
        <w:tc>
          <w:tcPr>
            <w:tcW w:w="1422" w:type="pct"/>
            <w:vAlign w:val="center"/>
          </w:tcPr>
          <w:p w14:paraId="52169E4D" w14:textId="77777777" w:rsidR="009B160D" w:rsidRPr="007A31A5" w:rsidRDefault="009B160D" w:rsidP="005A7533">
            <w:pPr>
              <w:ind w:leftChars="50" w:left="118" w:rightChars="50" w:right="118" w:firstLineChars="0" w:firstLine="0"/>
              <w:jc w:val="distribute"/>
            </w:pPr>
            <w:r w:rsidRPr="007A31A5">
              <w:t>經</w:t>
            </w:r>
            <w:proofErr w:type="gramStart"/>
            <w:r w:rsidRPr="007A31A5">
              <w:t>濟</w:t>
            </w:r>
            <w:proofErr w:type="gramEnd"/>
            <w:r w:rsidRPr="007A31A5">
              <w:t>成長率</w:t>
            </w:r>
          </w:p>
        </w:tc>
        <w:tc>
          <w:tcPr>
            <w:tcW w:w="3578" w:type="pct"/>
            <w:vAlign w:val="center"/>
          </w:tcPr>
          <w:p w14:paraId="48C3E084" w14:textId="5BF34F2C" w:rsidR="009B160D" w:rsidRPr="007A31A5" w:rsidRDefault="009359F5" w:rsidP="005A7533">
            <w:pPr>
              <w:ind w:leftChars="50" w:left="118" w:rightChars="50" w:right="118" w:firstLineChars="0" w:firstLine="0"/>
            </w:pPr>
            <w:sdt>
              <w:sdtPr>
                <w:tag w:val="goog_rdk_49"/>
                <w:id w:val="-1328363779"/>
              </w:sdtPr>
              <w:sdtEndPr/>
              <w:sdtContent>
                <w:r w:rsidR="00F058C8" w:rsidRPr="007A31A5">
                  <w:t>2.7%</w:t>
                </w:r>
                <w:r w:rsidR="009B160D" w:rsidRPr="007A31A5">
                  <w:t>（</w:t>
                </w:r>
                <w:r w:rsidR="009B160D" w:rsidRPr="007A31A5">
                  <w:t>202</w:t>
                </w:r>
                <w:r w:rsidR="00F058C8" w:rsidRPr="007A31A5">
                  <w:rPr>
                    <w:rFonts w:hint="eastAsia"/>
                  </w:rPr>
                  <w:t>2</w:t>
                </w:r>
                <w:r w:rsidR="009B160D" w:rsidRPr="007A31A5">
                  <w:t>）</w:t>
                </w:r>
              </w:sdtContent>
            </w:sdt>
          </w:p>
        </w:tc>
      </w:tr>
      <w:tr w:rsidR="007A31A5" w:rsidRPr="007A31A5" w14:paraId="48BDAA51" w14:textId="77777777" w:rsidTr="009B160D">
        <w:trPr>
          <w:trHeight w:val="680"/>
        </w:trPr>
        <w:tc>
          <w:tcPr>
            <w:tcW w:w="1422" w:type="pct"/>
            <w:vAlign w:val="center"/>
          </w:tcPr>
          <w:p w14:paraId="2B13E60F" w14:textId="77777777" w:rsidR="009B160D" w:rsidRPr="007A31A5" w:rsidRDefault="009B160D" w:rsidP="005A7533">
            <w:pPr>
              <w:ind w:leftChars="50" w:left="118" w:rightChars="50" w:right="118" w:firstLineChars="0" w:firstLine="0"/>
              <w:jc w:val="distribute"/>
            </w:pPr>
            <w:r w:rsidRPr="007A31A5">
              <w:t>平均</w:t>
            </w:r>
            <w:proofErr w:type="gramStart"/>
            <w:r w:rsidRPr="007A31A5">
              <w:t>國民所得</w:t>
            </w:r>
            <w:proofErr w:type="gramEnd"/>
          </w:p>
        </w:tc>
        <w:tc>
          <w:tcPr>
            <w:tcW w:w="3578" w:type="pct"/>
            <w:vAlign w:val="center"/>
          </w:tcPr>
          <w:p w14:paraId="356D9A1A" w14:textId="0645DF3C" w:rsidR="009B160D" w:rsidRPr="007A31A5" w:rsidRDefault="009359F5" w:rsidP="005A7533">
            <w:pPr>
              <w:ind w:leftChars="50" w:left="118" w:rightChars="50" w:right="118" w:firstLineChars="0" w:firstLine="0"/>
            </w:pPr>
            <w:sdt>
              <w:sdtPr>
                <w:tag w:val="goog_rdk_51"/>
                <w:id w:val="-891967691"/>
              </w:sdtPr>
              <w:sdtEndPr/>
              <w:sdtContent>
                <w:r w:rsidR="0033775E" w:rsidRPr="007A31A5">
                  <w:t xml:space="preserve">US$ </w:t>
                </w:r>
                <w:r w:rsidR="00F058C8" w:rsidRPr="007A31A5">
                  <w:t>6,287</w:t>
                </w:r>
                <w:r w:rsidR="009B160D" w:rsidRPr="007A31A5">
                  <w:t>（</w:t>
                </w:r>
                <w:r w:rsidR="009B160D" w:rsidRPr="007A31A5">
                  <w:t>202</w:t>
                </w:r>
                <w:r w:rsidR="00F058C8" w:rsidRPr="007A31A5">
                  <w:rPr>
                    <w:rFonts w:hint="eastAsia"/>
                  </w:rPr>
                  <w:t>2</w:t>
                </w:r>
                <w:r w:rsidR="009B160D" w:rsidRPr="007A31A5">
                  <w:t>）</w:t>
                </w:r>
              </w:sdtContent>
            </w:sdt>
          </w:p>
        </w:tc>
      </w:tr>
      <w:tr w:rsidR="007A31A5" w:rsidRPr="007A31A5" w14:paraId="4CD4972B" w14:textId="77777777" w:rsidTr="009B160D">
        <w:trPr>
          <w:trHeight w:val="680"/>
        </w:trPr>
        <w:tc>
          <w:tcPr>
            <w:tcW w:w="1422" w:type="pct"/>
            <w:vAlign w:val="center"/>
          </w:tcPr>
          <w:p w14:paraId="2F3BBB38" w14:textId="77777777" w:rsidR="009B160D" w:rsidRPr="007A31A5" w:rsidRDefault="009B160D" w:rsidP="005A7533">
            <w:pPr>
              <w:ind w:leftChars="50" w:left="118" w:rightChars="50" w:right="118" w:firstLineChars="0" w:firstLine="0"/>
              <w:jc w:val="distribute"/>
              <w:rPr>
                <w:lang w:eastAsia="zh-TW"/>
              </w:rPr>
            </w:pPr>
            <w:r w:rsidRPr="007A31A5">
              <w:rPr>
                <w:lang w:eastAsia="zh-TW"/>
              </w:rPr>
              <w:t>匯率</w:t>
            </w:r>
          </w:p>
        </w:tc>
        <w:tc>
          <w:tcPr>
            <w:tcW w:w="3578" w:type="pct"/>
            <w:vAlign w:val="center"/>
          </w:tcPr>
          <w:p w14:paraId="218A2C5C" w14:textId="3D4E8747" w:rsidR="009B160D" w:rsidRPr="007A31A5" w:rsidRDefault="009B160D" w:rsidP="005A7533">
            <w:pPr>
              <w:ind w:leftChars="50" w:left="118" w:rightChars="50" w:right="118" w:firstLineChars="0" w:firstLine="0"/>
            </w:pPr>
            <w:r w:rsidRPr="007A31A5">
              <w:t>US$1 = S/3.</w:t>
            </w:r>
            <w:r w:rsidR="00F058C8" w:rsidRPr="007A31A5">
              <w:rPr>
                <w:rFonts w:hint="eastAsia"/>
              </w:rPr>
              <w:t>75</w:t>
            </w:r>
            <w:r w:rsidR="007F15DA" w:rsidRPr="007A31A5">
              <w:t>（</w:t>
            </w:r>
            <w:r w:rsidRPr="007A31A5">
              <w:t>202</w:t>
            </w:r>
            <w:r w:rsidR="00F058C8" w:rsidRPr="007A31A5">
              <w:rPr>
                <w:rFonts w:hint="eastAsia"/>
              </w:rPr>
              <w:t>3</w:t>
            </w:r>
            <w:r w:rsidRPr="007A31A5">
              <w:t>.0</w:t>
            </w:r>
            <w:r w:rsidR="0033775E" w:rsidRPr="007A31A5">
              <w:rPr>
                <w:rFonts w:hint="eastAsia"/>
              </w:rPr>
              <w:t>5</w:t>
            </w:r>
            <w:r w:rsidRPr="007A31A5">
              <w:t>.</w:t>
            </w:r>
            <w:r w:rsidR="00F058C8" w:rsidRPr="007A31A5">
              <w:rPr>
                <w:rFonts w:hint="eastAsia"/>
              </w:rPr>
              <w:t>10</w:t>
            </w:r>
            <w:r w:rsidR="007F15DA" w:rsidRPr="007A31A5">
              <w:t>）</w:t>
            </w:r>
          </w:p>
        </w:tc>
      </w:tr>
      <w:tr w:rsidR="007A31A5" w:rsidRPr="007A31A5" w14:paraId="6C036D8B" w14:textId="77777777" w:rsidTr="009B160D">
        <w:trPr>
          <w:trHeight w:val="680"/>
        </w:trPr>
        <w:tc>
          <w:tcPr>
            <w:tcW w:w="1422" w:type="pct"/>
            <w:vAlign w:val="center"/>
          </w:tcPr>
          <w:p w14:paraId="12B82CFB" w14:textId="77777777" w:rsidR="009B160D" w:rsidRPr="007A31A5" w:rsidRDefault="009B160D" w:rsidP="005A7533">
            <w:pPr>
              <w:ind w:leftChars="50" w:left="118" w:rightChars="50" w:right="118" w:firstLineChars="0" w:firstLine="0"/>
              <w:jc w:val="distribute"/>
              <w:rPr>
                <w:lang w:eastAsia="zh-TW"/>
              </w:rPr>
            </w:pPr>
            <w:r w:rsidRPr="007A31A5">
              <w:rPr>
                <w:lang w:eastAsia="zh-TW"/>
              </w:rPr>
              <w:t>利率</w:t>
            </w:r>
          </w:p>
        </w:tc>
        <w:tc>
          <w:tcPr>
            <w:tcW w:w="3578" w:type="pct"/>
            <w:vAlign w:val="center"/>
          </w:tcPr>
          <w:p w14:paraId="76C7DA02" w14:textId="4E58B4CE" w:rsidR="009B160D" w:rsidRPr="007A31A5" w:rsidRDefault="005D58E2" w:rsidP="005A7533">
            <w:pPr>
              <w:ind w:leftChars="50" w:left="118" w:rightChars="50" w:right="118" w:firstLineChars="0" w:firstLine="0"/>
            </w:pPr>
            <w:r w:rsidRPr="007A31A5">
              <w:t>7.5%</w:t>
            </w:r>
          </w:p>
        </w:tc>
      </w:tr>
      <w:tr w:rsidR="007A31A5" w:rsidRPr="007A31A5" w14:paraId="64B340F7" w14:textId="77777777" w:rsidTr="009B160D">
        <w:trPr>
          <w:trHeight w:val="680"/>
        </w:trPr>
        <w:tc>
          <w:tcPr>
            <w:tcW w:w="1422" w:type="pct"/>
            <w:vAlign w:val="center"/>
          </w:tcPr>
          <w:p w14:paraId="5A8E6036" w14:textId="77777777" w:rsidR="009B160D" w:rsidRPr="007A31A5" w:rsidRDefault="009B160D" w:rsidP="005A7533">
            <w:pPr>
              <w:ind w:leftChars="50" w:left="118" w:rightChars="50" w:right="118" w:firstLineChars="0" w:firstLine="0"/>
              <w:jc w:val="distribute"/>
              <w:rPr>
                <w:lang w:eastAsia="zh-TW"/>
              </w:rPr>
            </w:pPr>
            <w:r w:rsidRPr="007A31A5">
              <w:rPr>
                <w:lang w:eastAsia="zh-TW"/>
              </w:rPr>
              <w:t>通貨膨脹率</w:t>
            </w:r>
          </w:p>
        </w:tc>
        <w:tc>
          <w:tcPr>
            <w:tcW w:w="3578" w:type="pct"/>
            <w:vAlign w:val="center"/>
          </w:tcPr>
          <w:p w14:paraId="230DD50E" w14:textId="1E6CD7FD" w:rsidR="009B160D" w:rsidRPr="007A31A5" w:rsidRDefault="005D58E2" w:rsidP="005A7533">
            <w:pPr>
              <w:ind w:leftChars="50" w:left="118" w:rightChars="50" w:right="118" w:firstLineChars="0" w:firstLine="0"/>
            </w:pPr>
            <w:r w:rsidRPr="007A31A5">
              <w:t>8.46%</w:t>
            </w:r>
            <w:r w:rsidR="007F15DA" w:rsidRPr="007A31A5">
              <w:t>（</w:t>
            </w:r>
            <w:r w:rsidR="009B160D" w:rsidRPr="007A31A5">
              <w:t>202</w:t>
            </w:r>
            <w:r w:rsidRPr="007A31A5">
              <w:rPr>
                <w:rFonts w:hint="eastAsia"/>
              </w:rPr>
              <w:t>2</w:t>
            </w:r>
            <w:r w:rsidR="007F15DA" w:rsidRPr="007A31A5">
              <w:t>）</w:t>
            </w:r>
          </w:p>
        </w:tc>
      </w:tr>
      <w:tr w:rsidR="007A31A5" w:rsidRPr="007A31A5" w14:paraId="6D2AC3ED" w14:textId="77777777" w:rsidTr="009B160D">
        <w:trPr>
          <w:trHeight w:val="680"/>
        </w:trPr>
        <w:tc>
          <w:tcPr>
            <w:tcW w:w="1422" w:type="pct"/>
            <w:vAlign w:val="center"/>
          </w:tcPr>
          <w:p w14:paraId="4BD03D7D" w14:textId="77777777" w:rsidR="009B160D" w:rsidRPr="007A31A5" w:rsidRDefault="009B160D" w:rsidP="005A7533">
            <w:pPr>
              <w:ind w:leftChars="50" w:left="118" w:rightChars="50" w:right="118" w:firstLineChars="0" w:firstLine="0"/>
              <w:jc w:val="distribute"/>
              <w:rPr>
                <w:lang w:eastAsia="zh-TW"/>
              </w:rPr>
            </w:pPr>
            <w:r w:rsidRPr="007A31A5">
              <w:rPr>
                <w:lang w:eastAsia="zh-TW"/>
              </w:rPr>
              <w:t>消費者物價指數</w:t>
            </w:r>
          </w:p>
        </w:tc>
        <w:tc>
          <w:tcPr>
            <w:tcW w:w="3578" w:type="pct"/>
            <w:vAlign w:val="center"/>
          </w:tcPr>
          <w:p w14:paraId="0ED3C49F" w14:textId="5DB552CC" w:rsidR="009B160D" w:rsidRPr="007A31A5" w:rsidRDefault="00960445" w:rsidP="005A7533">
            <w:pPr>
              <w:ind w:leftChars="50" w:left="118" w:rightChars="50" w:right="118" w:firstLineChars="0" w:firstLine="0"/>
            </w:pPr>
            <w:r w:rsidRPr="007A31A5">
              <w:t>108.5</w:t>
            </w:r>
            <w:r w:rsidR="007F15DA" w:rsidRPr="007A31A5">
              <w:t>（</w:t>
            </w:r>
            <w:r w:rsidR="009B160D" w:rsidRPr="007A31A5">
              <w:t>202</w:t>
            </w:r>
            <w:r w:rsidRPr="007A31A5">
              <w:rPr>
                <w:rFonts w:hint="eastAsia"/>
              </w:rPr>
              <w:t>2</w:t>
            </w:r>
            <w:r w:rsidR="007F15DA" w:rsidRPr="007A31A5">
              <w:t>）</w:t>
            </w:r>
          </w:p>
        </w:tc>
      </w:tr>
      <w:tr w:rsidR="007A31A5" w:rsidRPr="007A31A5" w14:paraId="082BA30F" w14:textId="77777777" w:rsidTr="009B160D">
        <w:trPr>
          <w:trHeight w:val="680"/>
        </w:trPr>
        <w:tc>
          <w:tcPr>
            <w:tcW w:w="1422" w:type="pct"/>
            <w:vAlign w:val="center"/>
          </w:tcPr>
          <w:p w14:paraId="1CAB55D5" w14:textId="77777777" w:rsidR="009B160D" w:rsidRPr="007A31A5" w:rsidRDefault="009B160D" w:rsidP="005A7533">
            <w:pPr>
              <w:ind w:leftChars="50" w:left="118" w:rightChars="50" w:right="118" w:firstLineChars="0" w:firstLine="0"/>
              <w:jc w:val="distribute"/>
              <w:rPr>
                <w:lang w:eastAsia="zh-TW"/>
              </w:rPr>
            </w:pPr>
            <w:r w:rsidRPr="007A31A5">
              <w:rPr>
                <w:lang w:eastAsia="zh-TW"/>
              </w:rPr>
              <w:t>外匯存底</w:t>
            </w:r>
          </w:p>
        </w:tc>
        <w:tc>
          <w:tcPr>
            <w:tcW w:w="3578" w:type="pct"/>
            <w:vAlign w:val="center"/>
          </w:tcPr>
          <w:p w14:paraId="7408943B" w14:textId="5CDEF748" w:rsidR="009B160D" w:rsidRPr="007A31A5" w:rsidRDefault="00960445" w:rsidP="005A7533">
            <w:pPr>
              <w:ind w:leftChars="50" w:left="118" w:rightChars="50" w:right="118" w:firstLineChars="0" w:firstLine="0"/>
            </w:pPr>
            <w:r w:rsidRPr="007A31A5">
              <w:rPr>
                <w:rFonts w:hint="eastAsia"/>
              </w:rPr>
              <w:t>740</w:t>
            </w:r>
            <w:r w:rsidRPr="007A31A5">
              <w:rPr>
                <w:rFonts w:hint="eastAsia"/>
              </w:rPr>
              <w:t>億</w:t>
            </w:r>
            <w:r w:rsidR="009B160D" w:rsidRPr="007A31A5">
              <w:t>美元</w:t>
            </w:r>
            <w:r w:rsidR="007F15DA" w:rsidRPr="007A31A5">
              <w:t>（</w:t>
            </w:r>
            <w:r w:rsidR="009B160D" w:rsidRPr="007A31A5">
              <w:t>202</w:t>
            </w:r>
            <w:r w:rsidRPr="007A31A5">
              <w:rPr>
                <w:rFonts w:hint="eastAsia"/>
              </w:rPr>
              <w:t>2</w:t>
            </w:r>
            <w:r w:rsidR="007F15DA" w:rsidRPr="007A31A5">
              <w:t>）</w:t>
            </w:r>
          </w:p>
        </w:tc>
      </w:tr>
      <w:tr w:rsidR="007A31A5" w:rsidRPr="007A31A5" w14:paraId="1F0775A4" w14:textId="77777777" w:rsidTr="009B160D">
        <w:trPr>
          <w:trHeight w:val="680"/>
        </w:trPr>
        <w:tc>
          <w:tcPr>
            <w:tcW w:w="1422" w:type="pct"/>
            <w:vAlign w:val="center"/>
          </w:tcPr>
          <w:p w14:paraId="0D1B213D" w14:textId="77777777" w:rsidR="009B160D" w:rsidRPr="007A31A5" w:rsidRDefault="009B160D" w:rsidP="005A7533">
            <w:pPr>
              <w:ind w:leftChars="50" w:left="118" w:rightChars="50" w:right="118" w:firstLineChars="0" w:firstLine="0"/>
              <w:jc w:val="distribute"/>
            </w:pPr>
            <w:r w:rsidRPr="007A31A5">
              <w:t>產值最高前五種產業</w:t>
            </w:r>
          </w:p>
        </w:tc>
        <w:tc>
          <w:tcPr>
            <w:tcW w:w="3578" w:type="pct"/>
            <w:vAlign w:val="center"/>
          </w:tcPr>
          <w:p w14:paraId="64D6C9C5" w14:textId="77777777" w:rsidR="009B160D" w:rsidRPr="007A31A5" w:rsidRDefault="009359F5" w:rsidP="005A7533">
            <w:pPr>
              <w:ind w:leftChars="50" w:left="118" w:rightChars="50" w:right="118" w:firstLineChars="0" w:firstLine="0"/>
              <w:rPr>
                <w:lang w:eastAsia="zh-TW"/>
              </w:rPr>
            </w:pPr>
            <w:sdt>
              <w:sdtPr>
                <w:tag w:val="goog_rdk_59"/>
                <w:id w:val="1868479490"/>
              </w:sdtPr>
              <w:sdtEndPr/>
              <w:sdtContent>
                <w:r w:rsidR="009B160D" w:rsidRPr="007A31A5">
                  <w:rPr>
                    <w:lang w:eastAsia="zh-TW"/>
                  </w:rPr>
                  <w:t>服務業、製造業、礦業、貿易業、建築業</w:t>
                </w:r>
              </w:sdtContent>
            </w:sdt>
          </w:p>
        </w:tc>
      </w:tr>
      <w:tr w:rsidR="007A31A5" w:rsidRPr="007A31A5" w14:paraId="500B8058" w14:textId="77777777" w:rsidTr="009B160D">
        <w:trPr>
          <w:trHeight w:val="680"/>
        </w:trPr>
        <w:tc>
          <w:tcPr>
            <w:tcW w:w="1422" w:type="pct"/>
            <w:vAlign w:val="center"/>
          </w:tcPr>
          <w:p w14:paraId="7C38DDB4" w14:textId="77777777" w:rsidR="009B160D" w:rsidRPr="007A31A5" w:rsidRDefault="009B160D" w:rsidP="005A7533">
            <w:pPr>
              <w:ind w:leftChars="50" w:left="118" w:rightChars="50" w:right="118" w:firstLineChars="0" w:firstLine="0"/>
              <w:jc w:val="distribute"/>
            </w:pPr>
            <w:r w:rsidRPr="007A31A5">
              <w:t>出口總金額</w:t>
            </w:r>
          </w:p>
        </w:tc>
        <w:tc>
          <w:tcPr>
            <w:tcW w:w="3578" w:type="pct"/>
            <w:vAlign w:val="center"/>
          </w:tcPr>
          <w:p w14:paraId="2C9E4D62" w14:textId="14698DF1" w:rsidR="009B160D" w:rsidRPr="007A31A5" w:rsidRDefault="009359F5" w:rsidP="00960445">
            <w:pPr>
              <w:ind w:leftChars="50" w:left="118" w:rightChars="50" w:right="118" w:firstLineChars="0" w:firstLine="0"/>
            </w:pPr>
            <w:sdt>
              <w:sdtPr>
                <w:tag w:val="goog_rdk_61"/>
                <w:id w:val="-1381174427"/>
              </w:sdtPr>
              <w:sdtEndPr/>
              <w:sdtContent>
                <w:r w:rsidR="00437CC2" w:rsidRPr="007A31A5">
                  <w:rPr>
                    <w:rFonts w:hint="eastAsia"/>
                  </w:rPr>
                  <w:t xml:space="preserve">US$ </w:t>
                </w:r>
                <w:r w:rsidR="00960445" w:rsidRPr="007A31A5">
                  <w:rPr>
                    <w:rFonts w:hint="eastAsia"/>
                  </w:rPr>
                  <w:t>611</w:t>
                </w:r>
                <w:r w:rsidR="00960445" w:rsidRPr="007A31A5">
                  <w:rPr>
                    <w:rFonts w:hint="eastAsia"/>
                  </w:rPr>
                  <w:t>億</w:t>
                </w:r>
                <w:r w:rsidR="00960445" w:rsidRPr="007A31A5">
                  <w:rPr>
                    <w:rFonts w:hint="eastAsia"/>
                  </w:rPr>
                  <w:t>4,700</w:t>
                </w:r>
                <w:r w:rsidR="00960445" w:rsidRPr="007A31A5">
                  <w:rPr>
                    <w:rFonts w:hint="eastAsia"/>
                  </w:rPr>
                  <w:t>萬</w:t>
                </w:r>
                <w:r w:rsidR="009B160D" w:rsidRPr="007A31A5">
                  <w:t>（</w:t>
                </w:r>
                <w:r w:rsidR="009B160D" w:rsidRPr="007A31A5">
                  <w:t>202</w:t>
                </w:r>
                <w:r w:rsidR="00960445" w:rsidRPr="007A31A5">
                  <w:t>2</w:t>
                </w:r>
                <w:r w:rsidR="009B160D" w:rsidRPr="007A31A5">
                  <w:t>）</w:t>
                </w:r>
              </w:sdtContent>
            </w:sdt>
          </w:p>
        </w:tc>
      </w:tr>
      <w:tr w:rsidR="007A31A5" w:rsidRPr="007A31A5" w14:paraId="57194A21" w14:textId="77777777" w:rsidTr="009B160D">
        <w:trPr>
          <w:trHeight w:val="680"/>
        </w:trPr>
        <w:tc>
          <w:tcPr>
            <w:tcW w:w="1422" w:type="pct"/>
            <w:vAlign w:val="center"/>
          </w:tcPr>
          <w:p w14:paraId="64477E58" w14:textId="77777777" w:rsidR="009B160D" w:rsidRPr="007A31A5" w:rsidRDefault="009B160D" w:rsidP="005A7533">
            <w:pPr>
              <w:ind w:leftChars="50" w:left="118" w:rightChars="50" w:right="118" w:firstLineChars="0" w:firstLine="0"/>
              <w:jc w:val="distribute"/>
            </w:pPr>
            <w:r w:rsidRPr="007A31A5">
              <w:t>主要出口產品</w:t>
            </w:r>
          </w:p>
        </w:tc>
        <w:tc>
          <w:tcPr>
            <w:tcW w:w="3578" w:type="pct"/>
            <w:vAlign w:val="center"/>
          </w:tcPr>
          <w:p w14:paraId="25C6CFA9" w14:textId="0C1CD935" w:rsidR="009B160D" w:rsidRPr="007A31A5" w:rsidRDefault="009359F5" w:rsidP="005A7533">
            <w:pPr>
              <w:ind w:leftChars="50" w:left="118" w:rightChars="50" w:right="118" w:firstLineChars="0" w:firstLine="0"/>
              <w:rPr>
                <w:lang w:eastAsia="zh-TW"/>
              </w:rPr>
            </w:pPr>
            <w:sdt>
              <w:sdtPr>
                <w:tag w:val="goog_rdk_63"/>
                <w:id w:val="1443489346"/>
              </w:sdtPr>
              <w:sdtEndPr/>
              <w:sdtContent>
                <w:r w:rsidR="00437CC2" w:rsidRPr="007A31A5">
                  <w:rPr>
                    <w:rFonts w:hint="eastAsia"/>
                    <w:lang w:eastAsia="zh-TW"/>
                  </w:rPr>
                  <w:t>銅礦石及精砂、其他未鍛造黃金、陰極及陰極形精煉銅、鋅礦石及精砂、魚粉、鐵礦石及其精砂、葡萄、鋅礦石及精砂、鮮藍莓、鉛礦石及精砂、酪梨、未焙製咖啡、銀礦及其精砂、液化天然氣、冷凍貝類、錫，非合金者</w:t>
                </w:r>
              </w:sdtContent>
            </w:sdt>
          </w:p>
        </w:tc>
      </w:tr>
      <w:tr w:rsidR="007A31A5" w:rsidRPr="007A31A5" w14:paraId="315E90F5" w14:textId="77777777" w:rsidTr="009B160D">
        <w:trPr>
          <w:trHeight w:val="680"/>
        </w:trPr>
        <w:tc>
          <w:tcPr>
            <w:tcW w:w="1422" w:type="pct"/>
            <w:vAlign w:val="center"/>
          </w:tcPr>
          <w:p w14:paraId="003DB5A0" w14:textId="77777777" w:rsidR="009B160D" w:rsidRPr="007A31A5" w:rsidRDefault="009B160D" w:rsidP="005A7533">
            <w:pPr>
              <w:ind w:leftChars="50" w:left="118" w:rightChars="50" w:right="118" w:firstLineChars="0" w:firstLine="0"/>
              <w:jc w:val="distribute"/>
            </w:pPr>
            <w:r w:rsidRPr="007A31A5">
              <w:t>主要出口</w:t>
            </w:r>
            <w:proofErr w:type="gramStart"/>
            <w:r w:rsidRPr="007A31A5">
              <w:t>國</w:t>
            </w:r>
            <w:proofErr w:type="gramEnd"/>
            <w:r w:rsidRPr="007A31A5">
              <w:t>家</w:t>
            </w:r>
          </w:p>
        </w:tc>
        <w:tc>
          <w:tcPr>
            <w:tcW w:w="3578" w:type="pct"/>
            <w:vAlign w:val="center"/>
          </w:tcPr>
          <w:p w14:paraId="5A6D623C" w14:textId="7DAE0F96" w:rsidR="009B160D" w:rsidRPr="007A31A5" w:rsidRDefault="009359F5" w:rsidP="005A7533">
            <w:pPr>
              <w:ind w:leftChars="50" w:left="118" w:rightChars="50" w:right="118" w:firstLineChars="0" w:firstLine="0"/>
              <w:rPr>
                <w:lang w:eastAsia="zh-TW"/>
              </w:rPr>
            </w:pPr>
            <w:sdt>
              <w:sdtPr>
                <w:tag w:val="goog_rdk_65"/>
                <w:id w:val="1938089035"/>
              </w:sdtPr>
              <w:sdtEndPr/>
              <w:sdtContent>
                <w:r w:rsidR="00960445" w:rsidRPr="007A31A5">
                  <w:rPr>
                    <w:rFonts w:hint="eastAsia"/>
                    <w:lang w:eastAsia="zh-TW"/>
                  </w:rPr>
                  <w:t>中國大陸、美國、南韓、加拿大、印度、日本、瑞士、荷蘭、智利。</w:t>
                </w:r>
              </w:sdtContent>
            </w:sdt>
          </w:p>
        </w:tc>
      </w:tr>
      <w:tr w:rsidR="007A31A5" w:rsidRPr="007A31A5" w14:paraId="7A902B8B" w14:textId="77777777" w:rsidTr="009B160D">
        <w:trPr>
          <w:trHeight w:val="680"/>
        </w:trPr>
        <w:tc>
          <w:tcPr>
            <w:tcW w:w="1422" w:type="pct"/>
            <w:vAlign w:val="center"/>
          </w:tcPr>
          <w:p w14:paraId="13EBE438" w14:textId="77777777" w:rsidR="009B160D" w:rsidRPr="007A31A5" w:rsidRDefault="009B160D" w:rsidP="005A7533">
            <w:pPr>
              <w:ind w:leftChars="50" w:left="118" w:rightChars="50" w:right="118" w:firstLineChars="0" w:firstLine="0"/>
              <w:jc w:val="distribute"/>
            </w:pPr>
            <w:r w:rsidRPr="007A31A5">
              <w:t>進口總金額</w:t>
            </w:r>
          </w:p>
        </w:tc>
        <w:tc>
          <w:tcPr>
            <w:tcW w:w="3578" w:type="pct"/>
            <w:vAlign w:val="center"/>
          </w:tcPr>
          <w:p w14:paraId="5B9EEA52" w14:textId="004765D7" w:rsidR="009B160D" w:rsidRPr="007A31A5" w:rsidRDefault="009359F5" w:rsidP="005A7533">
            <w:pPr>
              <w:ind w:leftChars="50" w:left="118" w:rightChars="50" w:right="118" w:firstLineChars="0" w:firstLine="0"/>
            </w:pPr>
            <w:sdt>
              <w:sdtPr>
                <w:tag w:val="goog_rdk_67"/>
                <w:id w:val="1166443679"/>
              </w:sdtPr>
              <w:sdtEndPr/>
              <w:sdtContent>
                <w:r w:rsidR="00437CC2" w:rsidRPr="007A31A5">
                  <w:rPr>
                    <w:rFonts w:hint="eastAsia"/>
                  </w:rPr>
                  <w:t>US$</w:t>
                </w:r>
                <w:r w:rsidR="00960445" w:rsidRPr="007A31A5">
                  <w:t xml:space="preserve"> </w:t>
                </w:r>
                <w:r w:rsidR="00960445" w:rsidRPr="007A31A5">
                  <w:rPr>
                    <w:rFonts w:hint="eastAsia"/>
                  </w:rPr>
                  <w:t>602</w:t>
                </w:r>
                <w:r w:rsidR="00960445" w:rsidRPr="007A31A5">
                  <w:rPr>
                    <w:rFonts w:hint="eastAsia"/>
                  </w:rPr>
                  <w:t>億</w:t>
                </w:r>
                <w:r w:rsidR="00960445" w:rsidRPr="007A31A5">
                  <w:rPr>
                    <w:rFonts w:hint="eastAsia"/>
                  </w:rPr>
                  <w:t>9,000</w:t>
                </w:r>
                <w:r w:rsidR="00960445" w:rsidRPr="007A31A5">
                  <w:rPr>
                    <w:rFonts w:hint="eastAsia"/>
                  </w:rPr>
                  <w:t>萬</w:t>
                </w:r>
                <w:r w:rsidR="009B160D" w:rsidRPr="007A31A5">
                  <w:t>（</w:t>
                </w:r>
                <w:r w:rsidR="009B160D" w:rsidRPr="007A31A5">
                  <w:t>202</w:t>
                </w:r>
                <w:r w:rsidR="00960445" w:rsidRPr="007A31A5">
                  <w:rPr>
                    <w:rFonts w:hint="eastAsia"/>
                  </w:rPr>
                  <w:t>2</w:t>
                </w:r>
                <w:r w:rsidR="009B160D" w:rsidRPr="007A31A5">
                  <w:t>）</w:t>
                </w:r>
              </w:sdtContent>
            </w:sdt>
          </w:p>
        </w:tc>
      </w:tr>
      <w:tr w:rsidR="007A31A5" w:rsidRPr="007A31A5" w14:paraId="6CA65FA2" w14:textId="77777777" w:rsidTr="009B160D">
        <w:trPr>
          <w:trHeight w:val="680"/>
        </w:trPr>
        <w:tc>
          <w:tcPr>
            <w:tcW w:w="1422" w:type="pct"/>
            <w:vAlign w:val="center"/>
          </w:tcPr>
          <w:p w14:paraId="07E378F2" w14:textId="77777777" w:rsidR="009B160D" w:rsidRPr="007A31A5" w:rsidRDefault="009B160D" w:rsidP="005A7533">
            <w:pPr>
              <w:ind w:leftChars="50" w:left="118" w:rightChars="50" w:right="118" w:firstLineChars="0" w:firstLine="0"/>
              <w:jc w:val="distribute"/>
            </w:pPr>
            <w:r w:rsidRPr="007A31A5">
              <w:t>主要進口產品</w:t>
            </w:r>
          </w:p>
        </w:tc>
        <w:tc>
          <w:tcPr>
            <w:tcW w:w="3578" w:type="pct"/>
            <w:vAlign w:val="center"/>
          </w:tcPr>
          <w:p w14:paraId="3CA3A2B9" w14:textId="3526D771" w:rsidR="009B160D" w:rsidRPr="007A31A5" w:rsidRDefault="00437CC2" w:rsidP="005A7533">
            <w:pPr>
              <w:ind w:leftChars="50" w:left="118" w:rightChars="50" w:right="118" w:firstLineChars="0" w:firstLine="0"/>
              <w:rPr>
                <w:lang w:eastAsia="zh-TW"/>
              </w:rPr>
            </w:pPr>
            <w:r w:rsidRPr="007A31A5">
              <w:rPr>
                <w:lang w:eastAsia="zh-TW"/>
              </w:rPr>
              <w:t>煤油、蜂巢式網路或其他無線網路電話、石油原油及自瀝青質提煉出之原油、飼料用玉蜀黍、攜帶式自動資料處理機、其他石化油類、提煉黃豆油所產之油渣餅、飼料用豆渣餅（大豆餅）、口罩、小客車、人用藥劑製品、其他輕油及其配製品</w:t>
            </w:r>
          </w:p>
        </w:tc>
      </w:tr>
      <w:tr w:rsidR="007A31A5" w:rsidRPr="007A31A5" w14:paraId="1D29886A" w14:textId="77777777" w:rsidTr="009B160D">
        <w:trPr>
          <w:trHeight w:val="680"/>
        </w:trPr>
        <w:tc>
          <w:tcPr>
            <w:tcW w:w="1422" w:type="pct"/>
            <w:tcBorders>
              <w:bottom w:val="single" w:sz="24" w:space="0" w:color="auto"/>
            </w:tcBorders>
            <w:vAlign w:val="center"/>
          </w:tcPr>
          <w:p w14:paraId="45AFAE2E" w14:textId="77777777" w:rsidR="009B160D" w:rsidRPr="007A31A5" w:rsidRDefault="009B160D" w:rsidP="005A7533">
            <w:pPr>
              <w:ind w:leftChars="50" w:left="118" w:rightChars="50" w:right="118" w:firstLineChars="0" w:firstLine="0"/>
              <w:jc w:val="distribute"/>
            </w:pPr>
            <w:r w:rsidRPr="007A31A5">
              <w:t>主要進口</w:t>
            </w:r>
            <w:proofErr w:type="gramStart"/>
            <w:r w:rsidRPr="007A31A5">
              <w:t>國</w:t>
            </w:r>
            <w:proofErr w:type="gramEnd"/>
            <w:r w:rsidRPr="007A31A5">
              <w:t>家</w:t>
            </w:r>
          </w:p>
        </w:tc>
        <w:tc>
          <w:tcPr>
            <w:tcW w:w="3578" w:type="pct"/>
            <w:tcBorders>
              <w:bottom w:val="single" w:sz="24" w:space="0" w:color="auto"/>
            </w:tcBorders>
            <w:vAlign w:val="center"/>
          </w:tcPr>
          <w:p w14:paraId="7FB9FCF0" w14:textId="1EFB4394" w:rsidR="009B160D" w:rsidRPr="007A31A5" w:rsidRDefault="009359F5" w:rsidP="005A7533">
            <w:pPr>
              <w:ind w:leftChars="50" w:left="118" w:rightChars="50" w:right="118" w:firstLineChars="0" w:firstLine="0"/>
              <w:rPr>
                <w:lang w:eastAsia="zh-TW"/>
              </w:rPr>
            </w:pPr>
            <w:sdt>
              <w:sdtPr>
                <w:tag w:val="goog_rdk_71"/>
                <w:id w:val="1760331413"/>
              </w:sdtPr>
              <w:sdtEndPr/>
              <w:sdtContent>
                <w:r w:rsidR="00437CC2" w:rsidRPr="007A31A5">
                  <w:rPr>
                    <w:rFonts w:hint="eastAsia"/>
                    <w:lang w:eastAsia="zh-TW"/>
                  </w:rPr>
                  <w:t>美國、中國大陸、西班牙、瑞士、香港、烏拉圭、巴西、南韓、新加坡、德國、巴拿馬。</w:t>
                </w:r>
              </w:sdtContent>
            </w:sdt>
          </w:p>
        </w:tc>
      </w:tr>
    </w:tbl>
    <w:p w14:paraId="5D62FC7C" w14:textId="77777777" w:rsidR="007173BB" w:rsidRPr="007A31A5" w:rsidRDefault="007173BB" w:rsidP="00E12086">
      <w:pPr>
        <w:pStyle w:val="a3"/>
        <w:spacing w:before="514" w:after="771"/>
      </w:pPr>
      <w:r w:rsidRPr="007A31A5">
        <w:br w:type="page"/>
      </w:r>
    </w:p>
    <w:p w14:paraId="397D00CE" w14:textId="77777777" w:rsidR="007173BB" w:rsidRPr="007A31A5" w:rsidRDefault="007173BB" w:rsidP="00234D22">
      <w:pPr>
        <w:ind w:left="472" w:firstLineChars="0" w:firstLine="0"/>
        <w:rPr>
          <w:lang w:eastAsia="zh-TW"/>
        </w:rPr>
      </w:pPr>
    </w:p>
    <w:p w14:paraId="0B94BDEC" w14:textId="77777777" w:rsidR="008B7973" w:rsidRPr="007A31A5" w:rsidRDefault="008B7973" w:rsidP="00234D22">
      <w:pPr>
        <w:ind w:left="472" w:firstLineChars="0" w:firstLine="0"/>
        <w:rPr>
          <w:lang w:eastAsia="zh-TW"/>
        </w:rPr>
        <w:sectPr w:rsidR="008B7973" w:rsidRPr="007A31A5" w:rsidSect="00A738ED">
          <w:pgSz w:w="11906" w:h="16838" w:code="9"/>
          <w:pgMar w:top="2268" w:right="1701" w:bottom="1701" w:left="1701" w:header="1134" w:footer="851" w:gutter="0"/>
          <w:cols w:space="425"/>
          <w:docGrid w:type="linesAndChars" w:linePitch="514" w:charSpace="-819"/>
        </w:sectPr>
      </w:pPr>
    </w:p>
    <w:p w14:paraId="6446CD77" w14:textId="77777777" w:rsidR="007173BB" w:rsidRPr="007A31A5" w:rsidRDefault="007173BB" w:rsidP="00986A66">
      <w:pPr>
        <w:pStyle w:val="a3"/>
        <w:spacing w:before="514" w:after="771"/>
      </w:pPr>
      <w:bookmarkStart w:id="1" w:name="_Toc108483132"/>
      <w:r w:rsidRPr="007A31A5">
        <w:rPr>
          <w:rFonts w:hint="eastAsia"/>
        </w:rPr>
        <w:t>第壹章　自然人文環境</w:t>
      </w:r>
      <w:bookmarkEnd w:id="1"/>
    </w:p>
    <w:p w14:paraId="0B453A0E" w14:textId="77777777" w:rsidR="007F668F" w:rsidRPr="007A31A5" w:rsidRDefault="007F668F" w:rsidP="005A7533">
      <w:pPr>
        <w:pStyle w:val="a4"/>
        <w:spacing w:before="257" w:after="257"/>
      </w:pPr>
      <w:r w:rsidRPr="007A31A5">
        <w:t>一、自然環境</w:t>
      </w:r>
    </w:p>
    <w:p w14:paraId="79D0ED2B" w14:textId="7CE330D1" w:rsidR="00986A66" w:rsidRPr="007A31A5" w:rsidRDefault="009359F5" w:rsidP="005A7533">
      <w:pPr>
        <w:ind w:firstLine="472"/>
        <w:rPr>
          <w:lang w:eastAsia="zh-TW"/>
        </w:rPr>
      </w:pPr>
      <w:sdt>
        <w:sdtPr>
          <w:tag w:val="goog_rdk_74"/>
          <w:id w:val="1140150509"/>
        </w:sdtPr>
        <w:sdtEndPr/>
        <w:sdtContent>
          <w:r w:rsidR="00986A66" w:rsidRPr="007A31A5">
            <w:rPr>
              <w:lang w:eastAsia="zh-TW"/>
            </w:rPr>
            <w:t>秘魯面積</w:t>
          </w:r>
          <w:r w:rsidR="00986A66" w:rsidRPr="007A31A5">
            <w:rPr>
              <w:lang w:eastAsia="zh-TW"/>
            </w:rPr>
            <w:t>128</w:t>
          </w:r>
          <w:r w:rsidR="00986A66" w:rsidRPr="007A31A5">
            <w:rPr>
              <w:lang w:eastAsia="zh-TW"/>
            </w:rPr>
            <w:t>萬</w:t>
          </w:r>
          <w:r w:rsidR="00986A66" w:rsidRPr="007A31A5">
            <w:rPr>
              <w:lang w:eastAsia="zh-TW"/>
            </w:rPr>
            <w:t>5,220</w:t>
          </w:r>
          <w:r w:rsidR="00986A66" w:rsidRPr="007A31A5">
            <w:rPr>
              <w:lang w:eastAsia="zh-TW"/>
            </w:rPr>
            <w:t>平方公里，人口</w:t>
          </w:r>
        </w:sdtContent>
      </w:sdt>
      <w:sdt>
        <w:sdtPr>
          <w:tag w:val="goog_rdk_75"/>
          <w:id w:val="-305002771"/>
        </w:sdtPr>
        <w:sdtEndPr/>
        <w:sdtContent>
          <w:r w:rsidR="007C1682" w:rsidRPr="007A31A5">
            <w:rPr>
              <w:lang w:eastAsia="zh-TW"/>
            </w:rPr>
            <w:t>3,303</w:t>
          </w:r>
          <w:r w:rsidR="00986A66" w:rsidRPr="007A31A5">
            <w:rPr>
              <w:lang w:eastAsia="zh-TW"/>
            </w:rPr>
            <w:t>萬</w:t>
          </w:r>
        </w:sdtContent>
      </w:sdt>
      <w:sdt>
        <w:sdtPr>
          <w:tag w:val="goog_rdk_76"/>
          <w:id w:val="254487142"/>
        </w:sdtPr>
        <w:sdtEndPr/>
        <w:sdtContent>
          <w:r w:rsidR="00986A66" w:rsidRPr="007A31A5">
            <w:rPr>
              <w:lang w:eastAsia="zh-TW"/>
            </w:rPr>
            <w:t>，北鄰厄瓜多和哥倫比亞，東與巴西和玻利維亞接壤，南接智利，西瀕太平洋。</w:t>
          </w:r>
        </w:sdtContent>
      </w:sdt>
    </w:p>
    <w:p w14:paraId="5F2792C4" w14:textId="77777777" w:rsidR="00986A66" w:rsidRPr="007A31A5" w:rsidRDefault="009359F5" w:rsidP="003028BD">
      <w:pPr>
        <w:ind w:firstLine="472"/>
        <w:rPr>
          <w:lang w:eastAsia="zh-TW"/>
        </w:rPr>
      </w:pPr>
      <w:sdt>
        <w:sdtPr>
          <w:tag w:val="goog_rdk_77"/>
          <w:id w:val="-738316562"/>
        </w:sdtPr>
        <w:sdtEndPr/>
        <w:sdtContent>
          <w:r w:rsidR="00986A66" w:rsidRPr="007A31A5">
            <w:rPr>
              <w:lang w:eastAsia="zh-TW"/>
            </w:rPr>
            <w:t>秘魯經濟區依地形可劃分為三區：沿岸、高原、亞馬遜林區，沿岸區氣候溫和、濕度高但降雨量低，北部沿岸氣溫和降雨量則較高；高原區夏季多雨，氣溫和濕度隨海拔高度上升而下降；亞馬遜林區溫暖多雨，但南端則冬季寒冷，且非四季皆有降雨。</w:t>
          </w:r>
        </w:sdtContent>
      </w:sdt>
    </w:p>
    <w:p w14:paraId="0C3644B2" w14:textId="77777777" w:rsidR="007F668F" w:rsidRPr="007A31A5" w:rsidRDefault="007F668F" w:rsidP="005A7533">
      <w:pPr>
        <w:pStyle w:val="a4"/>
        <w:spacing w:before="257" w:after="257"/>
      </w:pPr>
      <w:r w:rsidRPr="007A31A5">
        <w:t>二、人文及社會環境</w:t>
      </w:r>
    </w:p>
    <w:p w14:paraId="18F60BD3" w14:textId="77777777" w:rsidR="007F668F" w:rsidRPr="007A31A5" w:rsidRDefault="007F668F" w:rsidP="005A7533">
      <w:pPr>
        <w:ind w:firstLine="472"/>
        <w:rPr>
          <w:lang w:eastAsia="zh-TW"/>
        </w:rPr>
      </w:pPr>
      <w:r w:rsidRPr="007A31A5">
        <w:rPr>
          <w:lang w:eastAsia="zh-TW"/>
        </w:rPr>
        <w:t>秘魯獨立後逐漸有來自英格蘭、法國、德國、義大利和西班牙的歐洲移民定居。奴隸制取消後，中國大陸自</w:t>
      </w:r>
      <w:r w:rsidRPr="007A31A5">
        <w:rPr>
          <w:lang w:eastAsia="zh-TW"/>
        </w:rPr>
        <w:t>1850</w:t>
      </w:r>
      <w:r w:rsidRPr="007A31A5">
        <w:rPr>
          <w:lang w:eastAsia="zh-TW"/>
        </w:rPr>
        <w:t>年代起大量移入秘魯境內，成為有較大影響力的族群。秘魯華人約占</w:t>
      </w:r>
      <w:r w:rsidRPr="007A31A5">
        <w:rPr>
          <w:lang w:eastAsia="zh-TW"/>
        </w:rPr>
        <w:t>10%</w:t>
      </w:r>
      <w:r w:rsidRPr="007A31A5">
        <w:rPr>
          <w:lang w:eastAsia="zh-TW"/>
        </w:rPr>
        <w:t>，多為廣東及福建等地移民，大部分已不懂中文。其他移民尚包括非裔和日本裔。當地官方語言為西班牙文，一些印第安土語在部分地區同時通用，其中最重要的是克丘亞語（</w:t>
      </w:r>
      <w:r w:rsidRPr="007A31A5">
        <w:rPr>
          <w:lang w:eastAsia="zh-TW"/>
        </w:rPr>
        <w:t>Quechua</w:t>
      </w:r>
      <w:r w:rsidRPr="007A31A5">
        <w:rPr>
          <w:lang w:eastAsia="zh-TW"/>
        </w:rPr>
        <w:t>）。主要信仰為天主教。</w:t>
      </w:r>
    </w:p>
    <w:p w14:paraId="3230691B" w14:textId="77777777" w:rsidR="007F668F" w:rsidRPr="007A31A5" w:rsidRDefault="007F668F" w:rsidP="005A7533">
      <w:pPr>
        <w:pStyle w:val="a4"/>
        <w:spacing w:before="257" w:after="257"/>
      </w:pPr>
      <w:r w:rsidRPr="007A31A5">
        <w:t>三、政治環境</w:t>
      </w:r>
    </w:p>
    <w:p w14:paraId="063D0748" w14:textId="77777777" w:rsidR="007F668F" w:rsidRPr="007A31A5" w:rsidRDefault="007F668F" w:rsidP="00986A66">
      <w:pPr>
        <w:pStyle w:val="a5"/>
        <w:ind w:left="944" w:hanging="708"/>
      </w:pPr>
      <w:r w:rsidRPr="007A31A5">
        <w:t>（一）政治體制</w:t>
      </w:r>
    </w:p>
    <w:p w14:paraId="6E4CF9CB" w14:textId="77777777" w:rsidR="007F668F" w:rsidRPr="007A31A5" w:rsidRDefault="007F668F" w:rsidP="00986A66">
      <w:pPr>
        <w:pStyle w:val="af2"/>
        <w:ind w:left="1416" w:hanging="472"/>
        <w:rPr>
          <w:lang w:eastAsia="zh-TW"/>
        </w:rPr>
      </w:pPr>
      <w:r w:rsidRPr="007A31A5">
        <w:rPr>
          <w:lang w:eastAsia="zh-TW"/>
        </w:rPr>
        <w:t>１、國體：共和國。</w:t>
      </w:r>
    </w:p>
    <w:p w14:paraId="1A17DA22" w14:textId="77777777" w:rsidR="007F668F" w:rsidRPr="007A31A5" w:rsidRDefault="007F668F" w:rsidP="00986A66">
      <w:pPr>
        <w:pStyle w:val="af2"/>
        <w:ind w:left="1416" w:hanging="472"/>
      </w:pPr>
      <w:r w:rsidRPr="007A31A5">
        <w:t>２、政體：總統制，</w:t>
      </w:r>
      <w:r w:rsidRPr="007A31A5">
        <w:rPr>
          <w:lang w:eastAsia="zh-TW"/>
        </w:rPr>
        <w:t>行政、立法、司法三權分立</w:t>
      </w:r>
      <w:r w:rsidRPr="007A31A5">
        <w:t>；總統直接任命總理，並參考總理的意見任命內閣成員。</w:t>
      </w:r>
    </w:p>
    <w:p w14:paraId="201807B8" w14:textId="37A22FF3" w:rsidR="00986A66" w:rsidRPr="007A31A5" w:rsidRDefault="009359F5" w:rsidP="003028BD">
      <w:pPr>
        <w:pStyle w:val="af2"/>
        <w:ind w:left="1416" w:hanging="472"/>
      </w:pPr>
      <w:sdt>
        <w:sdtPr>
          <w:tag w:val="goog_rdk_84"/>
          <w:id w:val="1337346431"/>
        </w:sdtPr>
        <w:sdtEndPr/>
        <w:sdtContent>
          <w:r w:rsidR="00986A66" w:rsidRPr="007A31A5">
            <w:t>３、總統：下設副總統，直接民選，任期</w:t>
          </w:r>
          <w:r w:rsidR="00986A66" w:rsidRPr="007A31A5">
            <w:t>5</w:t>
          </w:r>
          <w:r w:rsidR="00986A66" w:rsidRPr="007A31A5">
            <w:t>年，不得連選連任，惟現任總統可於卸任後隔任再次參選</w:t>
          </w:r>
        </w:sdtContent>
      </w:sdt>
      <w:sdt>
        <w:sdtPr>
          <w:tag w:val="goog_rdk_85"/>
          <w:id w:val="-678349903"/>
        </w:sdtPr>
        <w:sdtEndPr/>
        <w:sdtContent>
          <w:r w:rsidR="00986A66" w:rsidRPr="007A31A5">
            <w:t>。</w:t>
          </w:r>
          <w:r w:rsidR="00BE594E" w:rsidRPr="007A31A5">
            <w:rPr>
              <w:rFonts w:hint="eastAsia"/>
              <w:lang w:eastAsia="zh-TW"/>
            </w:rPr>
            <w:t>本次任期</w:t>
          </w:r>
          <w:r w:rsidR="003028BD" w:rsidRPr="007A31A5">
            <w:rPr>
              <w:rFonts w:hint="eastAsia"/>
              <w:lang w:eastAsia="zh-TW"/>
            </w:rPr>
            <w:t>（</w:t>
          </w:r>
          <w:r w:rsidR="00BE594E" w:rsidRPr="007A31A5">
            <w:rPr>
              <w:rFonts w:hint="eastAsia"/>
              <w:lang w:eastAsia="zh-TW"/>
            </w:rPr>
            <w:t>2021</w:t>
          </w:r>
          <w:r w:rsidR="00BE594E" w:rsidRPr="007A31A5">
            <w:rPr>
              <w:rFonts w:hint="eastAsia"/>
              <w:lang w:eastAsia="zh-TW"/>
            </w:rPr>
            <w:t>年</w:t>
          </w:r>
          <w:r w:rsidR="00BE594E" w:rsidRPr="007A31A5">
            <w:rPr>
              <w:rFonts w:hint="eastAsia"/>
              <w:lang w:eastAsia="zh-TW"/>
            </w:rPr>
            <w:t>7</w:t>
          </w:r>
          <w:r w:rsidR="00BE594E" w:rsidRPr="007A31A5">
            <w:rPr>
              <w:rFonts w:hint="eastAsia"/>
              <w:lang w:eastAsia="zh-TW"/>
            </w:rPr>
            <w:t>月</w:t>
          </w:r>
          <w:r w:rsidR="00BE594E" w:rsidRPr="007A31A5">
            <w:rPr>
              <w:rFonts w:hint="eastAsia"/>
              <w:lang w:eastAsia="zh-TW"/>
            </w:rPr>
            <w:t>28</w:t>
          </w:r>
          <w:r w:rsidR="00BE594E" w:rsidRPr="007A31A5">
            <w:rPr>
              <w:rFonts w:hint="eastAsia"/>
              <w:lang w:eastAsia="zh-TW"/>
            </w:rPr>
            <w:t>日至</w:t>
          </w:r>
          <w:r w:rsidR="00BE594E" w:rsidRPr="007A31A5">
            <w:rPr>
              <w:rFonts w:hint="eastAsia"/>
              <w:lang w:eastAsia="zh-TW"/>
            </w:rPr>
            <w:t>2026</w:t>
          </w:r>
          <w:r w:rsidR="00BE594E" w:rsidRPr="007A31A5">
            <w:rPr>
              <w:rFonts w:hint="eastAsia"/>
              <w:lang w:eastAsia="zh-TW"/>
            </w:rPr>
            <w:t>年</w:t>
          </w:r>
          <w:r w:rsidR="00BE594E" w:rsidRPr="007A31A5">
            <w:rPr>
              <w:rFonts w:hint="eastAsia"/>
              <w:lang w:eastAsia="zh-TW"/>
            </w:rPr>
            <w:t>7</w:t>
          </w:r>
          <w:r w:rsidR="00BE594E" w:rsidRPr="007A31A5">
            <w:rPr>
              <w:rFonts w:hint="eastAsia"/>
              <w:lang w:eastAsia="zh-TW"/>
            </w:rPr>
            <w:t>月</w:t>
          </w:r>
          <w:r w:rsidR="00BE594E" w:rsidRPr="007A31A5">
            <w:rPr>
              <w:rFonts w:hint="eastAsia"/>
              <w:lang w:eastAsia="zh-TW"/>
            </w:rPr>
            <w:t>27</w:t>
          </w:r>
          <w:r w:rsidR="00BE594E" w:rsidRPr="007A31A5">
            <w:rPr>
              <w:rFonts w:hint="eastAsia"/>
              <w:lang w:eastAsia="zh-TW"/>
            </w:rPr>
            <w:t>日</w:t>
          </w:r>
          <w:r w:rsidR="003028BD" w:rsidRPr="007A31A5">
            <w:rPr>
              <w:rFonts w:hint="eastAsia"/>
              <w:lang w:eastAsia="zh-TW"/>
            </w:rPr>
            <w:t>）</w:t>
          </w:r>
          <w:r w:rsidR="00BE594E" w:rsidRPr="007A31A5">
            <w:rPr>
              <w:rFonts w:hint="eastAsia"/>
              <w:lang w:eastAsia="zh-TW"/>
            </w:rPr>
            <w:t>之民選</w:t>
          </w:r>
        </w:sdtContent>
      </w:sdt>
      <w:r w:rsidR="007E6F77" w:rsidRPr="007A31A5">
        <w:rPr>
          <w:rFonts w:hint="eastAsia"/>
        </w:rPr>
        <w:t>總統</w:t>
      </w:r>
      <w:r w:rsidR="00E41693" w:rsidRPr="007A31A5">
        <w:rPr>
          <w:rFonts w:hint="eastAsia"/>
        </w:rPr>
        <w:t>卡斯迪優</w:t>
      </w:r>
      <w:r w:rsidR="00052127" w:rsidRPr="007A31A5">
        <w:rPr>
          <w:rFonts w:hint="eastAsia"/>
        </w:rPr>
        <w:t>（</w:t>
      </w:r>
      <w:r w:rsidR="007E6F77" w:rsidRPr="007A31A5">
        <w:rPr>
          <w:rFonts w:hint="eastAsia"/>
        </w:rPr>
        <w:t>P</w:t>
      </w:r>
      <w:r w:rsidR="007E6F77" w:rsidRPr="007A31A5">
        <w:t>edro Castillo</w:t>
      </w:r>
      <w:r w:rsidR="00052127" w:rsidRPr="007A31A5">
        <w:rPr>
          <w:rFonts w:hint="eastAsia"/>
        </w:rPr>
        <w:t>）</w:t>
      </w:r>
      <w:r w:rsidR="007E6F77" w:rsidRPr="007A31A5">
        <w:rPr>
          <w:rFonts w:hint="eastAsia"/>
        </w:rPr>
        <w:t>於</w:t>
      </w:r>
      <w:r w:rsidR="007E6F77" w:rsidRPr="007A31A5">
        <w:rPr>
          <w:rFonts w:hint="eastAsia"/>
        </w:rPr>
        <w:t>2022</w:t>
      </w:r>
      <w:r w:rsidR="007E6F77" w:rsidRPr="007A31A5">
        <w:rPr>
          <w:rFonts w:hint="eastAsia"/>
        </w:rPr>
        <w:t>年</w:t>
      </w:r>
      <w:r w:rsidR="007E6F77" w:rsidRPr="007A31A5">
        <w:rPr>
          <w:rFonts w:hint="eastAsia"/>
        </w:rPr>
        <w:t>12</w:t>
      </w:r>
      <w:r w:rsidR="007E6F77" w:rsidRPr="007A31A5">
        <w:rPr>
          <w:rFonts w:hint="eastAsia"/>
        </w:rPr>
        <w:t>月</w:t>
      </w:r>
      <w:r w:rsidR="007E6F77" w:rsidRPr="007A31A5">
        <w:rPr>
          <w:rFonts w:hint="eastAsia"/>
        </w:rPr>
        <w:t>7</w:t>
      </w:r>
      <w:r w:rsidR="007E6F77" w:rsidRPr="007A31A5">
        <w:rPr>
          <w:rFonts w:hint="eastAsia"/>
        </w:rPr>
        <w:t>日因違憲解散國會失敗後遭國會罷免入獄，現由其副手柏</w:t>
      </w:r>
      <w:r w:rsidR="00BE594E" w:rsidRPr="007A31A5">
        <w:rPr>
          <w:rFonts w:hint="eastAsia"/>
          <w:lang w:eastAsia="zh-TW"/>
        </w:rPr>
        <w:t>狄</w:t>
      </w:r>
      <w:r w:rsidR="007E6F77" w:rsidRPr="007A31A5">
        <w:rPr>
          <w:rFonts w:hint="eastAsia"/>
        </w:rPr>
        <w:t>娜</w:t>
      </w:r>
      <w:r w:rsidR="00052127" w:rsidRPr="007A31A5">
        <w:rPr>
          <w:rFonts w:hint="eastAsia"/>
        </w:rPr>
        <w:t>（</w:t>
      </w:r>
      <w:r w:rsidR="007E6F77" w:rsidRPr="007A31A5">
        <w:rPr>
          <w:rFonts w:hint="eastAsia"/>
        </w:rPr>
        <w:t>Dina Boluarte</w:t>
      </w:r>
      <w:r w:rsidR="00052127" w:rsidRPr="007A31A5">
        <w:rPr>
          <w:rFonts w:hint="eastAsia"/>
        </w:rPr>
        <w:t>）</w:t>
      </w:r>
      <w:r w:rsidR="007E6F77" w:rsidRPr="007A31A5">
        <w:rPr>
          <w:rFonts w:hint="eastAsia"/>
        </w:rPr>
        <w:t>接任總統職務</w:t>
      </w:r>
      <w:r w:rsidR="00FF0F6B" w:rsidRPr="007A31A5">
        <w:rPr>
          <w:rFonts w:hint="eastAsia"/>
          <w:lang w:eastAsia="zh-TW"/>
        </w:rPr>
        <w:t>。</w:t>
      </w:r>
    </w:p>
    <w:p w14:paraId="54ECEE9E" w14:textId="631FAB4F" w:rsidR="00986A66" w:rsidRPr="007A31A5" w:rsidRDefault="009359F5" w:rsidP="003028BD">
      <w:pPr>
        <w:pStyle w:val="af2"/>
        <w:ind w:left="1416" w:hanging="472"/>
      </w:pPr>
      <w:sdt>
        <w:sdtPr>
          <w:tag w:val="goog_rdk_87"/>
          <w:id w:val="-621923428"/>
        </w:sdtPr>
        <w:sdtEndPr/>
        <w:sdtContent>
          <w:r w:rsidR="00986A66" w:rsidRPr="007A31A5">
            <w:t>４、國會：國會實行一院制，由</w:t>
          </w:r>
          <w:r w:rsidR="00986A66" w:rsidRPr="007A31A5">
            <w:t>130</w:t>
          </w:r>
          <w:r w:rsidR="00986A66" w:rsidRPr="007A31A5">
            <w:t>名議員組成，議員每屆任期為</w:t>
          </w:r>
          <w:r w:rsidR="00986A66" w:rsidRPr="007A31A5">
            <w:t>5</w:t>
          </w:r>
          <w:r w:rsidR="00986A66" w:rsidRPr="007A31A5">
            <w:t>年</w:t>
          </w:r>
          <w:r w:rsidR="00BE594E" w:rsidRPr="007A31A5">
            <w:rPr>
              <w:rFonts w:hint="eastAsia"/>
            </w:rPr>
            <w:t>，不得連任</w:t>
          </w:r>
          <w:r w:rsidR="00986A66" w:rsidRPr="007A31A5">
            <w:t>。</w:t>
          </w:r>
        </w:sdtContent>
      </w:sdt>
      <w:sdt>
        <w:sdtPr>
          <w:tag w:val="goog_rdk_88"/>
          <w:id w:val="725646739"/>
        </w:sdtPr>
        <w:sdtEndPr/>
        <w:sdtContent>
          <w:r w:rsidR="00673434" w:rsidRPr="007A31A5">
            <w:t>現</w:t>
          </w:r>
          <w:r w:rsidR="00673434" w:rsidRPr="007A31A5">
            <w:rPr>
              <w:rFonts w:hint="eastAsia"/>
            </w:rPr>
            <w:t>任國會</w:t>
          </w:r>
          <w:r w:rsidR="00673434" w:rsidRPr="007A31A5">
            <w:t>於</w:t>
          </w:r>
          <w:r w:rsidR="00465C40" w:rsidRPr="007A31A5">
            <w:rPr>
              <w:rFonts w:hint="eastAsia"/>
            </w:rPr>
            <w:t>2021</w:t>
          </w:r>
          <w:r w:rsidR="00465C40" w:rsidRPr="007A31A5">
            <w:rPr>
              <w:rFonts w:hint="eastAsia"/>
            </w:rPr>
            <w:t>年</w:t>
          </w:r>
          <w:r w:rsidR="00673434" w:rsidRPr="007A31A5">
            <w:t>7</w:t>
          </w:r>
          <w:r w:rsidR="00673434" w:rsidRPr="007A31A5">
            <w:t>月</w:t>
          </w:r>
          <w:r w:rsidR="00673434" w:rsidRPr="007A31A5">
            <w:t>28</w:t>
          </w:r>
          <w:r w:rsidR="00673434" w:rsidRPr="007A31A5">
            <w:t>日上任。</w:t>
          </w:r>
        </w:sdtContent>
      </w:sdt>
    </w:p>
    <w:p w14:paraId="208AF5E6" w14:textId="77777777" w:rsidR="007F668F" w:rsidRPr="007A31A5" w:rsidRDefault="007F668F" w:rsidP="003028BD">
      <w:pPr>
        <w:pStyle w:val="af2"/>
        <w:ind w:left="1416" w:hanging="472"/>
      </w:pPr>
      <w:r w:rsidRPr="007A31A5">
        <w:t>５、司法：司法權屬各級法院。</w:t>
      </w:r>
    </w:p>
    <w:p w14:paraId="0E082B82" w14:textId="77777777" w:rsidR="007F668F" w:rsidRPr="007A31A5" w:rsidRDefault="007F668F" w:rsidP="00986A66">
      <w:pPr>
        <w:pStyle w:val="a5"/>
        <w:ind w:left="944" w:hanging="708"/>
        <w:rPr>
          <w:lang w:val="en-US"/>
        </w:rPr>
      </w:pPr>
      <w:r w:rsidRPr="007A31A5">
        <w:rPr>
          <w:lang w:val="en-US"/>
        </w:rPr>
        <w:t>（</w:t>
      </w:r>
      <w:r w:rsidRPr="007A31A5">
        <w:t>二</w:t>
      </w:r>
      <w:r w:rsidRPr="007A31A5">
        <w:rPr>
          <w:lang w:val="en-US"/>
        </w:rPr>
        <w:t>）</w:t>
      </w:r>
      <w:r w:rsidRPr="007A31A5">
        <w:t>政黨概況</w:t>
      </w:r>
    </w:p>
    <w:p w14:paraId="6A79E17B" w14:textId="765DA009" w:rsidR="00986A66" w:rsidRPr="007A31A5" w:rsidRDefault="009359F5" w:rsidP="003028BD">
      <w:pPr>
        <w:pStyle w:val="af"/>
        <w:ind w:left="944" w:firstLine="472"/>
      </w:pPr>
      <w:sdt>
        <w:sdtPr>
          <w:tag w:val="goog_rdk_91"/>
          <w:id w:val="-475997406"/>
        </w:sdtPr>
        <w:sdtEndPr/>
        <w:sdtContent>
          <w:r w:rsidR="00986A66" w:rsidRPr="007A31A5">
            <w:t>主要政黨為</w:t>
          </w:r>
          <w:r w:rsidR="00BE594E" w:rsidRPr="007A31A5">
            <w:rPr>
              <w:rFonts w:hint="eastAsia"/>
            </w:rPr>
            <w:t>我們是秘魯黨（</w:t>
          </w:r>
          <w:r w:rsidR="00BE594E" w:rsidRPr="007A31A5">
            <w:rPr>
              <w:rFonts w:hint="eastAsia"/>
            </w:rPr>
            <w:t>Somos Per</w:t>
          </w:r>
          <w:r w:rsidR="00BE594E" w:rsidRPr="007A31A5">
            <w:t>ú</w:t>
          </w:r>
          <w:r w:rsidR="00BE594E" w:rsidRPr="007A31A5">
            <w:rPr>
              <w:rFonts w:hint="eastAsia"/>
            </w:rPr>
            <w:t>）、</w:t>
          </w:r>
          <w:r w:rsidR="00BE594E" w:rsidRPr="007A31A5">
            <w:t>人民力量黨（</w:t>
          </w:r>
          <w:r w:rsidR="00BE594E" w:rsidRPr="007A31A5">
            <w:t>Fuerza Popular</w:t>
          </w:r>
          <w:r w:rsidR="00BE594E" w:rsidRPr="007A31A5">
            <w:t>）、</w:t>
          </w:r>
        </w:sdtContent>
      </w:sdt>
      <w:sdt>
        <w:sdtPr>
          <w:tag w:val="goog_rdk_92"/>
          <w:id w:val="315225148"/>
        </w:sdtPr>
        <w:sdtEndPr/>
        <w:sdtContent>
          <w:r w:rsidR="00986A66" w:rsidRPr="007A31A5">
            <w:t>自由秘魯黨</w:t>
          </w:r>
          <w:r w:rsidR="007F15DA" w:rsidRPr="007A31A5">
            <w:t>（</w:t>
          </w:r>
          <w:r w:rsidR="00986A66" w:rsidRPr="007A31A5">
            <w:t>Perú Libre</w:t>
          </w:r>
          <w:r w:rsidR="007F15DA" w:rsidRPr="007A31A5">
            <w:t>）</w:t>
          </w:r>
        </w:sdtContent>
      </w:sdt>
      <w:sdt>
        <w:sdtPr>
          <w:tag w:val="goog_rdk_93"/>
          <w:id w:val="139618693"/>
        </w:sdtPr>
        <w:sdtEndPr/>
        <w:sdtContent>
          <w:r w:rsidR="00986A66" w:rsidRPr="007A31A5">
            <w:t>、</w:t>
          </w:r>
        </w:sdtContent>
      </w:sdt>
      <w:sdt>
        <w:sdtPr>
          <w:tag w:val="goog_rdk_94"/>
          <w:id w:val="1852381934"/>
        </w:sdtPr>
        <w:sdtEndPr/>
        <w:sdtContent>
          <w:r w:rsidR="00986A66" w:rsidRPr="007A31A5">
            <w:t>廣泛陣線黨（</w:t>
          </w:r>
          <w:r w:rsidR="00986A66" w:rsidRPr="007A31A5">
            <w:t>Frente Amplio</w:t>
          </w:r>
          <w:r w:rsidR="00986A66" w:rsidRPr="007A31A5">
            <w:t>）、秘魯改變黨（</w:t>
          </w:r>
          <w:r w:rsidR="00986A66" w:rsidRPr="007A31A5">
            <w:t xml:space="preserve">Peruanos por el </w:t>
          </w:r>
        </w:sdtContent>
      </w:sdt>
      <w:r w:rsidR="00986A66" w:rsidRPr="007A31A5">
        <w:t>C</w:t>
      </w:r>
      <w:sdt>
        <w:sdtPr>
          <w:tag w:val="goog_rdk_95"/>
          <w:id w:val="1719699275"/>
        </w:sdtPr>
        <w:sdtEndPr/>
        <w:sdtContent>
          <w:r w:rsidR="00986A66" w:rsidRPr="007A31A5">
            <w:t>ambio</w:t>
          </w:r>
          <w:r w:rsidR="00986A66" w:rsidRPr="007A31A5">
            <w:t>）、秘魯進步聯盟黨（</w:t>
          </w:r>
          <w:r w:rsidR="00986A66" w:rsidRPr="007A31A5">
            <w:t>Alianza para el Progreso de Peru, APP</w:t>
          </w:r>
          <w:r w:rsidR="00986A66" w:rsidRPr="007A31A5">
            <w:t>）、人民聯盟黨（</w:t>
          </w:r>
          <w:r w:rsidR="00986A66" w:rsidRPr="007A31A5">
            <w:t>Alianza Popular</w:t>
          </w:r>
          <w:r w:rsidR="00986A66" w:rsidRPr="007A31A5">
            <w:t>）、人民行動黨（</w:t>
          </w:r>
          <w:r w:rsidR="00391137" w:rsidRPr="007A31A5">
            <w:t>Acció</w:t>
          </w:r>
          <w:r w:rsidR="00986A66" w:rsidRPr="007A31A5">
            <w:t>n Popular</w:t>
          </w:r>
          <w:r w:rsidR="00986A66" w:rsidRPr="007A31A5">
            <w:t>）等。</w:t>
          </w:r>
        </w:sdtContent>
      </w:sdt>
    </w:p>
    <w:p w14:paraId="60CC21EB" w14:textId="77777777" w:rsidR="007F668F" w:rsidRPr="007A31A5" w:rsidRDefault="007F668F" w:rsidP="005A7533">
      <w:pPr>
        <w:pStyle w:val="a5"/>
        <w:ind w:left="944" w:hanging="708"/>
      </w:pPr>
      <w:r w:rsidRPr="007A31A5">
        <w:t>（三）政治現況</w:t>
      </w:r>
    </w:p>
    <w:p w14:paraId="123E2657" w14:textId="5A6F1545" w:rsidR="00986A66" w:rsidRPr="007A31A5" w:rsidRDefault="00E41693" w:rsidP="003028BD">
      <w:pPr>
        <w:pStyle w:val="af"/>
        <w:ind w:left="944" w:firstLine="472"/>
        <w:rPr>
          <w:lang w:eastAsia="zh-TW"/>
        </w:rPr>
      </w:pPr>
      <w:r w:rsidRPr="007A31A5">
        <w:rPr>
          <w:rFonts w:hint="eastAsia"/>
          <w:lang w:eastAsia="zh-TW"/>
        </w:rPr>
        <w:t>2021</w:t>
      </w:r>
      <w:r w:rsidRPr="007A31A5">
        <w:rPr>
          <w:rFonts w:hint="eastAsia"/>
          <w:lang w:eastAsia="zh-TW"/>
        </w:rPr>
        <w:t>年</w:t>
      </w:r>
      <w:r w:rsidRPr="007A31A5">
        <w:rPr>
          <w:rFonts w:hint="eastAsia"/>
          <w:lang w:eastAsia="zh-TW"/>
        </w:rPr>
        <w:t>7</w:t>
      </w:r>
      <w:r w:rsidRPr="007A31A5">
        <w:rPr>
          <w:rFonts w:hint="eastAsia"/>
          <w:lang w:eastAsia="zh-TW"/>
        </w:rPr>
        <w:t>月</w:t>
      </w:r>
      <w:r w:rsidRPr="007A31A5">
        <w:rPr>
          <w:rFonts w:hint="eastAsia"/>
          <w:lang w:eastAsia="zh-TW"/>
        </w:rPr>
        <w:t>28</w:t>
      </w:r>
      <w:r w:rsidRPr="007A31A5">
        <w:rPr>
          <w:rFonts w:hint="eastAsia"/>
          <w:lang w:eastAsia="zh-TW"/>
        </w:rPr>
        <w:t>日</w:t>
      </w:r>
      <w:r w:rsidR="00BE594E" w:rsidRPr="007A31A5">
        <w:rPr>
          <w:rFonts w:hint="eastAsia"/>
          <w:lang w:eastAsia="zh-TW"/>
        </w:rPr>
        <w:t>民選</w:t>
      </w:r>
      <w:r w:rsidRPr="007A31A5">
        <w:rPr>
          <w:rFonts w:hint="eastAsia"/>
          <w:lang w:eastAsia="zh-TW"/>
        </w:rPr>
        <w:t>上任之左派前總統卡斯迪優</w:t>
      </w:r>
      <w:r w:rsidR="00052127" w:rsidRPr="007A31A5">
        <w:rPr>
          <w:rFonts w:hint="eastAsia"/>
          <w:lang w:eastAsia="zh-TW"/>
        </w:rPr>
        <w:t>（</w:t>
      </w:r>
      <w:r w:rsidRPr="007A31A5">
        <w:rPr>
          <w:rFonts w:hint="eastAsia"/>
          <w:lang w:eastAsia="zh-TW"/>
        </w:rPr>
        <w:t>Pedro Castillo</w:t>
      </w:r>
      <w:r w:rsidR="00052127" w:rsidRPr="007A31A5">
        <w:rPr>
          <w:rFonts w:hint="eastAsia"/>
          <w:lang w:eastAsia="zh-TW"/>
        </w:rPr>
        <w:t>）</w:t>
      </w:r>
      <w:r w:rsidRPr="007A31A5">
        <w:rPr>
          <w:rFonts w:hint="eastAsia"/>
          <w:lang w:eastAsia="zh-TW"/>
        </w:rPr>
        <w:t>，因不具備從政經驗，在任</w:t>
      </w:r>
      <w:r w:rsidRPr="007A31A5">
        <w:rPr>
          <w:rFonts w:hint="eastAsia"/>
          <w:lang w:eastAsia="zh-TW"/>
        </w:rPr>
        <w:t>16</w:t>
      </w:r>
      <w:r w:rsidRPr="007A31A5">
        <w:rPr>
          <w:rFonts w:hint="eastAsia"/>
          <w:lang w:eastAsia="zh-TW"/>
        </w:rPr>
        <w:t>個月內備受各界質疑，期間共進行</w:t>
      </w:r>
      <w:r w:rsidRPr="007A31A5">
        <w:rPr>
          <w:rFonts w:hint="eastAsia"/>
          <w:lang w:eastAsia="zh-TW"/>
        </w:rPr>
        <w:t>5</w:t>
      </w:r>
      <w:r w:rsidRPr="007A31A5">
        <w:rPr>
          <w:rFonts w:hint="eastAsia"/>
          <w:lang w:eastAsia="zh-TW"/>
        </w:rPr>
        <w:t>次內閣改組並更換</w:t>
      </w:r>
      <w:r w:rsidRPr="007A31A5">
        <w:rPr>
          <w:rFonts w:hint="eastAsia"/>
          <w:lang w:eastAsia="zh-TW"/>
        </w:rPr>
        <w:t>82</w:t>
      </w:r>
      <w:r w:rsidRPr="007A31A5">
        <w:rPr>
          <w:rFonts w:hint="eastAsia"/>
          <w:lang w:eastAsia="zh-TW"/>
        </w:rPr>
        <w:t>名部長</w:t>
      </w:r>
      <w:r w:rsidR="00052127" w:rsidRPr="007A31A5">
        <w:rPr>
          <w:rFonts w:hint="eastAsia"/>
          <w:lang w:eastAsia="zh-TW"/>
        </w:rPr>
        <w:t>（</w:t>
      </w:r>
      <w:r w:rsidRPr="007A31A5">
        <w:rPr>
          <w:rFonts w:hint="eastAsia"/>
          <w:lang w:eastAsia="zh-TW"/>
        </w:rPr>
        <w:t>平均任內每週換一名部長</w:t>
      </w:r>
      <w:r w:rsidR="00052127" w:rsidRPr="007A31A5">
        <w:rPr>
          <w:rFonts w:hint="eastAsia"/>
          <w:lang w:eastAsia="zh-TW"/>
        </w:rPr>
        <w:t>）</w:t>
      </w:r>
      <w:r w:rsidRPr="007A31A5">
        <w:rPr>
          <w:rFonts w:hint="eastAsia"/>
          <w:lang w:eastAsia="zh-TW"/>
        </w:rPr>
        <w:t>，政策難以落實</w:t>
      </w:r>
      <w:r w:rsidR="00BE594E" w:rsidRPr="007A31A5">
        <w:rPr>
          <w:rFonts w:hint="eastAsia"/>
          <w:lang w:eastAsia="zh-TW"/>
        </w:rPr>
        <w:t>；</w:t>
      </w:r>
      <w:r w:rsidRPr="007A31A5">
        <w:rPr>
          <w:rFonts w:hint="eastAsia"/>
          <w:lang w:eastAsia="zh-TW"/>
        </w:rPr>
        <w:t>C</w:t>
      </w:r>
      <w:r w:rsidRPr="007A31A5">
        <w:rPr>
          <w:rFonts w:hint="eastAsia"/>
          <w:lang w:eastAsia="zh-TW"/>
        </w:rPr>
        <w:t>總統於</w:t>
      </w:r>
      <w:r w:rsidRPr="007A31A5">
        <w:rPr>
          <w:rFonts w:hint="eastAsia"/>
          <w:lang w:eastAsia="zh-TW"/>
        </w:rPr>
        <w:t>2022</w:t>
      </w:r>
      <w:r w:rsidRPr="007A31A5">
        <w:rPr>
          <w:rFonts w:hint="eastAsia"/>
          <w:lang w:eastAsia="zh-TW"/>
        </w:rPr>
        <w:t>年</w:t>
      </w:r>
      <w:r w:rsidRPr="007A31A5">
        <w:rPr>
          <w:rFonts w:hint="eastAsia"/>
          <w:lang w:eastAsia="zh-TW"/>
        </w:rPr>
        <w:t>12</w:t>
      </w:r>
      <w:r w:rsidRPr="007A31A5">
        <w:rPr>
          <w:rFonts w:hint="eastAsia"/>
          <w:lang w:eastAsia="zh-TW"/>
        </w:rPr>
        <w:t>月</w:t>
      </w:r>
      <w:r w:rsidRPr="007A31A5">
        <w:rPr>
          <w:rFonts w:hint="eastAsia"/>
          <w:lang w:eastAsia="zh-TW"/>
        </w:rPr>
        <w:t>7</w:t>
      </w:r>
      <w:r w:rsidRPr="007A31A5">
        <w:rPr>
          <w:rFonts w:hint="eastAsia"/>
          <w:lang w:eastAsia="zh-TW"/>
        </w:rPr>
        <w:t>日因違憲解散國會失敗後遭國會罷免入獄，</w:t>
      </w:r>
      <w:r w:rsidR="00BE594E" w:rsidRPr="007A31A5">
        <w:rPr>
          <w:rFonts w:hint="eastAsia"/>
          <w:lang w:eastAsia="zh-TW"/>
        </w:rPr>
        <w:t>現</w:t>
      </w:r>
      <w:r w:rsidRPr="007A31A5">
        <w:rPr>
          <w:rFonts w:hint="eastAsia"/>
          <w:lang w:eastAsia="zh-TW"/>
        </w:rPr>
        <w:t>由其副手柏</w:t>
      </w:r>
      <w:r w:rsidR="00BE594E" w:rsidRPr="007A31A5">
        <w:rPr>
          <w:rFonts w:hint="eastAsia"/>
          <w:lang w:eastAsia="zh-TW"/>
        </w:rPr>
        <w:t>狄</w:t>
      </w:r>
      <w:r w:rsidRPr="007A31A5">
        <w:rPr>
          <w:rFonts w:hint="eastAsia"/>
          <w:lang w:eastAsia="zh-TW"/>
        </w:rPr>
        <w:t>娜</w:t>
      </w:r>
      <w:r w:rsidR="00052127" w:rsidRPr="007A31A5">
        <w:rPr>
          <w:rFonts w:hint="eastAsia"/>
          <w:lang w:eastAsia="zh-TW"/>
        </w:rPr>
        <w:t>（</w:t>
      </w:r>
      <w:r w:rsidRPr="007A31A5">
        <w:rPr>
          <w:rFonts w:hint="eastAsia"/>
          <w:lang w:eastAsia="zh-TW"/>
        </w:rPr>
        <w:t>Dina Boluarte</w:t>
      </w:r>
      <w:r w:rsidR="00052127" w:rsidRPr="007A31A5">
        <w:rPr>
          <w:rFonts w:hint="eastAsia"/>
          <w:lang w:eastAsia="zh-TW"/>
        </w:rPr>
        <w:t>）</w:t>
      </w:r>
      <w:r w:rsidRPr="007A31A5">
        <w:rPr>
          <w:rFonts w:hint="eastAsia"/>
          <w:lang w:eastAsia="zh-TW"/>
        </w:rPr>
        <w:t>接任總統職務，卻受到前總統支持之群眾以暴力抗爭方式要求其下台</w:t>
      </w:r>
      <w:r w:rsidR="00BE594E" w:rsidRPr="007A31A5">
        <w:rPr>
          <w:rFonts w:hint="eastAsia"/>
          <w:lang w:eastAsia="zh-TW"/>
        </w:rPr>
        <w:t>，政局持續不穩</w:t>
      </w:r>
      <w:r w:rsidRPr="007A31A5">
        <w:rPr>
          <w:rFonts w:hint="eastAsia"/>
          <w:lang w:eastAsia="zh-TW"/>
        </w:rPr>
        <w:t>。</w:t>
      </w:r>
    </w:p>
    <w:p w14:paraId="2CA152E8" w14:textId="77777777" w:rsidR="00A94553" w:rsidRPr="007A31A5" w:rsidRDefault="00A94553" w:rsidP="00FF22AD">
      <w:pPr>
        <w:pStyle w:val="af"/>
        <w:ind w:left="944" w:firstLine="472"/>
        <w:rPr>
          <w:lang w:eastAsia="zh-TW"/>
        </w:rPr>
      </w:pPr>
    </w:p>
    <w:p w14:paraId="10FC9406" w14:textId="77777777" w:rsidR="007173BB" w:rsidRPr="007A31A5" w:rsidRDefault="007173BB" w:rsidP="00554FA9">
      <w:pPr>
        <w:ind w:left="472" w:firstLineChars="0" w:firstLine="0"/>
        <w:rPr>
          <w:lang w:eastAsia="zh-TW"/>
        </w:rPr>
        <w:sectPr w:rsidR="007173BB" w:rsidRPr="007A31A5" w:rsidSect="00A738ED">
          <w:headerReference w:type="even" r:id="rId30"/>
          <w:headerReference w:type="default" r:id="rId31"/>
          <w:footerReference w:type="even" r:id="rId32"/>
          <w:footerReference w:type="default" r:id="rId33"/>
          <w:pgSz w:w="11906" w:h="16838" w:code="9"/>
          <w:pgMar w:top="2268" w:right="1701" w:bottom="1701" w:left="1701" w:header="1134" w:footer="851" w:gutter="0"/>
          <w:pgNumType w:start="1"/>
          <w:cols w:space="425"/>
          <w:docGrid w:type="linesAndChars" w:linePitch="514" w:charSpace="-819"/>
        </w:sectPr>
      </w:pPr>
    </w:p>
    <w:p w14:paraId="44C76779" w14:textId="77777777" w:rsidR="007173BB" w:rsidRPr="007A31A5" w:rsidRDefault="007173BB" w:rsidP="007F668F">
      <w:pPr>
        <w:pStyle w:val="a3"/>
        <w:spacing w:before="514" w:after="771"/>
      </w:pPr>
      <w:bookmarkStart w:id="2" w:name="_Toc108483133"/>
      <w:r w:rsidRPr="007A31A5">
        <w:rPr>
          <w:rFonts w:hint="eastAsia"/>
        </w:rPr>
        <w:t>第貳章　經濟</w:t>
      </w:r>
      <w:r w:rsidR="00C34257" w:rsidRPr="007A31A5">
        <w:rPr>
          <w:rFonts w:hint="eastAsia"/>
          <w:lang w:eastAsia="zh-TW"/>
        </w:rPr>
        <w:t>環境</w:t>
      </w:r>
      <w:bookmarkEnd w:id="2"/>
    </w:p>
    <w:p w14:paraId="30D956C3" w14:textId="77777777" w:rsidR="007F668F" w:rsidRPr="007A31A5" w:rsidRDefault="007F668F" w:rsidP="005A7533">
      <w:pPr>
        <w:pStyle w:val="a4"/>
        <w:spacing w:before="257" w:after="257"/>
      </w:pPr>
      <w:r w:rsidRPr="007A31A5">
        <w:t>一、經濟概況</w:t>
      </w:r>
    </w:p>
    <w:p w14:paraId="1CE24D76" w14:textId="77777777" w:rsidR="008D6D31" w:rsidRPr="007A31A5" w:rsidRDefault="009359F5" w:rsidP="005A7533">
      <w:pPr>
        <w:pStyle w:val="a5"/>
        <w:ind w:left="944" w:hanging="708"/>
      </w:pPr>
      <w:sdt>
        <w:sdtPr>
          <w:tag w:val="goog_rdk_101"/>
          <w:id w:val="1539248002"/>
        </w:sdtPr>
        <w:sdtEndPr/>
        <w:sdtContent>
          <w:r w:rsidR="007F15DA" w:rsidRPr="007A31A5">
            <w:t>（</w:t>
          </w:r>
          <w:r w:rsidR="008D6D31" w:rsidRPr="007A31A5">
            <w:t>一</w:t>
          </w:r>
          <w:r w:rsidR="007F15DA" w:rsidRPr="007A31A5">
            <w:t>）</w:t>
          </w:r>
          <w:r w:rsidR="008D6D31" w:rsidRPr="007A31A5">
            <w:t>總體概況</w:t>
          </w:r>
        </w:sdtContent>
      </w:sdt>
    </w:p>
    <w:p w14:paraId="3971920E" w14:textId="73AB39A3" w:rsidR="00782251" w:rsidRPr="007A31A5" w:rsidRDefault="00782251" w:rsidP="003028BD">
      <w:pPr>
        <w:pStyle w:val="af"/>
        <w:ind w:left="944" w:firstLine="472"/>
        <w:rPr>
          <w:lang w:eastAsia="zh-TW"/>
        </w:rPr>
      </w:pPr>
      <w:r w:rsidRPr="007A31A5">
        <w:rPr>
          <w:rFonts w:hint="eastAsia"/>
          <w:lang w:eastAsia="zh-TW"/>
        </w:rPr>
        <w:t>秘魯屬開發中國家，經濟採開放、低關稅之貿易政策，秘魯貿易約占</w:t>
      </w:r>
      <w:r w:rsidRPr="007A31A5">
        <w:rPr>
          <w:rFonts w:hint="eastAsia"/>
          <w:lang w:eastAsia="zh-TW"/>
        </w:rPr>
        <w:t>GDP48%</w:t>
      </w:r>
      <w:r w:rsidRPr="007A31A5">
        <w:rPr>
          <w:rFonts w:hint="eastAsia"/>
          <w:lang w:eastAsia="zh-TW"/>
        </w:rPr>
        <w:t>，礦業為主要出口項目占出口六成。秘魯是</w:t>
      </w:r>
      <w:r w:rsidRPr="007A31A5">
        <w:rPr>
          <w:rFonts w:hint="eastAsia"/>
          <w:lang w:eastAsia="zh-TW"/>
        </w:rPr>
        <w:t>WTO</w:t>
      </w:r>
      <w:r w:rsidRPr="007A31A5">
        <w:rPr>
          <w:rFonts w:hint="eastAsia"/>
          <w:lang w:eastAsia="zh-TW"/>
        </w:rPr>
        <w:t>創始成員，向支持自由貿易，已簽署</w:t>
      </w:r>
      <w:r w:rsidRPr="007A31A5">
        <w:rPr>
          <w:rFonts w:hint="eastAsia"/>
          <w:lang w:eastAsia="zh-TW"/>
        </w:rPr>
        <w:t>2</w:t>
      </w:r>
      <w:r w:rsidR="00BE594E" w:rsidRPr="007A31A5">
        <w:rPr>
          <w:rFonts w:hint="eastAsia"/>
          <w:lang w:eastAsia="zh-TW"/>
        </w:rPr>
        <w:t>2</w:t>
      </w:r>
      <w:r w:rsidRPr="007A31A5">
        <w:rPr>
          <w:rFonts w:hint="eastAsia"/>
          <w:lang w:eastAsia="zh-TW"/>
        </w:rPr>
        <w:t>個貿易協定，為</w:t>
      </w:r>
      <w:r w:rsidRPr="007A31A5">
        <w:rPr>
          <w:rFonts w:hint="eastAsia"/>
          <w:lang w:eastAsia="zh-TW"/>
        </w:rPr>
        <w:t>CPTPP</w:t>
      </w:r>
      <w:r w:rsidRPr="007A31A5">
        <w:rPr>
          <w:rFonts w:hint="eastAsia"/>
          <w:lang w:eastAsia="zh-TW"/>
        </w:rPr>
        <w:t>及太平洋聯盟（</w:t>
      </w:r>
      <w:r w:rsidRPr="007A31A5">
        <w:rPr>
          <w:rFonts w:hint="eastAsia"/>
          <w:lang w:eastAsia="zh-TW"/>
        </w:rPr>
        <w:t>PA</w:t>
      </w:r>
      <w:r w:rsidRPr="007A31A5">
        <w:rPr>
          <w:rFonts w:hint="eastAsia"/>
          <w:lang w:eastAsia="zh-TW"/>
        </w:rPr>
        <w:t>）等重要區域經濟</w:t>
      </w:r>
      <w:r w:rsidR="00BE594E" w:rsidRPr="007A31A5">
        <w:rPr>
          <w:rFonts w:hint="eastAsia"/>
          <w:lang w:eastAsia="zh-TW"/>
        </w:rPr>
        <w:t>體</w:t>
      </w:r>
      <w:r w:rsidRPr="007A31A5">
        <w:rPr>
          <w:rFonts w:hint="eastAsia"/>
          <w:lang w:eastAsia="zh-TW"/>
        </w:rPr>
        <w:t>成員，其</w:t>
      </w:r>
      <w:r w:rsidRPr="007A31A5">
        <w:rPr>
          <w:rFonts w:hint="eastAsia"/>
          <w:lang w:eastAsia="zh-TW"/>
        </w:rPr>
        <w:t>FTA</w:t>
      </w:r>
      <w:r w:rsidRPr="007A31A5">
        <w:rPr>
          <w:rFonts w:hint="eastAsia"/>
          <w:lang w:eastAsia="zh-TW"/>
        </w:rPr>
        <w:t>涵蓋率達</w:t>
      </w:r>
      <w:r w:rsidRPr="007A31A5">
        <w:rPr>
          <w:rFonts w:hint="eastAsia"/>
          <w:lang w:eastAsia="zh-TW"/>
        </w:rPr>
        <w:t>91%</w:t>
      </w:r>
      <w:r w:rsidRPr="007A31A5">
        <w:rPr>
          <w:rFonts w:hint="eastAsia"/>
          <w:lang w:eastAsia="zh-TW"/>
        </w:rPr>
        <w:t>，銷往中國大陸、美國、歐盟、英國等</w:t>
      </w:r>
      <w:r w:rsidRPr="007A31A5">
        <w:rPr>
          <w:rFonts w:hint="eastAsia"/>
          <w:lang w:eastAsia="zh-TW"/>
        </w:rPr>
        <w:t>60</w:t>
      </w:r>
      <w:r w:rsidRPr="007A31A5">
        <w:rPr>
          <w:rFonts w:hint="eastAsia"/>
          <w:lang w:eastAsia="zh-TW"/>
        </w:rPr>
        <w:t>餘國享免稅待遇。</w:t>
      </w:r>
    </w:p>
    <w:p w14:paraId="44A81ADC" w14:textId="0ACF1708" w:rsidR="00BA47CE" w:rsidRPr="007A31A5" w:rsidRDefault="00BA47CE" w:rsidP="003028BD">
      <w:pPr>
        <w:pStyle w:val="af"/>
        <w:ind w:left="944" w:firstLine="472"/>
        <w:rPr>
          <w:lang w:eastAsia="zh-TW"/>
        </w:rPr>
      </w:pPr>
      <w:r w:rsidRPr="007A31A5">
        <w:rPr>
          <w:rFonts w:hint="eastAsia"/>
          <w:lang w:eastAsia="zh-TW"/>
        </w:rPr>
        <w:t>秘魯近十年</w:t>
      </w:r>
      <w:r w:rsidRPr="007A31A5">
        <w:rPr>
          <w:rFonts w:hint="eastAsia"/>
          <w:lang w:eastAsia="zh-TW"/>
        </w:rPr>
        <w:t>GDP</w:t>
      </w:r>
      <w:r w:rsidRPr="007A31A5">
        <w:rPr>
          <w:rFonts w:hint="eastAsia"/>
          <w:lang w:eastAsia="zh-TW"/>
        </w:rPr>
        <w:t>平均成長為</w:t>
      </w:r>
      <w:r w:rsidRPr="007A31A5">
        <w:rPr>
          <w:rFonts w:hint="eastAsia"/>
          <w:lang w:eastAsia="zh-TW"/>
        </w:rPr>
        <w:t>4.5</w:t>
      </w:r>
      <w:r w:rsidR="00782251" w:rsidRPr="007A31A5">
        <w:rPr>
          <w:rFonts w:hint="eastAsia"/>
          <w:lang w:eastAsia="zh-TW"/>
        </w:rPr>
        <w:t>%</w:t>
      </w:r>
      <w:r w:rsidRPr="007A31A5">
        <w:rPr>
          <w:rFonts w:hint="eastAsia"/>
          <w:lang w:eastAsia="zh-TW"/>
        </w:rPr>
        <w:t>，從</w:t>
      </w:r>
      <w:r w:rsidRPr="007A31A5">
        <w:rPr>
          <w:rFonts w:hint="eastAsia"/>
          <w:lang w:eastAsia="zh-TW"/>
        </w:rPr>
        <w:t>2009</w:t>
      </w:r>
      <w:r w:rsidRPr="007A31A5">
        <w:rPr>
          <w:rFonts w:hint="eastAsia"/>
          <w:lang w:eastAsia="zh-TW"/>
        </w:rPr>
        <w:t>年起，該國為拉美地區成長最快的國家之一，惟受到</w:t>
      </w:r>
      <w:r w:rsidR="003F526A" w:rsidRPr="007A31A5">
        <w:rPr>
          <w:rFonts w:hint="eastAsia"/>
          <w:lang w:eastAsia="zh-TW"/>
        </w:rPr>
        <w:t>「嚴重特殊傳染性肺炎」（</w:t>
      </w:r>
      <w:r w:rsidR="003F526A" w:rsidRPr="007A31A5">
        <w:rPr>
          <w:rFonts w:hint="eastAsia"/>
          <w:lang w:eastAsia="zh-TW"/>
        </w:rPr>
        <w:t>COVID-19</w:t>
      </w:r>
      <w:r w:rsidR="003F526A" w:rsidRPr="007A31A5">
        <w:rPr>
          <w:rFonts w:hint="eastAsia"/>
          <w:lang w:eastAsia="zh-TW"/>
        </w:rPr>
        <w:t>）</w:t>
      </w:r>
      <w:r w:rsidRPr="007A31A5">
        <w:rPr>
          <w:rFonts w:hint="eastAsia"/>
          <w:lang w:eastAsia="zh-TW"/>
        </w:rPr>
        <w:t>影響，</w:t>
      </w:r>
      <w:r w:rsidRPr="007A31A5">
        <w:rPr>
          <w:rFonts w:hint="eastAsia"/>
          <w:lang w:eastAsia="zh-TW"/>
        </w:rPr>
        <w:t>2020</w:t>
      </w:r>
      <w:r w:rsidRPr="007A31A5">
        <w:rPr>
          <w:rFonts w:hint="eastAsia"/>
          <w:lang w:eastAsia="zh-TW"/>
        </w:rPr>
        <w:t>年為秘魯近來最慘淡的一年，衰退幅度高達</w:t>
      </w:r>
      <w:r w:rsidRPr="007A31A5">
        <w:rPr>
          <w:rFonts w:hint="eastAsia"/>
          <w:lang w:eastAsia="zh-TW"/>
        </w:rPr>
        <w:t>11</w:t>
      </w:r>
      <w:r w:rsidR="00782251" w:rsidRPr="007A31A5">
        <w:rPr>
          <w:rFonts w:hint="eastAsia"/>
          <w:lang w:eastAsia="zh-TW"/>
        </w:rPr>
        <w:t>%</w:t>
      </w:r>
      <w:r w:rsidR="00E41693" w:rsidRPr="007A31A5">
        <w:rPr>
          <w:rFonts w:hint="eastAsia"/>
          <w:lang w:eastAsia="zh-TW"/>
        </w:rPr>
        <w:t>，為拉丁美洲在委內瑞拉之後，衰退幅度第二嚴重的國家；</w:t>
      </w:r>
      <w:r w:rsidRPr="007A31A5">
        <w:rPr>
          <w:rFonts w:hint="eastAsia"/>
          <w:lang w:eastAsia="zh-TW"/>
        </w:rPr>
        <w:t>2021</w:t>
      </w:r>
      <w:r w:rsidRPr="007A31A5">
        <w:rPr>
          <w:rFonts w:hint="eastAsia"/>
          <w:lang w:eastAsia="zh-TW"/>
        </w:rPr>
        <w:t>年因外部環境改善，企業逐漸復工且民眾消費力道回升，加上原物料價格上漲等因素，秘魯經濟成長</w:t>
      </w:r>
      <w:r w:rsidRPr="007A31A5">
        <w:rPr>
          <w:rFonts w:hint="eastAsia"/>
          <w:lang w:eastAsia="zh-TW"/>
        </w:rPr>
        <w:t>13.5</w:t>
      </w:r>
      <w:r w:rsidR="00782251" w:rsidRPr="007A31A5">
        <w:rPr>
          <w:rFonts w:hint="eastAsia"/>
          <w:lang w:eastAsia="zh-TW"/>
        </w:rPr>
        <w:t>%</w:t>
      </w:r>
      <w:r w:rsidRPr="007A31A5">
        <w:rPr>
          <w:rFonts w:hint="eastAsia"/>
          <w:lang w:eastAsia="zh-TW"/>
        </w:rPr>
        <w:t>，為拉美成長幅度第二高國家，僅次於蓋亞那（</w:t>
      </w:r>
      <w:r w:rsidRPr="007A31A5">
        <w:rPr>
          <w:rFonts w:hint="eastAsia"/>
          <w:lang w:eastAsia="zh-TW"/>
        </w:rPr>
        <w:t>18.5</w:t>
      </w:r>
      <w:r w:rsidR="00782251" w:rsidRPr="007A31A5">
        <w:rPr>
          <w:rFonts w:hint="eastAsia"/>
          <w:lang w:eastAsia="zh-TW"/>
        </w:rPr>
        <w:t>%</w:t>
      </w:r>
      <w:r w:rsidRPr="007A31A5">
        <w:rPr>
          <w:rFonts w:hint="eastAsia"/>
          <w:lang w:eastAsia="zh-TW"/>
        </w:rPr>
        <w:t>）。</w:t>
      </w:r>
    </w:p>
    <w:p w14:paraId="4F394647" w14:textId="3D9614DF" w:rsidR="008D6D31" w:rsidRPr="007A31A5" w:rsidRDefault="00E41693" w:rsidP="003028BD">
      <w:pPr>
        <w:pStyle w:val="af"/>
        <w:ind w:left="944" w:firstLine="472"/>
        <w:rPr>
          <w:lang w:eastAsia="zh-TW"/>
        </w:rPr>
      </w:pPr>
      <w:r w:rsidRPr="007A31A5">
        <w:rPr>
          <w:rFonts w:hint="eastAsia"/>
          <w:lang w:eastAsia="zh-TW"/>
        </w:rPr>
        <w:t>2022</w:t>
      </w:r>
      <w:r w:rsidRPr="007A31A5">
        <w:rPr>
          <w:rFonts w:hint="eastAsia"/>
          <w:lang w:eastAsia="zh-TW"/>
        </w:rPr>
        <w:t>年全球通膨高漲，秘國亦難逃此趨勢，全年通膨漲幅達</w:t>
      </w:r>
      <w:r w:rsidRPr="007A31A5">
        <w:rPr>
          <w:rFonts w:hint="eastAsia"/>
          <w:lang w:eastAsia="zh-TW"/>
        </w:rPr>
        <w:t>8.46%</w:t>
      </w:r>
      <w:r w:rsidRPr="007A31A5">
        <w:rPr>
          <w:rFonts w:hint="eastAsia"/>
          <w:lang w:eastAsia="zh-TW"/>
        </w:rPr>
        <w:t>，加上政局持續動盪，嚴重打擊企業信心，致使經濟發展受到國際及國內情勢影響，</w:t>
      </w:r>
      <w:r w:rsidRPr="007A31A5">
        <w:rPr>
          <w:rFonts w:hint="eastAsia"/>
          <w:lang w:eastAsia="zh-TW"/>
        </w:rPr>
        <w:t>2022</w:t>
      </w:r>
      <w:r w:rsidRPr="007A31A5">
        <w:rPr>
          <w:rFonts w:hint="eastAsia"/>
          <w:lang w:eastAsia="zh-TW"/>
        </w:rPr>
        <w:t>年秘魯</w:t>
      </w:r>
      <w:r w:rsidRPr="007A31A5">
        <w:rPr>
          <w:rFonts w:hint="eastAsia"/>
          <w:lang w:eastAsia="zh-TW"/>
        </w:rPr>
        <w:t>GDP</w:t>
      </w:r>
      <w:r w:rsidRPr="007A31A5">
        <w:rPr>
          <w:rFonts w:hint="eastAsia"/>
          <w:lang w:eastAsia="zh-TW"/>
        </w:rPr>
        <w:t>為</w:t>
      </w:r>
      <w:r w:rsidRPr="007A31A5">
        <w:rPr>
          <w:rFonts w:hint="eastAsia"/>
          <w:lang w:eastAsia="zh-TW"/>
        </w:rPr>
        <w:t>2,447.52</w:t>
      </w:r>
      <w:r w:rsidRPr="007A31A5">
        <w:rPr>
          <w:rFonts w:hint="eastAsia"/>
          <w:lang w:eastAsia="zh-TW"/>
        </w:rPr>
        <w:t>億美元，經濟成長僅有</w:t>
      </w:r>
      <w:r w:rsidRPr="007A31A5">
        <w:rPr>
          <w:rFonts w:hint="eastAsia"/>
          <w:lang w:eastAsia="zh-TW"/>
        </w:rPr>
        <w:t>2.7%</w:t>
      </w:r>
      <w:r w:rsidRPr="007A31A5">
        <w:rPr>
          <w:rFonts w:hint="eastAsia"/>
          <w:lang w:eastAsia="zh-TW"/>
        </w:rPr>
        <w:t>。</w:t>
      </w:r>
    </w:p>
    <w:p w14:paraId="634A01E2" w14:textId="77777777" w:rsidR="008D6D31" w:rsidRPr="007A31A5" w:rsidRDefault="009359F5" w:rsidP="008D6D31">
      <w:pPr>
        <w:ind w:firstLineChars="84" w:firstLine="198"/>
        <w:rPr>
          <w:lang w:eastAsia="zh-TW"/>
        </w:rPr>
      </w:pPr>
      <w:sdt>
        <w:sdtPr>
          <w:rPr>
            <w:lang w:eastAsia="zh-TW"/>
          </w:rPr>
          <w:tag w:val="goog_rdk_105"/>
          <w:id w:val="-875001321"/>
        </w:sdtPr>
        <w:sdtEndPr/>
        <w:sdtContent>
          <w:r w:rsidR="007F15DA" w:rsidRPr="007A31A5">
            <w:rPr>
              <w:lang w:eastAsia="zh-TW"/>
            </w:rPr>
            <w:t>（</w:t>
          </w:r>
          <w:r w:rsidR="008D6D31" w:rsidRPr="007A31A5">
            <w:rPr>
              <w:lang w:eastAsia="zh-TW"/>
            </w:rPr>
            <w:t>二</w:t>
          </w:r>
          <w:r w:rsidR="007F15DA" w:rsidRPr="007A31A5">
            <w:rPr>
              <w:lang w:eastAsia="zh-TW"/>
            </w:rPr>
            <w:t>）</w:t>
          </w:r>
          <w:r w:rsidR="008D6D31" w:rsidRPr="007A31A5">
            <w:rPr>
              <w:lang w:eastAsia="zh-TW"/>
            </w:rPr>
            <w:t>投資概況</w:t>
          </w:r>
        </w:sdtContent>
      </w:sdt>
    </w:p>
    <w:sdt>
      <w:sdtPr>
        <w:tag w:val="goog_rdk_108"/>
        <w:id w:val="-63099953"/>
      </w:sdtPr>
      <w:sdtEndPr/>
      <w:sdtContent>
        <w:p w14:paraId="610CBE40" w14:textId="0E6B723A" w:rsidR="005E26E5" w:rsidRPr="007A31A5" w:rsidRDefault="005E26E5" w:rsidP="003028BD">
          <w:pPr>
            <w:pStyle w:val="af"/>
            <w:ind w:left="944" w:firstLine="472"/>
            <w:rPr>
              <w:lang w:eastAsia="zh-TW"/>
            </w:rPr>
          </w:pPr>
          <w:r w:rsidRPr="007A31A5">
            <w:rPr>
              <w:rFonts w:hint="eastAsia"/>
              <w:lang w:eastAsia="zh-TW"/>
            </w:rPr>
            <w:t>依據秘魯促進投資委員會統計，</w:t>
          </w:r>
          <w:r w:rsidRPr="007A31A5">
            <w:rPr>
              <w:lang w:eastAsia="zh-TW"/>
            </w:rPr>
            <w:t>1980</w:t>
          </w:r>
          <w:r w:rsidRPr="007A31A5">
            <w:rPr>
              <w:rFonts w:hint="eastAsia"/>
              <w:lang w:eastAsia="zh-TW"/>
            </w:rPr>
            <w:t>〜</w:t>
          </w:r>
          <w:r w:rsidRPr="007A31A5">
            <w:rPr>
              <w:lang w:eastAsia="zh-TW"/>
            </w:rPr>
            <w:t>2022</w:t>
          </w:r>
          <w:r w:rsidRPr="007A31A5">
            <w:rPr>
              <w:rFonts w:hint="eastAsia"/>
              <w:lang w:eastAsia="zh-TW"/>
            </w:rPr>
            <w:t>年累計秘魯外人投資額達</w:t>
          </w:r>
          <w:r w:rsidRPr="007A31A5">
            <w:rPr>
              <w:lang w:eastAsia="zh-TW"/>
            </w:rPr>
            <w:t>301.9</w:t>
          </w:r>
          <w:r w:rsidRPr="007A31A5">
            <w:rPr>
              <w:rFonts w:hint="eastAsia"/>
              <w:lang w:eastAsia="zh-TW"/>
            </w:rPr>
            <w:t>億美元，其中以礦業投資之金額最高占</w:t>
          </w:r>
          <w:r w:rsidRPr="007A31A5">
            <w:rPr>
              <w:lang w:eastAsia="zh-TW"/>
            </w:rPr>
            <w:t>23.3%</w:t>
          </w:r>
          <w:r w:rsidRPr="007A31A5">
            <w:rPr>
              <w:rFonts w:hint="eastAsia"/>
              <w:lang w:eastAsia="zh-TW"/>
            </w:rPr>
            <w:t>，次為通訊業</w:t>
          </w:r>
          <w:r w:rsidRPr="007A31A5">
            <w:rPr>
              <w:lang w:eastAsia="zh-TW"/>
            </w:rPr>
            <w:t>20.4%</w:t>
          </w:r>
          <w:r w:rsidRPr="007A31A5">
            <w:rPr>
              <w:rFonts w:hint="eastAsia"/>
              <w:lang w:eastAsia="zh-TW"/>
            </w:rPr>
            <w:t>、金融保險業</w:t>
          </w:r>
          <w:r w:rsidRPr="007A31A5">
            <w:rPr>
              <w:lang w:eastAsia="zh-TW"/>
            </w:rPr>
            <w:t>18%</w:t>
          </w:r>
          <w:r w:rsidRPr="007A31A5">
            <w:rPr>
              <w:rFonts w:hint="eastAsia"/>
              <w:lang w:eastAsia="zh-TW"/>
            </w:rPr>
            <w:t>、能源</w:t>
          </w:r>
          <w:r w:rsidRPr="007A31A5">
            <w:rPr>
              <w:lang w:eastAsia="zh-TW"/>
            </w:rPr>
            <w:t>13%</w:t>
          </w:r>
          <w:r w:rsidRPr="007A31A5">
            <w:rPr>
              <w:rFonts w:hint="eastAsia"/>
              <w:lang w:eastAsia="zh-TW"/>
            </w:rPr>
            <w:t>、製造業</w:t>
          </w:r>
          <w:r w:rsidRPr="007A31A5">
            <w:rPr>
              <w:lang w:eastAsia="zh-TW"/>
            </w:rPr>
            <w:t>12%</w:t>
          </w:r>
          <w:r w:rsidRPr="007A31A5">
            <w:rPr>
              <w:rFonts w:hint="eastAsia"/>
              <w:lang w:eastAsia="zh-TW"/>
            </w:rPr>
            <w:t>、商業</w:t>
          </w:r>
          <w:r w:rsidRPr="007A31A5">
            <w:rPr>
              <w:lang w:eastAsia="zh-TW"/>
            </w:rPr>
            <w:t>3.2%</w:t>
          </w:r>
          <w:r w:rsidRPr="007A31A5">
            <w:rPr>
              <w:rFonts w:hint="eastAsia"/>
              <w:lang w:eastAsia="zh-TW"/>
            </w:rPr>
            <w:t>、石油業</w:t>
          </w:r>
          <w:r w:rsidRPr="007A31A5">
            <w:rPr>
              <w:lang w:eastAsia="zh-TW"/>
            </w:rPr>
            <w:t>2.6%</w:t>
          </w:r>
          <w:r w:rsidRPr="007A31A5">
            <w:rPr>
              <w:rFonts w:hint="eastAsia"/>
              <w:lang w:eastAsia="zh-TW"/>
            </w:rPr>
            <w:t>、服務業</w:t>
          </w:r>
          <w:r w:rsidRPr="007A31A5">
            <w:rPr>
              <w:lang w:eastAsia="zh-TW"/>
            </w:rPr>
            <w:t>2.5%</w:t>
          </w:r>
          <w:r w:rsidRPr="007A31A5">
            <w:rPr>
              <w:rFonts w:hint="eastAsia"/>
              <w:lang w:eastAsia="zh-TW"/>
            </w:rPr>
            <w:t>；主要投資來源國為英國</w:t>
          </w:r>
          <w:r w:rsidR="003028BD" w:rsidRPr="007A31A5">
            <w:rPr>
              <w:lang w:eastAsia="zh-TW"/>
            </w:rPr>
            <w:t>（</w:t>
          </w:r>
          <w:r w:rsidRPr="007A31A5">
            <w:rPr>
              <w:lang w:eastAsia="zh-TW"/>
            </w:rPr>
            <w:t>18%</w:t>
          </w:r>
          <w:r w:rsidR="003028BD" w:rsidRPr="007A31A5">
            <w:rPr>
              <w:lang w:eastAsia="zh-TW"/>
            </w:rPr>
            <w:t>）</w:t>
          </w:r>
          <w:r w:rsidRPr="007A31A5">
            <w:rPr>
              <w:rFonts w:hint="eastAsia"/>
              <w:lang w:eastAsia="zh-TW"/>
            </w:rPr>
            <w:t>、西班牙</w:t>
          </w:r>
          <w:r w:rsidR="003028BD" w:rsidRPr="007A31A5">
            <w:rPr>
              <w:lang w:eastAsia="zh-TW"/>
            </w:rPr>
            <w:t>（</w:t>
          </w:r>
          <w:r w:rsidRPr="007A31A5">
            <w:rPr>
              <w:lang w:eastAsia="zh-TW"/>
            </w:rPr>
            <w:t>17.2%</w:t>
          </w:r>
          <w:r w:rsidR="003028BD" w:rsidRPr="007A31A5">
            <w:rPr>
              <w:lang w:eastAsia="zh-TW"/>
            </w:rPr>
            <w:t>）</w:t>
          </w:r>
          <w:r w:rsidRPr="007A31A5">
            <w:rPr>
              <w:rFonts w:hint="eastAsia"/>
              <w:lang w:eastAsia="zh-TW"/>
            </w:rPr>
            <w:t>、智利</w:t>
          </w:r>
          <w:r w:rsidR="003028BD" w:rsidRPr="007A31A5">
            <w:rPr>
              <w:lang w:eastAsia="zh-TW"/>
            </w:rPr>
            <w:t>（</w:t>
          </w:r>
          <w:r w:rsidRPr="007A31A5">
            <w:rPr>
              <w:lang w:eastAsia="zh-TW"/>
            </w:rPr>
            <w:t>11.9%</w:t>
          </w:r>
          <w:r w:rsidR="003028BD" w:rsidRPr="007A31A5">
            <w:rPr>
              <w:lang w:eastAsia="zh-TW"/>
            </w:rPr>
            <w:t>）</w:t>
          </w:r>
          <w:r w:rsidRPr="007A31A5">
            <w:rPr>
              <w:rFonts w:hint="eastAsia"/>
              <w:lang w:eastAsia="zh-TW"/>
            </w:rPr>
            <w:t>、美國</w:t>
          </w:r>
          <w:r w:rsidR="003028BD" w:rsidRPr="007A31A5">
            <w:rPr>
              <w:lang w:eastAsia="zh-TW"/>
            </w:rPr>
            <w:t>（</w:t>
          </w:r>
          <w:r w:rsidRPr="007A31A5">
            <w:rPr>
              <w:lang w:eastAsia="zh-TW"/>
            </w:rPr>
            <w:t>10.7%</w:t>
          </w:r>
          <w:r w:rsidR="003028BD" w:rsidRPr="007A31A5">
            <w:rPr>
              <w:lang w:eastAsia="zh-TW"/>
            </w:rPr>
            <w:t>）</w:t>
          </w:r>
          <w:r w:rsidRPr="007A31A5">
            <w:rPr>
              <w:rFonts w:hint="eastAsia"/>
              <w:lang w:eastAsia="zh-TW"/>
            </w:rPr>
            <w:t>等。</w:t>
          </w:r>
        </w:p>
        <w:p w14:paraId="28C471FD" w14:textId="10E94BC7" w:rsidR="008D6D31" w:rsidRPr="007A31A5" w:rsidRDefault="009359F5" w:rsidP="003028BD">
          <w:pPr>
            <w:pStyle w:val="af"/>
            <w:ind w:left="944" w:firstLine="472"/>
            <w:rPr>
              <w:lang w:eastAsia="zh-TW"/>
            </w:rPr>
          </w:pPr>
          <w:sdt>
            <w:sdtPr>
              <w:tag w:val="goog_rdk_107"/>
              <w:id w:val="-1245640899"/>
            </w:sdtPr>
            <w:sdtEndPr/>
            <w:sdtContent>
              <w:r w:rsidR="005A3B41" w:rsidRPr="007A31A5">
                <w:rPr>
                  <w:rFonts w:hint="eastAsia"/>
                  <w:lang w:eastAsia="zh-TW"/>
                </w:rPr>
                <w:t>由於秘魯左派</w:t>
              </w:r>
              <w:r w:rsidR="005774B7" w:rsidRPr="007A31A5">
                <w:rPr>
                  <w:rFonts w:hint="eastAsia"/>
                  <w:lang w:eastAsia="zh-TW"/>
                </w:rPr>
                <w:t>前總統</w:t>
              </w:r>
              <w:r w:rsidR="005A3B41" w:rsidRPr="007A31A5">
                <w:rPr>
                  <w:rFonts w:hint="eastAsia"/>
                  <w:lang w:eastAsia="zh-TW"/>
                </w:rPr>
                <w:t>Pedro Castillo</w:t>
              </w:r>
              <w:r w:rsidR="005A3B41" w:rsidRPr="007A31A5">
                <w:rPr>
                  <w:rFonts w:hint="eastAsia"/>
                  <w:lang w:eastAsia="zh-TW"/>
                </w:rPr>
                <w:t>政府自上任後持續展現高度政治不確定性，政府不僅缺乏明確政策方向且內閣人事爭議不斷，激化行政及立法部門對立及分裂，弱化建置政策的能力及降低執政整體風險及商業信用程度，多家國際信評機構陸續調降秘魯信用評級，包括</w:t>
              </w:r>
            </w:sdtContent>
          </w:sdt>
          <w:r w:rsidR="005A3B41" w:rsidRPr="007A31A5">
            <w:rPr>
              <w:rFonts w:hint="eastAsia"/>
              <w:lang w:eastAsia="zh-TW"/>
            </w:rPr>
            <w:t>穆迪信評機構</w:t>
          </w:r>
          <w:r w:rsidR="00782251" w:rsidRPr="007A31A5">
            <w:rPr>
              <w:rFonts w:hint="eastAsia"/>
              <w:lang w:eastAsia="zh-TW"/>
            </w:rPr>
            <w:t>（</w:t>
          </w:r>
          <w:r w:rsidR="005A3B41" w:rsidRPr="007A31A5">
            <w:rPr>
              <w:rFonts w:hint="eastAsia"/>
              <w:lang w:eastAsia="zh-TW"/>
            </w:rPr>
            <w:t>Moody's</w:t>
          </w:r>
          <w:r w:rsidR="00782251" w:rsidRPr="007A31A5">
            <w:rPr>
              <w:rFonts w:hint="eastAsia"/>
              <w:lang w:eastAsia="zh-TW"/>
            </w:rPr>
            <w:t>）</w:t>
          </w:r>
          <w:r w:rsidR="005A3B41" w:rsidRPr="007A31A5">
            <w:rPr>
              <w:rFonts w:hint="eastAsia"/>
              <w:lang w:eastAsia="zh-TW"/>
            </w:rPr>
            <w:t>於</w:t>
          </w:r>
          <w:r w:rsidR="005A3B41" w:rsidRPr="007A31A5">
            <w:rPr>
              <w:rFonts w:hint="eastAsia"/>
              <w:lang w:eastAsia="zh-TW"/>
            </w:rPr>
            <w:t>2021</w:t>
          </w:r>
          <w:r w:rsidR="005A3B41" w:rsidRPr="007A31A5">
            <w:rPr>
              <w:rFonts w:hint="eastAsia"/>
              <w:lang w:eastAsia="zh-TW"/>
            </w:rPr>
            <w:t>年</w:t>
          </w:r>
          <w:r w:rsidR="005A3B41" w:rsidRPr="007A31A5">
            <w:rPr>
              <w:rFonts w:hint="eastAsia"/>
              <w:lang w:eastAsia="zh-TW"/>
            </w:rPr>
            <w:t>9</w:t>
          </w:r>
          <w:r w:rsidR="005A3B41" w:rsidRPr="007A31A5">
            <w:rPr>
              <w:rFonts w:hint="eastAsia"/>
              <w:lang w:eastAsia="zh-TW"/>
            </w:rPr>
            <w:t>月將秘魯信評從</w:t>
          </w:r>
          <w:r w:rsidR="005A3B41" w:rsidRPr="007A31A5">
            <w:rPr>
              <w:rFonts w:hint="eastAsia"/>
              <w:lang w:eastAsia="zh-TW"/>
            </w:rPr>
            <w:t>A3</w:t>
          </w:r>
          <w:r w:rsidR="005A3B41" w:rsidRPr="007A31A5">
            <w:rPr>
              <w:rFonts w:hint="eastAsia"/>
              <w:lang w:eastAsia="zh-TW"/>
            </w:rPr>
            <w:t>級調降至</w:t>
          </w:r>
          <w:r w:rsidR="005A3B41" w:rsidRPr="007A31A5">
            <w:rPr>
              <w:rFonts w:hint="eastAsia"/>
              <w:lang w:eastAsia="zh-TW"/>
            </w:rPr>
            <w:t>Baa1</w:t>
          </w:r>
          <w:r w:rsidR="005A3B41" w:rsidRPr="007A31A5">
            <w:rPr>
              <w:rFonts w:hint="eastAsia"/>
              <w:lang w:eastAsia="zh-TW"/>
            </w:rPr>
            <w:t>級，係近</w:t>
          </w:r>
          <w:r w:rsidR="005A3B41" w:rsidRPr="007A31A5">
            <w:rPr>
              <w:rFonts w:hint="eastAsia"/>
              <w:lang w:eastAsia="zh-TW"/>
            </w:rPr>
            <w:t>20</w:t>
          </w:r>
          <w:r w:rsidR="005A3B41" w:rsidRPr="007A31A5">
            <w:rPr>
              <w:rFonts w:hint="eastAsia"/>
              <w:lang w:eastAsia="zh-TW"/>
            </w:rPr>
            <w:t>年來首次調降秘魯信評，惠譽</w:t>
          </w:r>
          <w:r w:rsidR="00782251" w:rsidRPr="007A31A5">
            <w:rPr>
              <w:rFonts w:hint="eastAsia"/>
              <w:lang w:eastAsia="zh-TW"/>
            </w:rPr>
            <w:t>（</w:t>
          </w:r>
          <w:r w:rsidR="005A3B41" w:rsidRPr="007A31A5">
            <w:rPr>
              <w:rFonts w:hint="eastAsia"/>
              <w:lang w:eastAsia="zh-TW"/>
            </w:rPr>
            <w:t>F</w:t>
          </w:r>
          <w:r w:rsidR="005A3B41" w:rsidRPr="007A31A5">
            <w:rPr>
              <w:lang w:eastAsia="zh-TW"/>
            </w:rPr>
            <w:t>itch</w:t>
          </w:r>
          <w:r w:rsidR="00782251" w:rsidRPr="007A31A5">
            <w:rPr>
              <w:rFonts w:hint="eastAsia"/>
              <w:lang w:eastAsia="zh-TW"/>
            </w:rPr>
            <w:t>）</w:t>
          </w:r>
          <w:r w:rsidR="005A3B41" w:rsidRPr="007A31A5">
            <w:rPr>
              <w:rFonts w:hint="eastAsia"/>
              <w:lang w:eastAsia="zh-TW"/>
            </w:rPr>
            <w:t>及標準普爾</w:t>
          </w:r>
          <w:r w:rsidR="00782251" w:rsidRPr="007A31A5">
            <w:rPr>
              <w:rFonts w:hint="eastAsia"/>
              <w:lang w:eastAsia="zh-TW"/>
            </w:rPr>
            <w:t>（</w:t>
          </w:r>
          <w:r w:rsidR="005A3B41" w:rsidRPr="007A31A5">
            <w:rPr>
              <w:rFonts w:hint="eastAsia"/>
              <w:lang w:eastAsia="zh-TW"/>
            </w:rPr>
            <w:t>S&amp;P</w:t>
          </w:r>
          <w:r w:rsidR="00782251" w:rsidRPr="007A31A5">
            <w:rPr>
              <w:rFonts w:hint="eastAsia"/>
              <w:lang w:eastAsia="zh-TW"/>
            </w:rPr>
            <w:t>）</w:t>
          </w:r>
          <w:r w:rsidR="005A3B41" w:rsidRPr="007A31A5">
            <w:rPr>
              <w:rFonts w:hint="eastAsia"/>
              <w:lang w:eastAsia="zh-TW"/>
            </w:rPr>
            <w:t>亦</w:t>
          </w:r>
          <w:r w:rsidR="00364028" w:rsidRPr="007A31A5">
            <w:rPr>
              <w:rFonts w:hint="eastAsia"/>
              <w:lang w:eastAsia="zh-TW"/>
            </w:rPr>
            <w:t>於</w:t>
          </w:r>
          <w:r w:rsidR="00364028" w:rsidRPr="007A31A5">
            <w:rPr>
              <w:rFonts w:hint="eastAsia"/>
              <w:lang w:eastAsia="zh-TW"/>
            </w:rPr>
            <w:t>2022</w:t>
          </w:r>
          <w:r w:rsidR="00364028" w:rsidRPr="007A31A5">
            <w:rPr>
              <w:rFonts w:hint="eastAsia"/>
              <w:lang w:eastAsia="zh-TW"/>
            </w:rPr>
            <w:t>年</w:t>
          </w:r>
          <w:r w:rsidR="005A3B41" w:rsidRPr="007A31A5">
            <w:rPr>
              <w:rFonts w:hint="eastAsia"/>
              <w:lang w:eastAsia="zh-TW"/>
            </w:rPr>
            <w:t>將秘魯信評自</w:t>
          </w:r>
          <w:r w:rsidR="005A3B41" w:rsidRPr="007A31A5">
            <w:rPr>
              <w:rFonts w:hint="eastAsia"/>
              <w:lang w:eastAsia="zh-TW"/>
            </w:rPr>
            <w:t>BBB+</w:t>
          </w:r>
          <w:r w:rsidR="005A3B41" w:rsidRPr="007A31A5">
            <w:rPr>
              <w:rFonts w:hint="eastAsia"/>
              <w:lang w:eastAsia="zh-TW"/>
            </w:rPr>
            <w:t>調降至</w:t>
          </w:r>
          <w:r w:rsidR="005A3B41" w:rsidRPr="007A31A5">
            <w:rPr>
              <w:rFonts w:hint="eastAsia"/>
              <w:lang w:eastAsia="zh-TW"/>
            </w:rPr>
            <w:t>BBB</w:t>
          </w:r>
          <w:r w:rsidR="005A3B41" w:rsidRPr="007A31A5">
            <w:rPr>
              <w:rFonts w:hint="eastAsia"/>
              <w:lang w:eastAsia="zh-TW"/>
            </w:rPr>
            <w:t>，凸顯國際金融市場對秘魯政經情勢之憂慮。</w:t>
          </w:r>
        </w:p>
      </w:sdtContent>
    </w:sdt>
    <w:p w14:paraId="1355B88D" w14:textId="77777777" w:rsidR="008D6D31" w:rsidRPr="007A31A5" w:rsidRDefault="009359F5" w:rsidP="005A7533">
      <w:pPr>
        <w:pStyle w:val="a5"/>
        <w:ind w:left="944" w:hanging="708"/>
      </w:pPr>
      <w:sdt>
        <w:sdtPr>
          <w:tag w:val="goog_rdk_109"/>
          <w:id w:val="-122624228"/>
        </w:sdtPr>
        <w:sdtEndPr/>
        <w:sdtContent>
          <w:r w:rsidR="007F15DA" w:rsidRPr="007A31A5">
            <w:t>（</w:t>
          </w:r>
          <w:r w:rsidR="008D6D31" w:rsidRPr="007A31A5">
            <w:t>三</w:t>
          </w:r>
          <w:r w:rsidR="007F15DA" w:rsidRPr="007A31A5">
            <w:t>）</w:t>
          </w:r>
          <w:r w:rsidR="008D6D31" w:rsidRPr="007A31A5">
            <w:t>貿易概況</w:t>
          </w:r>
        </w:sdtContent>
      </w:sdt>
    </w:p>
    <w:sdt>
      <w:sdtPr>
        <w:rPr>
          <w:lang w:eastAsia="zh-TW"/>
        </w:rPr>
        <w:tag w:val="goog_rdk_110"/>
        <w:id w:val="-1842154965"/>
      </w:sdtPr>
      <w:sdtEndPr/>
      <w:sdtContent>
        <w:p w14:paraId="7C296E84" w14:textId="77777777" w:rsidR="009E61DC" w:rsidRPr="007A31A5" w:rsidRDefault="009E61DC" w:rsidP="003028BD">
          <w:pPr>
            <w:pStyle w:val="af"/>
            <w:ind w:left="944" w:firstLine="472"/>
            <w:rPr>
              <w:lang w:eastAsia="zh-TW"/>
            </w:rPr>
          </w:pPr>
          <w:r w:rsidRPr="007A31A5">
            <w:rPr>
              <w:lang w:eastAsia="zh-TW"/>
            </w:rPr>
            <w:t>2022</w:t>
          </w:r>
          <w:r w:rsidRPr="007A31A5">
            <w:rPr>
              <w:lang w:eastAsia="zh-TW"/>
            </w:rPr>
            <w:t>年秘魯受惠於原物料價格攀升表現相當亮眼，雙邊貿易總額超過</w:t>
          </w:r>
          <w:r w:rsidRPr="007A31A5">
            <w:rPr>
              <w:lang w:eastAsia="zh-TW"/>
            </w:rPr>
            <w:t>1,177</w:t>
          </w:r>
          <w:r w:rsidRPr="007A31A5">
            <w:rPr>
              <w:lang w:eastAsia="zh-TW"/>
            </w:rPr>
            <w:t>億美元（</w:t>
          </w:r>
          <w:r w:rsidRPr="007A31A5">
            <w:rPr>
              <w:lang w:eastAsia="zh-TW"/>
            </w:rPr>
            <w:t>+3.7%</w:t>
          </w:r>
          <w:r w:rsidRPr="007A31A5">
            <w:rPr>
              <w:lang w:eastAsia="zh-TW"/>
            </w:rPr>
            <w:t>）</w:t>
          </w:r>
          <w:r w:rsidRPr="007A31A5">
            <w:rPr>
              <w:rFonts w:hint="eastAsia"/>
              <w:lang w:eastAsia="zh-TW"/>
            </w:rPr>
            <w:t>，其中，</w:t>
          </w:r>
          <w:r w:rsidRPr="007A31A5">
            <w:rPr>
              <w:lang w:eastAsia="zh-TW"/>
            </w:rPr>
            <w:t>出口額創下</w:t>
          </w:r>
          <w:r w:rsidRPr="007A31A5">
            <w:rPr>
              <w:rFonts w:hint="eastAsia"/>
              <w:lang w:eastAsia="zh-TW"/>
            </w:rPr>
            <w:t>歷來</w:t>
          </w:r>
          <w:r w:rsidRPr="007A31A5">
            <w:rPr>
              <w:lang w:eastAsia="zh-TW"/>
            </w:rPr>
            <w:t>新高紀錄達</w:t>
          </w:r>
          <w:r w:rsidRPr="007A31A5">
            <w:rPr>
              <w:lang w:eastAsia="zh-TW"/>
            </w:rPr>
            <w:t>631</w:t>
          </w:r>
          <w:r w:rsidRPr="007A31A5">
            <w:rPr>
              <w:lang w:eastAsia="zh-TW"/>
            </w:rPr>
            <w:t>億美元，進口額為</w:t>
          </w:r>
          <w:r w:rsidRPr="007A31A5">
            <w:rPr>
              <w:lang w:eastAsia="zh-TW"/>
            </w:rPr>
            <w:t>545</w:t>
          </w:r>
          <w:r w:rsidRPr="007A31A5">
            <w:rPr>
              <w:lang w:eastAsia="zh-TW"/>
            </w:rPr>
            <w:t>億美元。主要貿易夥伴為中國大陸（占</w:t>
          </w:r>
          <w:r w:rsidRPr="007A31A5">
            <w:rPr>
              <w:lang w:eastAsia="zh-TW"/>
            </w:rPr>
            <w:t>29.4%</w:t>
          </w:r>
          <w:r w:rsidRPr="007A31A5">
            <w:rPr>
              <w:lang w:eastAsia="zh-TW"/>
            </w:rPr>
            <w:t>）、美國（</w:t>
          </w:r>
          <w:r w:rsidRPr="007A31A5">
            <w:rPr>
              <w:lang w:eastAsia="zh-TW"/>
            </w:rPr>
            <w:t>18.6%</w:t>
          </w:r>
          <w:r w:rsidRPr="007A31A5">
            <w:rPr>
              <w:lang w:eastAsia="zh-TW"/>
            </w:rPr>
            <w:t>）、歐盟（</w:t>
          </w:r>
          <w:r w:rsidRPr="007A31A5">
            <w:rPr>
              <w:lang w:eastAsia="zh-TW"/>
            </w:rPr>
            <w:t>9.4%</w:t>
          </w:r>
          <w:r w:rsidRPr="007A31A5">
            <w:rPr>
              <w:lang w:eastAsia="zh-TW"/>
            </w:rPr>
            <w:t>）</w:t>
          </w:r>
          <w:r w:rsidRPr="007A31A5">
            <w:rPr>
              <w:rFonts w:hint="eastAsia"/>
              <w:lang w:eastAsia="zh-TW"/>
            </w:rPr>
            <w:t>。</w:t>
          </w:r>
        </w:p>
        <w:p w14:paraId="5C81B683" w14:textId="77777777" w:rsidR="009E61DC" w:rsidRPr="007A31A5" w:rsidRDefault="009E61DC" w:rsidP="003028BD">
          <w:pPr>
            <w:pStyle w:val="af"/>
            <w:ind w:left="944" w:firstLine="472"/>
            <w:rPr>
              <w:lang w:eastAsia="zh-TW"/>
            </w:rPr>
          </w:pPr>
          <w:r w:rsidRPr="007A31A5">
            <w:rPr>
              <w:rFonts w:hint="eastAsia"/>
              <w:lang w:eastAsia="zh-TW"/>
            </w:rPr>
            <w:t>就出口方面，</w:t>
          </w:r>
          <w:r w:rsidRPr="007A31A5">
            <w:rPr>
              <w:rFonts w:hint="eastAsia"/>
              <w:lang w:eastAsia="zh-TW"/>
            </w:rPr>
            <w:t>2022</w:t>
          </w:r>
          <w:r w:rsidRPr="007A31A5">
            <w:rPr>
              <w:rFonts w:hint="eastAsia"/>
              <w:lang w:eastAsia="zh-TW"/>
            </w:rPr>
            <w:t>年出口總額超過</w:t>
          </w:r>
          <w:r w:rsidRPr="007A31A5">
            <w:rPr>
              <w:rFonts w:hint="eastAsia"/>
              <w:lang w:eastAsia="zh-TW"/>
            </w:rPr>
            <w:t>631</w:t>
          </w:r>
          <w:r w:rsidRPr="007A31A5">
            <w:rPr>
              <w:rFonts w:hint="eastAsia"/>
              <w:lang w:eastAsia="zh-TW"/>
            </w:rPr>
            <w:t>億美元（</w:t>
          </w:r>
          <w:r w:rsidRPr="007A31A5">
            <w:rPr>
              <w:rFonts w:hint="eastAsia"/>
              <w:lang w:eastAsia="zh-TW"/>
            </w:rPr>
            <w:t>+3.7%</w:t>
          </w:r>
          <w:r w:rsidRPr="007A31A5">
            <w:rPr>
              <w:rFonts w:hint="eastAsia"/>
              <w:lang w:eastAsia="zh-TW"/>
            </w:rPr>
            <w:t>），其中占出口近六成之礦產衰退</w:t>
          </w:r>
          <w:r w:rsidRPr="007A31A5">
            <w:rPr>
              <w:lang w:eastAsia="zh-TW"/>
            </w:rPr>
            <w:t>6</w:t>
          </w:r>
          <w:r w:rsidRPr="007A31A5">
            <w:rPr>
              <w:rFonts w:hint="eastAsia"/>
              <w:lang w:eastAsia="zh-TW"/>
            </w:rPr>
            <w:t>%</w:t>
          </w:r>
          <w:r w:rsidRPr="007A31A5">
            <w:rPr>
              <w:rFonts w:hint="eastAsia"/>
              <w:lang w:eastAsia="zh-TW"/>
            </w:rPr>
            <w:t>。其他主要出口產業包括農產品（占</w:t>
          </w:r>
          <w:r w:rsidRPr="007A31A5">
            <w:rPr>
              <w:rFonts w:hint="eastAsia"/>
              <w:lang w:eastAsia="zh-TW"/>
            </w:rPr>
            <w:t>16%</w:t>
          </w:r>
          <w:r w:rsidRPr="007A31A5">
            <w:rPr>
              <w:rFonts w:hint="eastAsia"/>
              <w:lang w:eastAsia="zh-TW"/>
            </w:rPr>
            <w:t>）成長</w:t>
          </w:r>
          <w:r w:rsidRPr="007A31A5">
            <w:rPr>
              <w:rFonts w:hint="eastAsia"/>
              <w:lang w:eastAsia="zh-TW"/>
            </w:rPr>
            <w:t>12.3%</w:t>
          </w:r>
          <w:r w:rsidRPr="007A31A5">
            <w:rPr>
              <w:rFonts w:hint="eastAsia"/>
              <w:lang w:eastAsia="zh-TW"/>
            </w:rPr>
            <w:t>、石油暨天然氣（占</w:t>
          </w:r>
          <w:r w:rsidRPr="007A31A5">
            <w:rPr>
              <w:rFonts w:hint="eastAsia"/>
              <w:lang w:eastAsia="zh-TW"/>
            </w:rPr>
            <w:t>9.7%</w:t>
          </w:r>
          <w:r w:rsidRPr="007A31A5">
            <w:rPr>
              <w:rFonts w:hint="eastAsia"/>
              <w:lang w:eastAsia="zh-TW"/>
            </w:rPr>
            <w:t>）成長</w:t>
          </w:r>
          <w:r w:rsidRPr="007A31A5">
            <w:rPr>
              <w:rFonts w:hint="eastAsia"/>
              <w:lang w:eastAsia="zh-TW"/>
            </w:rPr>
            <w:t>57.9%</w:t>
          </w:r>
          <w:r w:rsidRPr="007A31A5">
            <w:rPr>
              <w:rFonts w:hint="eastAsia"/>
              <w:lang w:eastAsia="zh-TW"/>
            </w:rPr>
            <w:t>、漁業（</w:t>
          </w:r>
          <w:r w:rsidRPr="007A31A5">
            <w:rPr>
              <w:rFonts w:hint="eastAsia"/>
              <w:lang w:eastAsia="zh-TW"/>
            </w:rPr>
            <w:t>4%</w:t>
          </w:r>
          <w:r w:rsidRPr="007A31A5">
            <w:rPr>
              <w:rFonts w:hint="eastAsia"/>
              <w:lang w:eastAsia="zh-TW"/>
            </w:rPr>
            <w:t>）成長</w:t>
          </w:r>
          <w:r w:rsidRPr="007A31A5">
            <w:rPr>
              <w:rFonts w:hint="eastAsia"/>
              <w:lang w:eastAsia="zh-TW"/>
            </w:rPr>
            <w:t>2%</w:t>
          </w:r>
          <w:r w:rsidRPr="007A31A5">
            <w:rPr>
              <w:rFonts w:hint="eastAsia"/>
              <w:lang w:eastAsia="zh-TW"/>
            </w:rPr>
            <w:t>等。主要出口目的國為中國大陸（占</w:t>
          </w:r>
          <w:r w:rsidRPr="007A31A5">
            <w:rPr>
              <w:rFonts w:hint="eastAsia"/>
              <w:lang w:eastAsia="zh-TW"/>
            </w:rPr>
            <w:t>33%</w:t>
          </w:r>
          <w:r w:rsidRPr="007A31A5">
            <w:rPr>
              <w:rFonts w:hint="eastAsia"/>
              <w:lang w:eastAsia="zh-TW"/>
            </w:rPr>
            <w:t>）、美國（</w:t>
          </w:r>
          <w:r w:rsidRPr="007A31A5">
            <w:rPr>
              <w:rFonts w:hint="eastAsia"/>
              <w:lang w:eastAsia="zh-TW"/>
            </w:rPr>
            <w:t>1</w:t>
          </w:r>
          <w:r w:rsidRPr="007A31A5">
            <w:rPr>
              <w:lang w:eastAsia="zh-TW"/>
            </w:rPr>
            <w:t>4</w:t>
          </w:r>
          <w:r w:rsidRPr="007A31A5">
            <w:rPr>
              <w:rFonts w:hint="eastAsia"/>
              <w:lang w:eastAsia="zh-TW"/>
            </w:rPr>
            <w:t>%</w:t>
          </w:r>
          <w:r w:rsidRPr="007A31A5">
            <w:rPr>
              <w:rFonts w:hint="eastAsia"/>
              <w:lang w:eastAsia="zh-TW"/>
            </w:rPr>
            <w:t>）、歐盟（</w:t>
          </w:r>
          <w:r w:rsidRPr="007A31A5">
            <w:rPr>
              <w:rFonts w:hint="eastAsia"/>
              <w:lang w:eastAsia="zh-TW"/>
            </w:rPr>
            <w:t>11%</w:t>
          </w:r>
          <w:r w:rsidRPr="007A31A5">
            <w:rPr>
              <w:rFonts w:hint="eastAsia"/>
              <w:lang w:eastAsia="zh-TW"/>
            </w:rPr>
            <w:t>）、日本（</w:t>
          </w:r>
          <w:r w:rsidRPr="007A31A5">
            <w:rPr>
              <w:lang w:eastAsia="zh-TW"/>
            </w:rPr>
            <w:t>5%</w:t>
          </w:r>
          <w:r w:rsidRPr="007A31A5">
            <w:rPr>
              <w:rFonts w:hint="eastAsia"/>
              <w:lang w:eastAsia="zh-TW"/>
            </w:rPr>
            <w:t>）、南韓（</w:t>
          </w:r>
          <w:r w:rsidRPr="007A31A5">
            <w:rPr>
              <w:lang w:eastAsia="zh-TW"/>
            </w:rPr>
            <w:t>4%</w:t>
          </w:r>
          <w:r w:rsidRPr="007A31A5">
            <w:rPr>
              <w:rFonts w:hint="eastAsia"/>
              <w:lang w:eastAsia="zh-TW"/>
            </w:rPr>
            <w:t>）。</w:t>
          </w:r>
        </w:p>
        <w:p w14:paraId="5A95B131" w14:textId="7743A377" w:rsidR="008D6D31" w:rsidRPr="007A31A5" w:rsidRDefault="009E61DC" w:rsidP="003028BD">
          <w:pPr>
            <w:pStyle w:val="af"/>
            <w:ind w:left="944" w:firstLine="472"/>
            <w:rPr>
              <w:lang w:eastAsia="zh-TW"/>
            </w:rPr>
          </w:pPr>
          <w:r w:rsidRPr="007A31A5">
            <w:rPr>
              <w:rFonts w:hint="eastAsia"/>
              <w:lang w:eastAsia="zh-TW"/>
            </w:rPr>
            <w:t>就進口方面，去年進口總額</w:t>
          </w:r>
          <w:r w:rsidRPr="007A31A5">
            <w:rPr>
              <w:lang w:eastAsia="zh-TW"/>
            </w:rPr>
            <w:t>545</w:t>
          </w:r>
          <w:r w:rsidRPr="007A31A5">
            <w:rPr>
              <w:rFonts w:hint="eastAsia"/>
              <w:lang w:eastAsia="zh-TW"/>
            </w:rPr>
            <w:t>億美元（</w:t>
          </w:r>
          <w:r w:rsidRPr="007A31A5">
            <w:rPr>
              <w:rFonts w:hint="eastAsia"/>
              <w:lang w:eastAsia="zh-TW"/>
            </w:rPr>
            <w:t>+</w:t>
          </w:r>
          <w:r w:rsidRPr="007A31A5">
            <w:rPr>
              <w:lang w:eastAsia="zh-TW"/>
            </w:rPr>
            <w:t>1</w:t>
          </w:r>
          <w:r w:rsidRPr="007A31A5">
            <w:rPr>
              <w:rFonts w:hint="eastAsia"/>
              <w:lang w:eastAsia="zh-TW"/>
            </w:rPr>
            <w:t>7.2%</w:t>
          </w:r>
          <w:r w:rsidRPr="007A31A5">
            <w:rPr>
              <w:rFonts w:hint="eastAsia"/>
              <w:lang w:eastAsia="zh-TW"/>
            </w:rPr>
            <w:t>），主要進口項目包括</w:t>
          </w:r>
          <w:proofErr w:type="gramStart"/>
          <w:r w:rsidRPr="007A31A5">
            <w:rPr>
              <w:rFonts w:hint="eastAsia"/>
              <w:lang w:eastAsia="zh-TW"/>
            </w:rPr>
            <w:t>中間財</w:t>
          </w:r>
          <w:proofErr w:type="gramEnd"/>
          <w:r w:rsidRPr="007A31A5">
            <w:rPr>
              <w:rFonts w:hint="eastAsia"/>
              <w:lang w:eastAsia="zh-TW"/>
            </w:rPr>
            <w:t>（占</w:t>
          </w:r>
          <w:r w:rsidRPr="007A31A5">
            <w:rPr>
              <w:rFonts w:hint="eastAsia"/>
              <w:lang w:eastAsia="zh-TW"/>
            </w:rPr>
            <w:t>54.6%</w:t>
          </w:r>
          <w:r w:rsidRPr="007A31A5">
            <w:rPr>
              <w:rFonts w:hint="eastAsia"/>
              <w:lang w:eastAsia="zh-TW"/>
            </w:rPr>
            <w:t>）</w:t>
          </w:r>
          <w:proofErr w:type="gramStart"/>
          <w:r w:rsidRPr="007A31A5">
            <w:rPr>
              <w:rFonts w:hint="eastAsia"/>
              <w:lang w:eastAsia="zh-TW"/>
            </w:rPr>
            <w:t>如燃油</w:t>
          </w:r>
          <w:proofErr w:type="gramEnd"/>
          <w:r w:rsidRPr="007A31A5">
            <w:rPr>
              <w:rFonts w:hint="eastAsia"/>
              <w:lang w:eastAsia="zh-TW"/>
            </w:rPr>
            <w:t>（占</w:t>
          </w:r>
          <w:r w:rsidRPr="007A31A5">
            <w:rPr>
              <w:rFonts w:hint="eastAsia"/>
              <w:lang w:eastAsia="zh-TW"/>
            </w:rPr>
            <w:t>19%</w:t>
          </w:r>
          <w:r w:rsidRPr="007A31A5">
            <w:rPr>
              <w:rFonts w:hint="eastAsia"/>
              <w:lang w:eastAsia="zh-TW"/>
            </w:rPr>
            <w:t>）成長</w:t>
          </w:r>
          <w:r w:rsidRPr="007A31A5">
            <w:rPr>
              <w:rFonts w:hint="eastAsia"/>
              <w:lang w:eastAsia="zh-TW"/>
            </w:rPr>
            <w:t>71%</w:t>
          </w:r>
          <w:r w:rsidRPr="007A31A5">
            <w:rPr>
              <w:rFonts w:hint="eastAsia"/>
              <w:lang w:eastAsia="zh-TW"/>
            </w:rPr>
            <w:t>、塑膠原料（占</w:t>
          </w:r>
          <w:r w:rsidRPr="007A31A5">
            <w:rPr>
              <w:rFonts w:hint="eastAsia"/>
              <w:lang w:eastAsia="zh-TW"/>
            </w:rPr>
            <w:t>4.2%</w:t>
          </w:r>
          <w:r w:rsidRPr="007A31A5">
            <w:rPr>
              <w:rFonts w:hint="eastAsia"/>
              <w:lang w:eastAsia="zh-TW"/>
            </w:rPr>
            <w:t>）成長</w:t>
          </w:r>
          <w:r w:rsidRPr="007A31A5">
            <w:rPr>
              <w:rFonts w:hint="eastAsia"/>
              <w:lang w:eastAsia="zh-TW"/>
            </w:rPr>
            <w:t>5%</w:t>
          </w:r>
          <w:r w:rsidRPr="007A31A5">
            <w:rPr>
              <w:rFonts w:hint="eastAsia"/>
              <w:lang w:eastAsia="zh-TW"/>
            </w:rPr>
            <w:t>，以及資本財（</w:t>
          </w:r>
          <w:r w:rsidRPr="007A31A5">
            <w:rPr>
              <w:rFonts w:hint="eastAsia"/>
              <w:lang w:eastAsia="zh-TW"/>
            </w:rPr>
            <w:t>25.6%</w:t>
          </w:r>
          <w:r w:rsidRPr="007A31A5">
            <w:rPr>
              <w:rFonts w:hint="eastAsia"/>
              <w:lang w:eastAsia="zh-TW"/>
            </w:rPr>
            <w:t>）如機械設備（占</w:t>
          </w:r>
          <w:r w:rsidRPr="007A31A5">
            <w:rPr>
              <w:rFonts w:hint="eastAsia"/>
              <w:lang w:eastAsia="zh-TW"/>
            </w:rPr>
            <w:t>14%</w:t>
          </w:r>
          <w:r w:rsidRPr="007A31A5">
            <w:rPr>
              <w:rFonts w:hint="eastAsia"/>
              <w:lang w:eastAsia="zh-TW"/>
            </w:rPr>
            <w:t>）成長</w:t>
          </w:r>
          <w:r w:rsidRPr="007A31A5">
            <w:rPr>
              <w:rFonts w:hint="eastAsia"/>
              <w:lang w:eastAsia="zh-TW"/>
            </w:rPr>
            <w:t>1%</w:t>
          </w:r>
          <w:r w:rsidRPr="007A31A5">
            <w:rPr>
              <w:rFonts w:hint="eastAsia"/>
              <w:lang w:eastAsia="zh-TW"/>
            </w:rPr>
            <w:t>、交通工具（占</w:t>
          </w:r>
          <w:r w:rsidRPr="007A31A5">
            <w:rPr>
              <w:rFonts w:hint="eastAsia"/>
              <w:lang w:eastAsia="zh-TW"/>
            </w:rPr>
            <w:t>6.3%</w:t>
          </w:r>
          <w:r w:rsidRPr="007A31A5">
            <w:rPr>
              <w:rFonts w:hint="eastAsia"/>
              <w:lang w:eastAsia="zh-TW"/>
            </w:rPr>
            <w:t>）成長</w:t>
          </w:r>
          <w:r w:rsidRPr="007A31A5">
            <w:rPr>
              <w:rFonts w:hint="eastAsia"/>
              <w:lang w:eastAsia="zh-TW"/>
            </w:rPr>
            <w:t>5%</w:t>
          </w:r>
          <w:r w:rsidRPr="007A31A5">
            <w:rPr>
              <w:rFonts w:hint="eastAsia"/>
              <w:lang w:eastAsia="zh-TW"/>
            </w:rPr>
            <w:t>，消費財（占</w:t>
          </w:r>
          <w:r w:rsidRPr="007A31A5">
            <w:rPr>
              <w:rFonts w:hint="eastAsia"/>
              <w:lang w:eastAsia="zh-TW"/>
            </w:rPr>
            <w:t>19.8%</w:t>
          </w:r>
          <w:r w:rsidRPr="007A31A5">
            <w:rPr>
              <w:rFonts w:hint="eastAsia"/>
              <w:lang w:eastAsia="zh-TW"/>
            </w:rPr>
            <w:t>）如成衣（占</w:t>
          </w:r>
          <w:r w:rsidRPr="007A31A5">
            <w:rPr>
              <w:rFonts w:hint="eastAsia"/>
              <w:lang w:eastAsia="zh-TW"/>
            </w:rPr>
            <w:t>3%</w:t>
          </w:r>
          <w:r w:rsidRPr="007A31A5">
            <w:rPr>
              <w:rFonts w:hint="eastAsia"/>
              <w:lang w:eastAsia="zh-TW"/>
            </w:rPr>
            <w:t>）成長</w:t>
          </w:r>
          <w:r w:rsidRPr="007A31A5">
            <w:rPr>
              <w:rFonts w:hint="eastAsia"/>
              <w:lang w:eastAsia="zh-TW"/>
            </w:rPr>
            <w:t>16%</w:t>
          </w:r>
          <w:r w:rsidRPr="007A31A5">
            <w:rPr>
              <w:rFonts w:hint="eastAsia"/>
              <w:lang w:eastAsia="zh-TW"/>
            </w:rPr>
            <w:t>、食品（占</w:t>
          </w:r>
          <w:r w:rsidRPr="007A31A5">
            <w:rPr>
              <w:rFonts w:hint="eastAsia"/>
              <w:lang w:eastAsia="zh-TW"/>
            </w:rPr>
            <w:t>1.6%</w:t>
          </w:r>
          <w:r w:rsidRPr="007A31A5">
            <w:rPr>
              <w:rFonts w:hint="eastAsia"/>
              <w:lang w:eastAsia="zh-TW"/>
            </w:rPr>
            <w:t>）成長</w:t>
          </w:r>
          <w:r w:rsidRPr="007A31A5">
            <w:rPr>
              <w:rFonts w:hint="eastAsia"/>
              <w:lang w:eastAsia="zh-TW"/>
            </w:rPr>
            <w:t>2.8%</w:t>
          </w:r>
          <w:r w:rsidRPr="007A31A5">
            <w:rPr>
              <w:rFonts w:hint="eastAsia"/>
              <w:lang w:eastAsia="zh-TW"/>
            </w:rPr>
            <w:t>。主要進口來源國為中國大陸（</w:t>
          </w:r>
          <w:r w:rsidRPr="007A31A5">
            <w:rPr>
              <w:rFonts w:hint="eastAsia"/>
              <w:lang w:eastAsia="zh-TW"/>
            </w:rPr>
            <w:t>26.1%</w:t>
          </w:r>
          <w:r w:rsidRPr="007A31A5">
            <w:rPr>
              <w:rFonts w:hint="eastAsia"/>
              <w:lang w:eastAsia="zh-TW"/>
            </w:rPr>
            <w:t>）、美國（占</w:t>
          </w:r>
          <w:r w:rsidRPr="007A31A5">
            <w:rPr>
              <w:rFonts w:hint="eastAsia"/>
              <w:lang w:eastAsia="zh-TW"/>
            </w:rPr>
            <w:t>23.6%</w:t>
          </w:r>
          <w:r w:rsidRPr="007A31A5">
            <w:rPr>
              <w:rFonts w:hint="eastAsia"/>
              <w:lang w:eastAsia="zh-TW"/>
            </w:rPr>
            <w:t>）、巴西（占</w:t>
          </w:r>
          <w:r w:rsidRPr="007A31A5">
            <w:rPr>
              <w:rFonts w:hint="eastAsia"/>
              <w:lang w:eastAsia="zh-TW"/>
            </w:rPr>
            <w:t>7%</w:t>
          </w:r>
          <w:r w:rsidRPr="007A31A5">
            <w:rPr>
              <w:rFonts w:hint="eastAsia"/>
              <w:lang w:eastAsia="zh-TW"/>
            </w:rPr>
            <w:t>）。</w:t>
          </w:r>
        </w:p>
      </w:sdtContent>
    </w:sdt>
    <w:p w14:paraId="26E71DDC" w14:textId="77777777" w:rsidR="008D6D31" w:rsidRPr="007A31A5" w:rsidRDefault="009359F5" w:rsidP="005A7533">
      <w:pPr>
        <w:pStyle w:val="a5"/>
        <w:ind w:left="944" w:hanging="708"/>
      </w:pPr>
      <w:sdt>
        <w:sdtPr>
          <w:tag w:val="goog_rdk_112"/>
          <w:id w:val="-1370764149"/>
        </w:sdtPr>
        <w:sdtEndPr/>
        <w:sdtContent>
          <w:r w:rsidR="007F15DA" w:rsidRPr="007A31A5">
            <w:t>（</w:t>
          </w:r>
          <w:r w:rsidR="008D6D31" w:rsidRPr="007A31A5">
            <w:t>四</w:t>
          </w:r>
          <w:r w:rsidR="007F15DA" w:rsidRPr="007A31A5">
            <w:t>）</w:t>
          </w:r>
          <w:r w:rsidR="008D6D31" w:rsidRPr="007A31A5">
            <w:t>產業發展概況</w:t>
          </w:r>
        </w:sdtContent>
      </w:sdt>
    </w:p>
    <w:sdt>
      <w:sdtPr>
        <w:rPr>
          <w:lang w:eastAsia="zh-TW"/>
        </w:rPr>
        <w:tag w:val="goog_rdk_113"/>
        <w:id w:val="1422920009"/>
      </w:sdtPr>
      <w:sdtEndPr/>
      <w:sdtContent>
        <w:p w14:paraId="0B713F44" w14:textId="248826F2" w:rsidR="008D6D31" w:rsidRPr="007A31A5" w:rsidRDefault="00052127" w:rsidP="00074804">
          <w:pPr>
            <w:pStyle w:val="af"/>
            <w:ind w:left="944" w:firstLine="472"/>
            <w:rPr>
              <w:lang w:eastAsia="zh-TW"/>
            </w:rPr>
          </w:pPr>
          <w:r w:rsidRPr="007A31A5">
            <w:rPr>
              <w:rFonts w:hint="eastAsia"/>
              <w:lang w:eastAsia="zh-TW"/>
            </w:rPr>
            <w:t>據秘魯統計局資料，</w:t>
          </w:r>
          <w:r w:rsidRPr="007A31A5">
            <w:rPr>
              <w:rFonts w:hint="eastAsia"/>
              <w:lang w:eastAsia="zh-TW"/>
            </w:rPr>
            <w:t>2022</w:t>
          </w:r>
          <w:r w:rsidRPr="007A31A5">
            <w:rPr>
              <w:rFonts w:hint="eastAsia"/>
              <w:lang w:eastAsia="zh-TW"/>
            </w:rPr>
            <w:t>年秘魯各主要行業</w:t>
          </w:r>
          <w:r w:rsidRPr="007A31A5">
            <w:rPr>
              <w:rFonts w:hint="eastAsia"/>
              <w:lang w:eastAsia="zh-TW"/>
            </w:rPr>
            <w:t>GDP</w:t>
          </w:r>
          <w:r w:rsidRPr="007A31A5">
            <w:rPr>
              <w:rFonts w:hint="eastAsia"/>
              <w:lang w:eastAsia="zh-TW"/>
            </w:rPr>
            <w:t>占比如下：製造業</w:t>
          </w:r>
          <w:r w:rsidRPr="007A31A5">
            <w:rPr>
              <w:rFonts w:hint="eastAsia"/>
              <w:lang w:eastAsia="zh-TW"/>
            </w:rPr>
            <w:t>13%</w:t>
          </w:r>
          <w:r w:rsidRPr="007A31A5">
            <w:rPr>
              <w:rFonts w:hint="eastAsia"/>
              <w:lang w:eastAsia="zh-TW"/>
            </w:rPr>
            <w:t>、石化礦業</w:t>
          </w:r>
          <w:r w:rsidRPr="007A31A5">
            <w:rPr>
              <w:rFonts w:hint="eastAsia"/>
              <w:lang w:eastAsia="zh-TW"/>
            </w:rPr>
            <w:t>11%</w:t>
          </w:r>
          <w:r w:rsidRPr="007A31A5">
            <w:rPr>
              <w:rFonts w:hint="eastAsia"/>
              <w:lang w:eastAsia="zh-TW"/>
            </w:rPr>
            <w:t>、汽機車服務業</w:t>
          </w:r>
          <w:r w:rsidRPr="007A31A5">
            <w:rPr>
              <w:rFonts w:hint="eastAsia"/>
              <w:lang w:eastAsia="zh-TW"/>
            </w:rPr>
            <w:t>10.5%</w:t>
          </w:r>
          <w:r w:rsidRPr="007A31A5">
            <w:rPr>
              <w:rFonts w:hint="eastAsia"/>
              <w:lang w:eastAsia="zh-TW"/>
            </w:rPr>
            <w:t>、建築業</w:t>
          </w:r>
          <w:r w:rsidRPr="007A31A5">
            <w:rPr>
              <w:rFonts w:hint="eastAsia"/>
              <w:lang w:eastAsia="zh-TW"/>
            </w:rPr>
            <w:t>6.7%</w:t>
          </w:r>
          <w:r w:rsidRPr="007A31A5">
            <w:rPr>
              <w:rFonts w:hint="eastAsia"/>
              <w:lang w:eastAsia="zh-TW"/>
            </w:rPr>
            <w:t>、農業</w:t>
          </w:r>
          <w:r w:rsidRPr="007A31A5">
            <w:rPr>
              <w:rFonts w:hint="eastAsia"/>
              <w:lang w:eastAsia="zh-TW"/>
            </w:rPr>
            <w:t>5.7%</w:t>
          </w:r>
          <w:r w:rsidRPr="007A31A5">
            <w:rPr>
              <w:rFonts w:hint="eastAsia"/>
              <w:lang w:eastAsia="zh-TW"/>
            </w:rPr>
            <w:t>、金融服務業</w:t>
          </w:r>
          <w:r w:rsidRPr="007A31A5">
            <w:rPr>
              <w:rFonts w:hint="eastAsia"/>
              <w:lang w:eastAsia="zh-TW"/>
            </w:rPr>
            <w:t>4.9%</w:t>
          </w:r>
          <w:r w:rsidRPr="007A31A5">
            <w:rPr>
              <w:rFonts w:hint="eastAsia"/>
              <w:lang w:eastAsia="zh-TW"/>
            </w:rPr>
            <w:t>、資通訊服務業</w:t>
          </w:r>
          <w:r w:rsidRPr="007A31A5">
            <w:rPr>
              <w:rFonts w:hint="eastAsia"/>
              <w:lang w:eastAsia="zh-TW"/>
            </w:rPr>
            <w:t>5.1%</w:t>
          </w:r>
          <w:r w:rsidRPr="007A31A5">
            <w:rPr>
              <w:rFonts w:hint="eastAsia"/>
              <w:lang w:eastAsia="zh-TW"/>
            </w:rPr>
            <w:t>、漁業</w:t>
          </w:r>
          <w:r w:rsidRPr="007A31A5">
            <w:rPr>
              <w:rFonts w:hint="eastAsia"/>
              <w:lang w:eastAsia="zh-TW"/>
            </w:rPr>
            <w:t>0.4%</w:t>
          </w:r>
          <w:r w:rsidRPr="007A31A5">
            <w:rPr>
              <w:rFonts w:hint="eastAsia"/>
              <w:lang w:eastAsia="zh-TW"/>
            </w:rPr>
            <w:t>。</w:t>
          </w:r>
        </w:p>
      </w:sdtContent>
    </w:sdt>
    <w:p w14:paraId="1CE724BE" w14:textId="209F4355" w:rsidR="008D6D31" w:rsidRPr="007A31A5" w:rsidRDefault="009359F5" w:rsidP="005A7533">
      <w:pPr>
        <w:pStyle w:val="a5"/>
        <w:ind w:left="944" w:hanging="708"/>
        <w:rPr>
          <w:kern w:val="2"/>
          <w:lang w:val="en-US"/>
        </w:rPr>
      </w:pPr>
      <w:sdt>
        <w:sdtPr>
          <w:tag w:val="goog_rdk_118"/>
          <w:id w:val="1653483135"/>
        </w:sdtPr>
        <w:sdtEndPr>
          <w:rPr>
            <w:kern w:val="2"/>
            <w:lang w:val="en-US"/>
          </w:rPr>
        </w:sdtEndPr>
        <w:sdtContent>
          <w:r w:rsidR="007F15DA" w:rsidRPr="007A31A5">
            <w:rPr>
              <w:kern w:val="2"/>
              <w:lang w:val="en-US"/>
            </w:rPr>
            <w:t>（</w:t>
          </w:r>
          <w:r w:rsidR="00074804" w:rsidRPr="007A31A5">
            <w:rPr>
              <w:rFonts w:hint="eastAsia"/>
              <w:kern w:val="2"/>
              <w:lang w:val="en-US"/>
            </w:rPr>
            <w:t>五</w:t>
          </w:r>
          <w:r w:rsidR="007F15DA" w:rsidRPr="007A31A5">
            <w:rPr>
              <w:kern w:val="2"/>
              <w:lang w:val="en-US"/>
            </w:rPr>
            <w:t>）</w:t>
          </w:r>
          <w:r w:rsidR="008D6D31" w:rsidRPr="007A31A5">
            <w:rPr>
              <w:kern w:val="2"/>
              <w:lang w:val="en-US"/>
            </w:rPr>
            <w:t>匯率</w:t>
          </w:r>
        </w:sdtContent>
      </w:sdt>
    </w:p>
    <w:p w14:paraId="6B837EEC" w14:textId="76212360" w:rsidR="00782251" w:rsidRPr="007A31A5" w:rsidRDefault="00BE594E" w:rsidP="003028BD">
      <w:pPr>
        <w:pStyle w:val="af"/>
        <w:ind w:left="944" w:firstLine="472"/>
        <w:rPr>
          <w:lang w:eastAsia="zh-TW"/>
        </w:rPr>
      </w:pPr>
      <w:r w:rsidRPr="007A31A5">
        <w:rPr>
          <w:rFonts w:hint="eastAsia"/>
          <w:lang w:eastAsia="zh-TW"/>
        </w:rPr>
        <w:t>秘魯央行效能卓越</w:t>
      </w:r>
      <w:r w:rsidR="00073E92" w:rsidRPr="007A31A5">
        <w:rPr>
          <w:rFonts w:hint="eastAsia"/>
          <w:lang w:eastAsia="zh-TW"/>
        </w:rPr>
        <w:t>，近年在全球各地普遍貨幣貶值，秘魯索爾雖有貶值，但仍能回升，目前</w:t>
      </w:r>
      <w:r w:rsidR="003028BD" w:rsidRPr="007A31A5">
        <w:rPr>
          <w:rFonts w:hint="eastAsia"/>
          <w:lang w:eastAsia="zh-TW"/>
        </w:rPr>
        <w:t>（</w:t>
      </w:r>
      <w:r w:rsidR="00E81222" w:rsidRPr="007A31A5">
        <w:rPr>
          <w:rFonts w:hint="eastAsia"/>
          <w:lang w:eastAsia="zh-TW"/>
        </w:rPr>
        <w:t>2023</w:t>
      </w:r>
      <w:r w:rsidR="00E81222" w:rsidRPr="007A31A5">
        <w:rPr>
          <w:rFonts w:hint="eastAsia"/>
          <w:lang w:eastAsia="zh-TW"/>
        </w:rPr>
        <w:t>年</w:t>
      </w:r>
      <w:r w:rsidR="00E81222" w:rsidRPr="007A31A5">
        <w:rPr>
          <w:rFonts w:hint="eastAsia"/>
          <w:lang w:eastAsia="zh-TW"/>
        </w:rPr>
        <w:t>6</w:t>
      </w:r>
      <w:r w:rsidR="00E81222" w:rsidRPr="007A31A5">
        <w:rPr>
          <w:rFonts w:hint="eastAsia"/>
          <w:lang w:eastAsia="zh-TW"/>
        </w:rPr>
        <w:t>月</w:t>
      </w:r>
      <w:r w:rsidR="003028BD" w:rsidRPr="007A31A5">
        <w:rPr>
          <w:rFonts w:hint="eastAsia"/>
          <w:lang w:eastAsia="zh-TW"/>
        </w:rPr>
        <w:t>）</w:t>
      </w:r>
      <w:r w:rsidR="00073E92" w:rsidRPr="007A31A5">
        <w:rPr>
          <w:rFonts w:hint="eastAsia"/>
          <w:lang w:eastAsia="zh-TW"/>
        </w:rPr>
        <w:t>兌換率為</w:t>
      </w:r>
      <w:r w:rsidR="00073E92" w:rsidRPr="007A31A5">
        <w:rPr>
          <w:rFonts w:hint="eastAsia"/>
          <w:lang w:eastAsia="zh-TW"/>
        </w:rPr>
        <w:t>1</w:t>
      </w:r>
      <w:r w:rsidR="00073E92" w:rsidRPr="007A31A5">
        <w:rPr>
          <w:rFonts w:hint="eastAsia"/>
          <w:lang w:eastAsia="zh-TW"/>
        </w:rPr>
        <w:t>美元兌</w:t>
      </w:r>
      <w:r w:rsidR="00073E92" w:rsidRPr="007A31A5">
        <w:rPr>
          <w:rFonts w:hint="eastAsia"/>
          <w:lang w:eastAsia="zh-TW"/>
        </w:rPr>
        <w:t>3.7</w:t>
      </w:r>
      <w:r w:rsidR="00073E92" w:rsidRPr="007A31A5">
        <w:rPr>
          <w:rFonts w:hint="eastAsia"/>
          <w:lang w:eastAsia="zh-TW"/>
        </w:rPr>
        <w:t>索爾，較</w:t>
      </w:r>
      <w:r w:rsidR="00073E92" w:rsidRPr="007A31A5">
        <w:rPr>
          <w:rFonts w:hint="eastAsia"/>
          <w:lang w:eastAsia="zh-TW"/>
        </w:rPr>
        <w:t>2020</w:t>
      </w:r>
      <w:r w:rsidR="00073E92" w:rsidRPr="007A31A5">
        <w:rPr>
          <w:rFonts w:hint="eastAsia"/>
          <w:lang w:eastAsia="zh-TW"/>
        </w:rPr>
        <w:t>年</w:t>
      </w:r>
      <w:r w:rsidR="00073E92" w:rsidRPr="007A31A5">
        <w:rPr>
          <w:rFonts w:hint="eastAsia"/>
          <w:lang w:eastAsia="zh-TW"/>
        </w:rPr>
        <w:t>3.3</w:t>
      </w:r>
      <w:r w:rsidR="00073E92" w:rsidRPr="007A31A5">
        <w:rPr>
          <w:rFonts w:hint="eastAsia"/>
          <w:lang w:eastAsia="zh-TW"/>
        </w:rPr>
        <w:t>索爾，期間僅貶值近</w:t>
      </w:r>
      <w:r w:rsidR="00073E92" w:rsidRPr="007A31A5">
        <w:rPr>
          <w:rFonts w:hint="eastAsia"/>
          <w:lang w:eastAsia="zh-TW"/>
        </w:rPr>
        <w:t>10%</w:t>
      </w:r>
      <w:r w:rsidR="00073E92" w:rsidRPr="007A31A5">
        <w:rPr>
          <w:rFonts w:hint="eastAsia"/>
          <w:lang w:eastAsia="zh-TW"/>
        </w:rPr>
        <w:t>，為拉美最穩定匯率。</w:t>
      </w:r>
    </w:p>
    <w:p w14:paraId="499235D3" w14:textId="77777777" w:rsidR="007F668F" w:rsidRPr="007A31A5" w:rsidRDefault="007F668F" w:rsidP="005A7533">
      <w:pPr>
        <w:pStyle w:val="a4"/>
        <w:spacing w:before="257" w:after="257"/>
      </w:pPr>
      <w:r w:rsidRPr="007A31A5">
        <w:t>二、天然資源</w:t>
      </w:r>
    </w:p>
    <w:p w14:paraId="56488E52" w14:textId="77777777" w:rsidR="008D6D31" w:rsidRPr="007A31A5" w:rsidRDefault="009359F5" w:rsidP="005A7533">
      <w:pPr>
        <w:pStyle w:val="a5"/>
        <w:ind w:left="944" w:hanging="708"/>
      </w:pPr>
      <w:sdt>
        <w:sdtPr>
          <w:tag w:val="goog_rdk_123"/>
          <w:id w:val="-1746332713"/>
        </w:sdtPr>
        <w:sdtEndPr/>
        <w:sdtContent>
          <w:r w:rsidR="007F15DA" w:rsidRPr="007A31A5">
            <w:t>（</w:t>
          </w:r>
          <w:r w:rsidR="008D6D31" w:rsidRPr="007A31A5">
            <w:rPr>
              <w:rFonts w:hint="eastAsia"/>
            </w:rPr>
            <w:t>一</w:t>
          </w:r>
          <w:r w:rsidR="007F15DA" w:rsidRPr="007A31A5">
            <w:t>）</w:t>
          </w:r>
          <w:r w:rsidR="008D6D31" w:rsidRPr="007A31A5">
            <w:rPr>
              <w:rFonts w:hint="eastAsia"/>
            </w:rPr>
            <w:t>農業</w:t>
          </w:r>
        </w:sdtContent>
      </w:sdt>
    </w:p>
    <w:sdt>
      <w:sdtPr>
        <w:tag w:val="goog_rdk_124"/>
        <w:id w:val="1795087800"/>
      </w:sdtPr>
      <w:sdtEndPr/>
      <w:sdtContent>
        <w:p w14:paraId="40C7050B" w14:textId="1C68B2C3" w:rsidR="002C646E" w:rsidRPr="007A31A5" w:rsidRDefault="002C646E" w:rsidP="003028BD">
          <w:pPr>
            <w:pStyle w:val="af"/>
            <w:ind w:left="944" w:firstLine="472"/>
            <w:rPr>
              <w:lang w:eastAsia="zh-TW"/>
            </w:rPr>
          </w:pPr>
          <w:r w:rsidRPr="007A31A5">
            <w:rPr>
              <w:rFonts w:hint="eastAsia"/>
              <w:lang w:eastAsia="zh-TW"/>
            </w:rPr>
            <w:t>秘魯農產品出口占總出口</w:t>
          </w:r>
          <w:r w:rsidRPr="007A31A5">
            <w:rPr>
              <w:rFonts w:hint="eastAsia"/>
              <w:lang w:eastAsia="zh-TW"/>
            </w:rPr>
            <w:t>13.4%</w:t>
          </w:r>
          <w:r w:rsidRPr="007A31A5">
            <w:rPr>
              <w:rFonts w:hint="eastAsia"/>
              <w:lang w:eastAsia="zh-TW"/>
            </w:rPr>
            <w:t>。主要出口農產品為藍莓、葡萄、咖啡、酪梨、蘆筍、芒果、可可、黎麥、薑等。</w:t>
          </w:r>
        </w:p>
      </w:sdtContent>
    </w:sdt>
    <w:p w14:paraId="779EA227" w14:textId="18E5E6BA" w:rsidR="002C646E" w:rsidRPr="007A31A5" w:rsidRDefault="002C646E" w:rsidP="003028BD">
      <w:pPr>
        <w:pStyle w:val="af"/>
        <w:ind w:left="944" w:firstLine="472"/>
        <w:rPr>
          <w:lang w:eastAsia="zh-TW"/>
        </w:rPr>
      </w:pPr>
      <w:r w:rsidRPr="007A31A5">
        <w:rPr>
          <w:rFonts w:hint="eastAsia"/>
          <w:lang w:eastAsia="zh-TW"/>
        </w:rPr>
        <w:t>藍莓</w:t>
      </w:r>
      <w:r w:rsidR="003028BD" w:rsidRPr="007A31A5">
        <w:rPr>
          <w:rFonts w:hint="eastAsia"/>
          <w:lang w:eastAsia="zh-TW"/>
        </w:rPr>
        <w:t>（</w:t>
      </w:r>
      <w:r w:rsidRPr="007A31A5">
        <w:rPr>
          <w:rFonts w:hint="eastAsia"/>
          <w:lang w:eastAsia="zh-TW"/>
        </w:rPr>
        <w:t>2022</w:t>
      </w:r>
      <w:r w:rsidRPr="007A31A5">
        <w:rPr>
          <w:rFonts w:hint="eastAsia"/>
          <w:lang w:eastAsia="zh-TW"/>
        </w:rPr>
        <w:t>年出口</w:t>
      </w:r>
      <w:r w:rsidRPr="007A31A5">
        <w:rPr>
          <w:rFonts w:hint="eastAsia"/>
          <w:lang w:eastAsia="zh-TW"/>
        </w:rPr>
        <w:t>1</w:t>
      </w:r>
      <w:r w:rsidRPr="007A31A5">
        <w:rPr>
          <w:lang w:eastAsia="zh-TW"/>
        </w:rPr>
        <w:t>3.5</w:t>
      </w:r>
      <w:r w:rsidRPr="007A31A5">
        <w:rPr>
          <w:rFonts w:hint="eastAsia"/>
          <w:lang w:eastAsia="zh-TW"/>
        </w:rPr>
        <w:t>億美元，成長</w:t>
      </w:r>
      <w:r w:rsidRPr="007A31A5">
        <w:rPr>
          <w:rFonts w:hint="eastAsia"/>
          <w:lang w:eastAsia="zh-TW"/>
        </w:rPr>
        <w:t>1</w:t>
      </w:r>
      <w:r w:rsidRPr="007A31A5">
        <w:rPr>
          <w:lang w:eastAsia="zh-TW"/>
        </w:rPr>
        <w:t>1.6</w:t>
      </w:r>
      <w:r w:rsidRPr="007A31A5">
        <w:rPr>
          <w:rFonts w:hint="eastAsia"/>
          <w:lang w:eastAsia="zh-TW"/>
        </w:rPr>
        <w:t>%</w:t>
      </w:r>
      <w:r w:rsidR="003028BD" w:rsidRPr="007A31A5">
        <w:rPr>
          <w:rFonts w:hint="eastAsia"/>
          <w:lang w:eastAsia="zh-TW"/>
        </w:rPr>
        <w:t>）</w:t>
      </w:r>
      <w:r w:rsidRPr="007A31A5">
        <w:rPr>
          <w:rFonts w:hint="eastAsia"/>
          <w:lang w:eastAsia="zh-TW"/>
        </w:rPr>
        <w:t>：秘魯自</w:t>
      </w:r>
      <w:r w:rsidRPr="007A31A5">
        <w:rPr>
          <w:rFonts w:hint="eastAsia"/>
          <w:lang w:eastAsia="zh-TW"/>
        </w:rPr>
        <w:t>2012</w:t>
      </w:r>
      <w:r w:rsidRPr="007A31A5">
        <w:rPr>
          <w:rFonts w:hint="eastAsia"/>
          <w:lang w:eastAsia="zh-TW"/>
        </w:rPr>
        <w:t>年投入種植藍莓至今，該項農作產量每年以</w:t>
      </w:r>
      <w:r w:rsidRPr="007A31A5">
        <w:rPr>
          <w:rFonts w:hint="eastAsia"/>
          <w:lang w:eastAsia="zh-TW"/>
        </w:rPr>
        <w:t>206%</w:t>
      </w:r>
      <w:r w:rsidRPr="007A31A5">
        <w:rPr>
          <w:rFonts w:hint="eastAsia"/>
          <w:lang w:eastAsia="zh-TW"/>
        </w:rPr>
        <w:t>速率成長，</w:t>
      </w:r>
      <w:r w:rsidRPr="007A31A5">
        <w:rPr>
          <w:rFonts w:hint="eastAsia"/>
          <w:lang w:eastAsia="zh-TW"/>
        </w:rPr>
        <w:t>2020</w:t>
      </w:r>
      <w:r w:rsidRPr="007A31A5">
        <w:rPr>
          <w:rFonts w:hint="eastAsia"/>
          <w:lang w:eastAsia="zh-TW"/>
        </w:rPr>
        <w:t>年起已超越智利成為全球最大藍莓出口國。目前該國最大藍莓產地在</w:t>
      </w:r>
      <w:r w:rsidRPr="007A31A5">
        <w:rPr>
          <w:rFonts w:hint="eastAsia"/>
          <w:lang w:eastAsia="zh-TW"/>
        </w:rPr>
        <w:t>La Libertad</w:t>
      </w:r>
      <w:r w:rsidRPr="007A31A5">
        <w:rPr>
          <w:rFonts w:hint="eastAsia"/>
          <w:lang w:eastAsia="zh-TW"/>
        </w:rPr>
        <w:t>及</w:t>
      </w:r>
      <w:r w:rsidRPr="007A31A5">
        <w:rPr>
          <w:rFonts w:hint="eastAsia"/>
          <w:lang w:eastAsia="zh-TW"/>
        </w:rPr>
        <w:t>Lambayeque</w:t>
      </w:r>
      <w:r w:rsidRPr="007A31A5">
        <w:rPr>
          <w:rFonts w:hint="eastAsia"/>
          <w:lang w:eastAsia="zh-TW"/>
        </w:rPr>
        <w:t>地區，主要出口市場為美國</w:t>
      </w:r>
      <w:r w:rsidR="00E81222" w:rsidRPr="007A31A5">
        <w:rPr>
          <w:rFonts w:hint="eastAsia"/>
          <w:lang w:eastAsia="zh-TW"/>
        </w:rPr>
        <w:t>及</w:t>
      </w:r>
      <w:r w:rsidRPr="007A31A5">
        <w:rPr>
          <w:rFonts w:hint="eastAsia"/>
          <w:lang w:eastAsia="zh-TW"/>
        </w:rPr>
        <w:t>荷蘭；秘魯政府持續積極開拓印度、日本及臺灣等亞洲市場，並於</w:t>
      </w:r>
      <w:r w:rsidRPr="007A31A5">
        <w:rPr>
          <w:rFonts w:hint="eastAsia"/>
          <w:lang w:eastAsia="zh-TW"/>
        </w:rPr>
        <w:t>2020</w:t>
      </w:r>
      <w:r w:rsidRPr="007A31A5">
        <w:rPr>
          <w:rFonts w:hint="eastAsia"/>
          <w:lang w:eastAsia="zh-TW"/>
        </w:rPr>
        <w:t>年</w:t>
      </w:r>
      <w:r w:rsidRPr="007A31A5">
        <w:rPr>
          <w:rFonts w:hint="eastAsia"/>
          <w:lang w:eastAsia="zh-TW"/>
        </w:rPr>
        <w:t>9</w:t>
      </w:r>
      <w:r w:rsidRPr="007A31A5">
        <w:rPr>
          <w:rFonts w:hint="eastAsia"/>
          <w:lang w:eastAsia="zh-TW"/>
        </w:rPr>
        <w:t>月起獲准輸往我國，</w:t>
      </w:r>
      <w:r w:rsidRPr="007A31A5">
        <w:rPr>
          <w:rFonts w:hint="eastAsia"/>
          <w:lang w:eastAsia="zh-TW"/>
        </w:rPr>
        <w:t>2020</w:t>
      </w:r>
      <w:r w:rsidRPr="007A31A5">
        <w:rPr>
          <w:rFonts w:hint="eastAsia"/>
          <w:lang w:eastAsia="zh-TW"/>
        </w:rPr>
        <w:t>年及</w:t>
      </w:r>
      <w:r w:rsidRPr="007A31A5">
        <w:rPr>
          <w:rFonts w:hint="eastAsia"/>
          <w:lang w:eastAsia="zh-TW"/>
        </w:rPr>
        <w:t>2021</w:t>
      </w:r>
      <w:r w:rsidRPr="007A31A5">
        <w:rPr>
          <w:rFonts w:hint="eastAsia"/>
          <w:lang w:eastAsia="zh-TW"/>
        </w:rPr>
        <w:t>年出口臺灣金額分別為</w:t>
      </w:r>
      <w:r w:rsidRPr="007A31A5">
        <w:rPr>
          <w:rFonts w:hint="eastAsia"/>
          <w:lang w:eastAsia="zh-TW"/>
        </w:rPr>
        <w:t>152</w:t>
      </w:r>
      <w:r w:rsidRPr="007A31A5">
        <w:rPr>
          <w:rFonts w:hint="eastAsia"/>
          <w:lang w:eastAsia="zh-TW"/>
        </w:rPr>
        <w:t>萬、</w:t>
      </w:r>
      <w:r w:rsidRPr="007A31A5">
        <w:rPr>
          <w:rFonts w:hint="eastAsia"/>
          <w:lang w:eastAsia="zh-TW"/>
        </w:rPr>
        <w:t>254.5</w:t>
      </w:r>
      <w:r w:rsidRPr="007A31A5">
        <w:rPr>
          <w:rFonts w:hint="eastAsia"/>
          <w:lang w:eastAsia="zh-TW"/>
        </w:rPr>
        <w:t>萬美元，</w:t>
      </w:r>
      <w:r w:rsidRPr="007A31A5">
        <w:rPr>
          <w:rFonts w:hint="eastAsia"/>
          <w:lang w:eastAsia="zh-TW"/>
        </w:rPr>
        <w:t>2022</w:t>
      </w:r>
      <w:r w:rsidRPr="007A31A5">
        <w:rPr>
          <w:rFonts w:hint="eastAsia"/>
          <w:lang w:eastAsia="zh-TW"/>
        </w:rPr>
        <w:t>年更高達</w:t>
      </w:r>
      <w:r w:rsidRPr="007A31A5">
        <w:rPr>
          <w:rFonts w:hint="eastAsia"/>
          <w:lang w:eastAsia="zh-TW"/>
        </w:rPr>
        <w:t>90</w:t>
      </w:r>
      <w:r w:rsidRPr="007A31A5">
        <w:rPr>
          <w:lang w:eastAsia="zh-TW"/>
        </w:rPr>
        <w:t>5</w:t>
      </w:r>
      <w:r w:rsidRPr="007A31A5">
        <w:rPr>
          <w:rFonts w:hint="eastAsia"/>
          <w:lang w:eastAsia="zh-TW"/>
        </w:rPr>
        <w:t>萬美元</w:t>
      </w:r>
      <w:r w:rsidR="003028BD" w:rsidRPr="007A31A5">
        <w:rPr>
          <w:rFonts w:hint="eastAsia"/>
          <w:lang w:eastAsia="zh-TW"/>
        </w:rPr>
        <w:t>（</w:t>
      </w:r>
      <w:r w:rsidRPr="007A31A5">
        <w:rPr>
          <w:rFonts w:hint="eastAsia"/>
          <w:lang w:eastAsia="zh-TW"/>
        </w:rPr>
        <w:t>+</w:t>
      </w:r>
      <w:r w:rsidRPr="007A31A5">
        <w:rPr>
          <w:lang w:eastAsia="zh-TW"/>
        </w:rPr>
        <w:t>306%</w:t>
      </w:r>
      <w:r w:rsidR="003028BD" w:rsidRPr="007A31A5">
        <w:rPr>
          <w:rFonts w:hint="eastAsia"/>
          <w:lang w:eastAsia="zh-TW"/>
        </w:rPr>
        <w:t>）</w:t>
      </w:r>
      <w:r w:rsidR="008E0A99" w:rsidRPr="007A31A5">
        <w:rPr>
          <w:rFonts w:hint="eastAsia"/>
          <w:lang w:eastAsia="zh-TW"/>
        </w:rPr>
        <w:t>，我國為其第四大出口市場</w:t>
      </w:r>
      <w:r w:rsidRPr="007A31A5">
        <w:rPr>
          <w:rFonts w:hint="eastAsia"/>
          <w:lang w:eastAsia="zh-TW"/>
        </w:rPr>
        <w:t>。</w:t>
      </w:r>
    </w:p>
    <w:p w14:paraId="1BBF9EAB" w14:textId="61468B83" w:rsidR="002C646E" w:rsidRPr="007A31A5" w:rsidRDefault="002C646E" w:rsidP="003028BD">
      <w:pPr>
        <w:pStyle w:val="af"/>
        <w:ind w:left="944" w:firstLine="472"/>
        <w:rPr>
          <w:lang w:eastAsia="zh-TW"/>
        </w:rPr>
      </w:pPr>
      <w:r w:rsidRPr="007A31A5">
        <w:rPr>
          <w:rFonts w:hint="eastAsia"/>
          <w:lang w:eastAsia="zh-TW"/>
        </w:rPr>
        <w:t>葡萄</w:t>
      </w:r>
      <w:r w:rsidR="003028BD" w:rsidRPr="007A31A5">
        <w:rPr>
          <w:rFonts w:hint="eastAsia"/>
          <w:lang w:eastAsia="zh-TW"/>
        </w:rPr>
        <w:t>（</w:t>
      </w:r>
      <w:r w:rsidRPr="007A31A5">
        <w:rPr>
          <w:rFonts w:hint="eastAsia"/>
          <w:lang w:eastAsia="zh-TW"/>
        </w:rPr>
        <w:t>2022</w:t>
      </w:r>
      <w:r w:rsidRPr="007A31A5">
        <w:rPr>
          <w:rFonts w:hint="eastAsia"/>
          <w:lang w:eastAsia="zh-TW"/>
        </w:rPr>
        <w:t>年出口</w:t>
      </w:r>
      <w:r w:rsidRPr="007A31A5">
        <w:rPr>
          <w:rFonts w:hint="eastAsia"/>
          <w:lang w:eastAsia="zh-TW"/>
        </w:rPr>
        <w:t>13.6</w:t>
      </w:r>
      <w:r w:rsidRPr="007A31A5">
        <w:rPr>
          <w:rFonts w:hint="eastAsia"/>
          <w:lang w:eastAsia="zh-TW"/>
        </w:rPr>
        <w:t>億美元，成長</w:t>
      </w:r>
      <w:r w:rsidRPr="007A31A5">
        <w:rPr>
          <w:rFonts w:hint="eastAsia"/>
          <w:lang w:eastAsia="zh-TW"/>
        </w:rPr>
        <w:t>8.</w:t>
      </w:r>
      <w:r w:rsidRPr="007A31A5">
        <w:rPr>
          <w:lang w:eastAsia="zh-TW"/>
        </w:rPr>
        <w:t>1</w:t>
      </w:r>
      <w:r w:rsidRPr="007A31A5">
        <w:rPr>
          <w:rFonts w:hint="eastAsia"/>
          <w:lang w:eastAsia="zh-TW"/>
        </w:rPr>
        <w:t>%</w:t>
      </w:r>
      <w:r w:rsidR="003028BD" w:rsidRPr="007A31A5">
        <w:rPr>
          <w:rFonts w:hint="eastAsia"/>
          <w:lang w:eastAsia="zh-TW"/>
        </w:rPr>
        <w:t>）</w:t>
      </w:r>
      <w:r w:rsidRPr="007A31A5">
        <w:rPr>
          <w:rFonts w:hint="eastAsia"/>
          <w:lang w:eastAsia="zh-TW"/>
        </w:rPr>
        <w:t>：自</w:t>
      </w:r>
      <w:r w:rsidRPr="007A31A5">
        <w:rPr>
          <w:rFonts w:hint="eastAsia"/>
          <w:lang w:eastAsia="zh-TW"/>
        </w:rPr>
        <w:t>20</w:t>
      </w:r>
      <w:r w:rsidR="008E0A99" w:rsidRPr="007A31A5">
        <w:rPr>
          <w:rFonts w:hint="eastAsia"/>
          <w:lang w:eastAsia="zh-TW"/>
        </w:rPr>
        <w:t>21</w:t>
      </w:r>
      <w:r w:rsidRPr="007A31A5">
        <w:rPr>
          <w:rFonts w:hint="eastAsia"/>
          <w:lang w:eastAsia="zh-TW"/>
        </w:rPr>
        <w:t>起秘魯生鮮葡萄成為全球</w:t>
      </w:r>
      <w:r w:rsidR="008E0A99" w:rsidRPr="007A31A5">
        <w:rPr>
          <w:rFonts w:hint="eastAsia"/>
          <w:lang w:eastAsia="zh-TW"/>
        </w:rPr>
        <w:t>最</w:t>
      </w:r>
      <w:r w:rsidRPr="007A31A5">
        <w:rPr>
          <w:rFonts w:hint="eastAsia"/>
          <w:lang w:eastAsia="zh-TW"/>
        </w:rPr>
        <w:t>大葡萄出口國，主要產地在南部</w:t>
      </w:r>
      <w:r w:rsidRPr="007A31A5">
        <w:rPr>
          <w:rFonts w:hint="eastAsia"/>
          <w:lang w:eastAsia="zh-TW"/>
        </w:rPr>
        <w:t>Ica</w:t>
      </w:r>
      <w:r w:rsidRPr="007A31A5">
        <w:rPr>
          <w:rFonts w:hint="eastAsia"/>
          <w:lang w:eastAsia="zh-TW"/>
        </w:rPr>
        <w:t>省及北部</w:t>
      </w:r>
      <w:r w:rsidRPr="007A31A5">
        <w:rPr>
          <w:rFonts w:hint="eastAsia"/>
          <w:lang w:eastAsia="zh-TW"/>
        </w:rPr>
        <w:t>Piu</w:t>
      </w:r>
      <w:r w:rsidRPr="007A31A5">
        <w:rPr>
          <w:lang w:eastAsia="zh-TW"/>
        </w:rPr>
        <w:t>r</w:t>
      </w:r>
      <w:r w:rsidRPr="007A31A5">
        <w:rPr>
          <w:rFonts w:hint="eastAsia"/>
          <w:lang w:eastAsia="zh-TW"/>
        </w:rPr>
        <w:t>a</w:t>
      </w:r>
      <w:r w:rsidRPr="007A31A5">
        <w:rPr>
          <w:rFonts w:hint="eastAsia"/>
          <w:lang w:eastAsia="zh-TW"/>
        </w:rPr>
        <w:t>省，產量占秘全國葡萄出口額</w:t>
      </w:r>
      <w:r w:rsidRPr="007A31A5">
        <w:rPr>
          <w:rFonts w:hint="eastAsia"/>
          <w:lang w:eastAsia="zh-TW"/>
        </w:rPr>
        <w:t>85%</w:t>
      </w:r>
      <w:r w:rsidRPr="007A31A5">
        <w:rPr>
          <w:rFonts w:hint="eastAsia"/>
          <w:lang w:eastAsia="zh-TW"/>
        </w:rPr>
        <w:t>，主要出口市場為美國、歐盟及</w:t>
      </w:r>
      <w:r w:rsidR="003028BD" w:rsidRPr="007A31A5">
        <w:rPr>
          <w:rFonts w:hint="eastAsia"/>
          <w:lang w:eastAsia="zh-TW"/>
        </w:rPr>
        <w:t>中國大陸</w:t>
      </w:r>
      <w:r w:rsidRPr="007A31A5">
        <w:rPr>
          <w:rFonts w:hint="eastAsia"/>
          <w:lang w:eastAsia="zh-TW"/>
        </w:rPr>
        <w:t>。</w:t>
      </w:r>
      <w:r w:rsidRPr="007A31A5">
        <w:rPr>
          <w:rFonts w:hint="eastAsia"/>
          <w:lang w:eastAsia="zh-TW"/>
        </w:rPr>
        <w:t>2022</w:t>
      </w:r>
      <w:r w:rsidRPr="007A31A5">
        <w:rPr>
          <w:rFonts w:hint="eastAsia"/>
          <w:lang w:eastAsia="zh-TW"/>
        </w:rPr>
        <w:t>年出口臺灣</w:t>
      </w:r>
      <w:r w:rsidRPr="007A31A5">
        <w:rPr>
          <w:rFonts w:hint="eastAsia"/>
          <w:lang w:eastAsia="zh-TW"/>
        </w:rPr>
        <w:t>1</w:t>
      </w:r>
      <w:r w:rsidRPr="007A31A5">
        <w:rPr>
          <w:lang w:eastAsia="zh-TW"/>
        </w:rPr>
        <w:t>,</w:t>
      </w:r>
      <w:r w:rsidRPr="007A31A5">
        <w:rPr>
          <w:rFonts w:hint="eastAsia"/>
          <w:lang w:eastAsia="zh-TW"/>
        </w:rPr>
        <w:t>488</w:t>
      </w:r>
      <w:r w:rsidRPr="007A31A5">
        <w:rPr>
          <w:rFonts w:hint="eastAsia"/>
          <w:lang w:eastAsia="zh-TW"/>
        </w:rPr>
        <w:t>萬美元。</w:t>
      </w:r>
    </w:p>
    <w:p w14:paraId="2136BA33" w14:textId="72BDD92A" w:rsidR="002C646E" w:rsidRPr="007A31A5" w:rsidRDefault="002C646E" w:rsidP="003028BD">
      <w:pPr>
        <w:pStyle w:val="af"/>
        <w:ind w:left="944" w:firstLine="472"/>
        <w:rPr>
          <w:lang w:eastAsia="zh-TW"/>
        </w:rPr>
      </w:pPr>
      <w:r w:rsidRPr="007A31A5">
        <w:rPr>
          <w:rFonts w:hint="eastAsia"/>
          <w:lang w:eastAsia="zh-TW"/>
        </w:rPr>
        <w:t>咖啡</w:t>
      </w:r>
      <w:r w:rsidR="003028BD" w:rsidRPr="007A31A5">
        <w:rPr>
          <w:rFonts w:hint="eastAsia"/>
          <w:lang w:eastAsia="zh-TW"/>
        </w:rPr>
        <w:t>（</w:t>
      </w:r>
      <w:r w:rsidRPr="007A31A5">
        <w:rPr>
          <w:rFonts w:hint="eastAsia"/>
          <w:lang w:eastAsia="zh-TW"/>
        </w:rPr>
        <w:t>2022</w:t>
      </w:r>
      <w:r w:rsidRPr="007A31A5">
        <w:rPr>
          <w:rFonts w:hint="eastAsia"/>
          <w:lang w:eastAsia="zh-TW"/>
        </w:rPr>
        <w:t>年出口</w:t>
      </w:r>
      <w:r w:rsidRPr="007A31A5">
        <w:rPr>
          <w:rFonts w:hint="eastAsia"/>
          <w:lang w:eastAsia="zh-TW"/>
        </w:rPr>
        <w:t>12.3</w:t>
      </w:r>
      <w:r w:rsidRPr="007A31A5">
        <w:rPr>
          <w:rFonts w:hint="eastAsia"/>
          <w:lang w:eastAsia="zh-TW"/>
        </w:rPr>
        <w:t>億美元，成長</w:t>
      </w:r>
      <w:r w:rsidRPr="007A31A5">
        <w:rPr>
          <w:rFonts w:hint="eastAsia"/>
          <w:lang w:eastAsia="zh-TW"/>
        </w:rPr>
        <w:t>6</w:t>
      </w:r>
      <w:r w:rsidRPr="007A31A5">
        <w:rPr>
          <w:lang w:eastAsia="zh-TW"/>
        </w:rPr>
        <w:t>1</w:t>
      </w:r>
      <w:r w:rsidRPr="007A31A5">
        <w:rPr>
          <w:rFonts w:hint="eastAsia"/>
          <w:lang w:eastAsia="zh-TW"/>
        </w:rPr>
        <w:t>%</w:t>
      </w:r>
      <w:r w:rsidR="003028BD" w:rsidRPr="007A31A5">
        <w:rPr>
          <w:rFonts w:hint="eastAsia"/>
          <w:lang w:eastAsia="zh-TW"/>
        </w:rPr>
        <w:t>）</w:t>
      </w:r>
      <w:r w:rsidRPr="007A31A5">
        <w:rPr>
          <w:rFonts w:hint="eastAsia"/>
          <w:lang w:eastAsia="zh-TW"/>
        </w:rPr>
        <w:t>：秘魯約有</w:t>
      </w:r>
      <w:r w:rsidRPr="007A31A5">
        <w:rPr>
          <w:rFonts w:hint="eastAsia"/>
          <w:lang w:eastAsia="zh-TW"/>
        </w:rPr>
        <w:t>40</w:t>
      </w:r>
      <w:r w:rsidRPr="007A31A5">
        <w:rPr>
          <w:rFonts w:hint="eastAsia"/>
          <w:lang w:eastAsia="zh-TW"/>
        </w:rPr>
        <w:t>萬多公頃土地種植咖啡，咖啡總生產量約</w:t>
      </w:r>
      <w:r w:rsidRPr="007A31A5">
        <w:rPr>
          <w:rFonts w:hint="eastAsia"/>
          <w:lang w:eastAsia="zh-TW"/>
        </w:rPr>
        <w:t>36</w:t>
      </w:r>
      <w:r w:rsidRPr="007A31A5">
        <w:rPr>
          <w:rFonts w:hint="eastAsia"/>
          <w:lang w:eastAsia="zh-TW"/>
        </w:rPr>
        <w:t>萬噸，出口約</w:t>
      </w:r>
      <w:r w:rsidRPr="007A31A5">
        <w:rPr>
          <w:rFonts w:hint="eastAsia"/>
          <w:lang w:eastAsia="zh-TW"/>
        </w:rPr>
        <w:t>6.4</w:t>
      </w:r>
      <w:r w:rsidRPr="007A31A5">
        <w:rPr>
          <w:rFonts w:hint="eastAsia"/>
          <w:lang w:eastAsia="zh-TW"/>
        </w:rPr>
        <w:t>億美元，為全球</w:t>
      </w:r>
      <w:r w:rsidRPr="007A31A5">
        <w:rPr>
          <w:rFonts w:hint="eastAsia"/>
          <w:lang w:eastAsia="zh-TW"/>
        </w:rPr>
        <w:t>20</w:t>
      </w:r>
      <w:r w:rsidRPr="007A31A5">
        <w:rPr>
          <w:rFonts w:hint="eastAsia"/>
          <w:lang w:eastAsia="zh-TW"/>
        </w:rPr>
        <w:t>大咖啡生產國之一。秘魯咖啡業相關供應鏈包括生產種植、貿易運輸、經銷、烘焙等就業人數高達</w:t>
      </w:r>
      <w:r w:rsidRPr="007A31A5">
        <w:rPr>
          <w:rFonts w:hint="eastAsia"/>
          <w:lang w:eastAsia="zh-TW"/>
        </w:rPr>
        <w:t>200</w:t>
      </w:r>
      <w:r w:rsidRPr="007A31A5">
        <w:rPr>
          <w:rFonts w:hint="eastAsia"/>
          <w:lang w:eastAsia="zh-TW"/>
        </w:rPr>
        <w:t>萬人，為秘魯</w:t>
      </w:r>
      <w:r w:rsidRPr="007A31A5">
        <w:rPr>
          <w:rFonts w:hint="eastAsia"/>
          <w:lang w:eastAsia="zh-TW"/>
        </w:rPr>
        <w:t>20</w:t>
      </w:r>
      <w:r w:rsidRPr="007A31A5">
        <w:rPr>
          <w:rFonts w:hint="eastAsia"/>
          <w:lang w:eastAsia="zh-TW"/>
        </w:rPr>
        <w:t>多萬家庭生計來源，又大多為小型生產者。</w:t>
      </w:r>
      <w:r w:rsidRPr="007A31A5">
        <w:rPr>
          <w:rFonts w:hint="eastAsia"/>
          <w:lang w:eastAsia="zh-TW"/>
        </w:rPr>
        <w:t>202</w:t>
      </w:r>
      <w:r w:rsidRPr="007A31A5">
        <w:rPr>
          <w:lang w:eastAsia="zh-TW"/>
        </w:rPr>
        <w:t>2</w:t>
      </w:r>
      <w:r w:rsidRPr="007A31A5">
        <w:rPr>
          <w:rFonts w:hint="eastAsia"/>
          <w:lang w:eastAsia="zh-TW"/>
        </w:rPr>
        <w:t>年出口臺灣</w:t>
      </w:r>
      <w:r w:rsidRPr="007A31A5">
        <w:rPr>
          <w:rFonts w:hint="eastAsia"/>
          <w:lang w:eastAsia="zh-TW"/>
        </w:rPr>
        <w:t>150</w:t>
      </w:r>
      <w:r w:rsidRPr="007A31A5">
        <w:rPr>
          <w:rFonts w:hint="eastAsia"/>
          <w:lang w:eastAsia="zh-TW"/>
        </w:rPr>
        <w:t>萬美元。</w:t>
      </w:r>
    </w:p>
    <w:p w14:paraId="4B91F338" w14:textId="46B406CA" w:rsidR="002C646E" w:rsidRPr="007A31A5" w:rsidRDefault="002C646E" w:rsidP="003028BD">
      <w:pPr>
        <w:pStyle w:val="af"/>
        <w:ind w:left="944" w:firstLine="472"/>
        <w:rPr>
          <w:lang w:eastAsia="zh-TW"/>
        </w:rPr>
      </w:pPr>
      <w:r w:rsidRPr="007A31A5">
        <w:rPr>
          <w:rFonts w:hint="eastAsia"/>
          <w:lang w:eastAsia="zh-TW"/>
        </w:rPr>
        <w:t>秘魯在葡萄、藍莓、酪梨等重點出口水果每年獲得亮眼成績，主要歸功秘魯在主要出口農業耕種地區進行大規模灌溉工程</w:t>
      </w:r>
      <w:r w:rsidR="003028BD" w:rsidRPr="007A31A5">
        <w:rPr>
          <w:rFonts w:hint="eastAsia"/>
          <w:lang w:eastAsia="zh-TW"/>
        </w:rPr>
        <w:t>（</w:t>
      </w:r>
      <w:r w:rsidRPr="007A31A5">
        <w:rPr>
          <w:rFonts w:hint="eastAsia"/>
          <w:lang w:eastAsia="zh-TW"/>
        </w:rPr>
        <w:t>Olmos 1</w:t>
      </w:r>
      <w:r w:rsidRPr="007A31A5">
        <w:rPr>
          <w:rFonts w:hint="eastAsia"/>
          <w:lang w:eastAsia="zh-TW"/>
        </w:rPr>
        <w:t>、</w:t>
      </w:r>
      <w:r w:rsidRPr="007A31A5">
        <w:rPr>
          <w:rFonts w:hint="eastAsia"/>
          <w:lang w:eastAsia="zh-TW"/>
        </w:rPr>
        <w:t xml:space="preserve">Chavimochic1 </w:t>
      </w:r>
      <w:r w:rsidRPr="007A31A5">
        <w:rPr>
          <w:rFonts w:hint="eastAsia"/>
          <w:lang w:eastAsia="zh-TW"/>
        </w:rPr>
        <w:t>及</w:t>
      </w:r>
      <w:r w:rsidRPr="007A31A5">
        <w:rPr>
          <w:rFonts w:hint="eastAsia"/>
          <w:lang w:eastAsia="zh-TW"/>
        </w:rPr>
        <w:t>Majes-Siguas2</w:t>
      </w:r>
      <w:r w:rsidRPr="007A31A5">
        <w:rPr>
          <w:rFonts w:hint="eastAsia"/>
          <w:lang w:eastAsia="zh-TW"/>
        </w:rPr>
        <w:t>等灌溉系統</w:t>
      </w:r>
      <w:r w:rsidR="003028BD" w:rsidRPr="007A31A5">
        <w:rPr>
          <w:rFonts w:hint="eastAsia"/>
          <w:lang w:eastAsia="zh-TW"/>
        </w:rPr>
        <w:t>）</w:t>
      </w:r>
      <w:r w:rsidRPr="007A31A5">
        <w:rPr>
          <w:rFonts w:hint="eastAsia"/>
          <w:lang w:eastAsia="zh-TW"/>
        </w:rPr>
        <w:t>，秘魯出口農業耕種面積已達</w:t>
      </w:r>
      <w:r w:rsidRPr="007A31A5">
        <w:rPr>
          <w:rFonts w:hint="eastAsia"/>
          <w:lang w:eastAsia="zh-TW"/>
        </w:rPr>
        <w:t>62</w:t>
      </w:r>
      <w:r w:rsidRPr="007A31A5">
        <w:rPr>
          <w:rFonts w:hint="eastAsia"/>
          <w:lang w:eastAsia="zh-TW"/>
        </w:rPr>
        <w:t>萬公頃，約占國土面積</w:t>
      </w:r>
      <w:r w:rsidRPr="007A31A5">
        <w:rPr>
          <w:rFonts w:hint="eastAsia"/>
          <w:lang w:eastAsia="zh-TW"/>
        </w:rPr>
        <w:t>18%</w:t>
      </w:r>
      <w:r w:rsidRPr="007A31A5">
        <w:rPr>
          <w:rFonts w:hint="eastAsia"/>
          <w:lang w:eastAsia="zh-TW"/>
        </w:rPr>
        <w:t>。其中在</w:t>
      </w:r>
      <w:r w:rsidRPr="007A31A5">
        <w:rPr>
          <w:rFonts w:hint="eastAsia"/>
          <w:lang w:eastAsia="zh-TW"/>
        </w:rPr>
        <w:t>La Libertad</w:t>
      </w:r>
      <w:r w:rsidRPr="007A31A5">
        <w:rPr>
          <w:rFonts w:hint="eastAsia"/>
          <w:lang w:eastAsia="zh-TW"/>
        </w:rPr>
        <w:t>地區之出口農業耕種面積自</w:t>
      </w:r>
      <w:r w:rsidRPr="007A31A5">
        <w:rPr>
          <w:rFonts w:hint="eastAsia"/>
          <w:lang w:eastAsia="zh-TW"/>
        </w:rPr>
        <w:t>25</w:t>
      </w:r>
      <w:r w:rsidRPr="007A31A5">
        <w:rPr>
          <w:rFonts w:hint="eastAsia"/>
          <w:lang w:eastAsia="zh-TW"/>
        </w:rPr>
        <w:t>萬公頃增加至</w:t>
      </w:r>
      <w:r w:rsidRPr="007A31A5">
        <w:rPr>
          <w:rFonts w:hint="eastAsia"/>
          <w:lang w:eastAsia="zh-TW"/>
        </w:rPr>
        <w:t>31</w:t>
      </w:r>
      <w:r w:rsidRPr="007A31A5">
        <w:rPr>
          <w:rFonts w:hint="eastAsia"/>
          <w:lang w:eastAsia="zh-TW"/>
        </w:rPr>
        <w:t>萬公頃</w:t>
      </w:r>
      <w:r w:rsidR="003028BD" w:rsidRPr="007A31A5">
        <w:rPr>
          <w:rFonts w:hint="eastAsia"/>
          <w:lang w:eastAsia="zh-TW"/>
        </w:rPr>
        <w:t>（</w:t>
      </w:r>
      <w:r w:rsidRPr="007A31A5">
        <w:rPr>
          <w:rFonts w:hint="eastAsia"/>
          <w:lang w:eastAsia="zh-TW"/>
        </w:rPr>
        <w:t>增加</w:t>
      </w:r>
      <w:r w:rsidRPr="007A31A5">
        <w:rPr>
          <w:rFonts w:hint="eastAsia"/>
          <w:lang w:eastAsia="zh-TW"/>
        </w:rPr>
        <w:t>25%</w:t>
      </w:r>
      <w:r w:rsidR="003028BD" w:rsidRPr="007A31A5">
        <w:rPr>
          <w:rFonts w:hint="eastAsia"/>
          <w:lang w:eastAsia="zh-TW"/>
        </w:rPr>
        <w:t>）</w:t>
      </w:r>
      <w:r w:rsidRPr="007A31A5">
        <w:rPr>
          <w:rFonts w:hint="eastAsia"/>
          <w:lang w:eastAsia="zh-TW"/>
        </w:rPr>
        <w:t>、</w:t>
      </w:r>
      <w:r w:rsidRPr="007A31A5">
        <w:rPr>
          <w:rFonts w:hint="eastAsia"/>
          <w:lang w:eastAsia="zh-TW"/>
        </w:rPr>
        <w:t>Piura</w:t>
      </w:r>
      <w:r w:rsidRPr="007A31A5">
        <w:rPr>
          <w:rFonts w:hint="eastAsia"/>
          <w:lang w:eastAsia="zh-TW"/>
        </w:rPr>
        <w:t>地區自</w:t>
      </w:r>
      <w:r w:rsidRPr="007A31A5">
        <w:rPr>
          <w:rFonts w:hint="eastAsia"/>
          <w:lang w:eastAsia="zh-TW"/>
        </w:rPr>
        <w:t>19</w:t>
      </w:r>
      <w:r w:rsidRPr="007A31A5">
        <w:rPr>
          <w:rFonts w:hint="eastAsia"/>
          <w:lang w:eastAsia="zh-TW"/>
        </w:rPr>
        <w:t>萬公頃增加至</w:t>
      </w:r>
      <w:r w:rsidRPr="007A31A5">
        <w:rPr>
          <w:rFonts w:hint="eastAsia"/>
          <w:lang w:eastAsia="zh-TW"/>
        </w:rPr>
        <w:t>21</w:t>
      </w:r>
      <w:r w:rsidRPr="007A31A5">
        <w:rPr>
          <w:rFonts w:hint="eastAsia"/>
          <w:lang w:eastAsia="zh-TW"/>
        </w:rPr>
        <w:t>萬公頃</w:t>
      </w:r>
      <w:r w:rsidR="003028BD" w:rsidRPr="007A31A5">
        <w:rPr>
          <w:rFonts w:hint="eastAsia"/>
          <w:lang w:eastAsia="zh-TW"/>
        </w:rPr>
        <w:t>（</w:t>
      </w:r>
      <w:r w:rsidRPr="007A31A5">
        <w:rPr>
          <w:rFonts w:hint="eastAsia"/>
          <w:lang w:eastAsia="zh-TW"/>
        </w:rPr>
        <w:t>增加</w:t>
      </w:r>
      <w:r w:rsidRPr="007A31A5">
        <w:rPr>
          <w:rFonts w:hint="eastAsia"/>
          <w:lang w:eastAsia="zh-TW"/>
        </w:rPr>
        <w:t>10%</w:t>
      </w:r>
      <w:r w:rsidR="003028BD" w:rsidRPr="007A31A5">
        <w:rPr>
          <w:rFonts w:hint="eastAsia"/>
          <w:lang w:eastAsia="zh-TW"/>
        </w:rPr>
        <w:t>）</w:t>
      </w:r>
      <w:r w:rsidRPr="007A31A5">
        <w:rPr>
          <w:rFonts w:hint="eastAsia"/>
          <w:lang w:eastAsia="zh-TW"/>
        </w:rPr>
        <w:t>、</w:t>
      </w:r>
      <w:r w:rsidRPr="007A31A5">
        <w:rPr>
          <w:rFonts w:hint="eastAsia"/>
          <w:lang w:eastAsia="zh-TW"/>
        </w:rPr>
        <w:t>Arequipa</w:t>
      </w:r>
      <w:r w:rsidRPr="007A31A5">
        <w:rPr>
          <w:rFonts w:hint="eastAsia"/>
          <w:lang w:eastAsia="zh-TW"/>
        </w:rPr>
        <w:t>地區自</w:t>
      </w:r>
      <w:r w:rsidRPr="007A31A5">
        <w:rPr>
          <w:rFonts w:hint="eastAsia"/>
          <w:lang w:eastAsia="zh-TW"/>
        </w:rPr>
        <w:t>11</w:t>
      </w:r>
      <w:r w:rsidRPr="007A31A5">
        <w:rPr>
          <w:rFonts w:hint="eastAsia"/>
          <w:lang w:eastAsia="zh-TW"/>
        </w:rPr>
        <w:t>萬公頃增加至</w:t>
      </w:r>
      <w:r w:rsidRPr="007A31A5">
        <w:rPr>
          <w:rFonts w:hint="eastAsia"/>
          <w:lang w:eastAsia="zh-TW"/>
        </w:rPr>
        <w:t>16</w:t>
      </w:r>
      <w:r w:rsidRPr="007A31A5">
        <w:rPr>
          <w:rFonts w:hint="eastAsia"/>
          <w:lang w:eastAsia="zh-TW"/>
        </w:rPr>
        <w:t>萬公頃</w:t>
      </w:r>
      <w:r w:rsidR="003028BD" w:rsidRPr="007A31A5">
        <w:rPr>
          <w:rFonts w:hint="eastAsia"/>
          <w:lang w:eastAsia="zh-TW"/>
        </w:rPr>
        <w:t>（</w:t>
      </w:r>
      <w:r w:rsidRPr="007A31A5">
        <w:rPr>
          <w:rFonts w:hint="eastAsia"/>
          <w:lang w:eastAsia="zh-TW"/>
        </w:rPr>
        <w:t>增加</w:t>
      </w:r>
      <w:r w:rsidRPr="007A31A5">
        <w:rPr>
          <w:rFonts w:hint="eastAsia"/>
          <w:lang w:eastAsia="zh-TW"/>
        </w:rPr>
        <w:t>39%</w:t>
      </w:r>
      <w:r w:rsidR="003028BD" w:rsidRPr="007A31A5">
        <w:rPr>
          <w:rFonts w:hint="eastAsia"/>
          <w:lang w:eastAsia="zh-TW"/>
        </w:rPr>
        <w:t>）</w:t>
      </w:r>
      <w:r w:rsidRPr="007A31A5">
        <w:rPr>
          <w:rFonts w:hint="eastAsia"/>
          <w:lang w:eastAsia="zh-TW"/>
        </w:rPr>
        <w:t>。</w:t>
      </w:r>
    </w:p>
    <w:p w14:paraId="392C8A21" w14:textId="04C8C340" w:rsidR="002C646E" w:rsidRPr="007A31A5" w:rsidRDefault="002C646E" w:rsidP="003028BD">
      <w:pPr>
        <w:pStyle w:val="af"/>
        <w:ind w:left="944" w:firstLine="472"/>
        <w:rPr>
          <w:lang w:eastAsia="zh-TW"/>
        </w:rPr>
      </w:pPr>
      <w:r w:rsidRPr="007A31A5">
        <w:rPr>
          <w:rFonts w:hint="eastAsia"/>
          <w:lang w:eastAsia="zh-TW"/>
        </w:rPr>
        <w:t>另據</w:t>
      </w:r>
      <w:r w:rsidRPr="007A31A5">
        <w:rPr>
          <w:rFonts w:hint="eastAsia"/>
          <w:lang w:eastAsia="zh-TW"/>
        </w:rPr>
        <w:t>BBVA</w:t>
      </w:r>
      <w:r w:rsidRPr="007A31A5">
        <w:rPr>
          <w:rFonts w:hint="eastAsia"/>
          <w:lang w:eastAsia="zh-TW"/>
        </w:rPr>
        <w:t>銀行研究顯示，秘魯有超過</w:t>
      </w:r>
      <w:r w:rsidRPr="007A31A5">
        <w:rPr>
          <w:rFonts w:hint="eastAsia"/>
          <w:lang w:eastAsia="zh-TW"/>
        </w:rPr>
        <w:t>2</w:t>
      </w:r>
      <w:r w:rsidR="003028BD" w:rsidRPr="007A31A5">
        <w:rPr>
          <w:rFonts w:hint="eastAsia"/>
          <w:lang w:eastAsia="zh-TW"/>
        </w:rPr>
        <w:t>,000</w:t>
      </w:r>
      <w:r w:rsidRPr="007A31A5">
        <w:rPr>
          <w:rFonts w:hint="eastAsia"/>
          <w:lang w:eastAsia="zh-TW"/>
        </w:rPr>
        <w:t>家從事出口農業之企業，其中約</w:t>
      </w:r>
      <w:r w:rsidRPr="007A31A5">
        <w:rPr>
          <w:rFonts w:hint="eastAsia"/>
          <w:lang w:eastAsia="zh-TW"/>
        </w:rPr>
        <w:t>80%</w:t>
      </w:r>
      <w:r w:rsidRPr="007A31A5">
        <w:rPr>
          <w:rFonts w:hint="eastAsia"/>
          <w:lang w:eastAsia="zh-TW"/>
        </w:rPr>
        <w:t>屬微小型企業、</w:t>
      </w:r>
      <w:r w:rsidRPr="007A31A5">
        <w:rPr>
          <w:rFonts w:hint="eastAsia"/>
          <w:lang w:eastAsia="zh-TW"/>
        </w:rPr>
        <w:t>16%</w:t>
      </w:r>
      <w:r w:rsidRPr="007A31A5">
        <w:rPr>
          <w:rFonts w:hint="eastAsia"/>
          <w:lang w:eastAsia="zh-TW"/>
        </w:rPr>
        <w:t>屬大型企業、</w:t>
      </w:r>
      <w:r w:rsidRPr="007A31A5">
        <w:rPr>
          <w:rFonts w:hint="eastAsia"/>
          <w:lang w:eastAsia="zh-TW"/>
        </w:rPr>
        <w:t>4%</w:t>
      </w:r>
      <w:r w:rsidRPr="007A31A5">
        <w:rPr>
          <w:rFonts w:hint="eastAsia"/>
          <w:lang w:eastAsia="zh-TW"/>
        </w:rPr>
        <w:t>屬中型企業。就出口金額而言，微小型企業出口金額僅占農業出口金額</w:t>
      </w:r>
      <w:r w:rsidRPr="007A31A5">
        <w:rPr>
          <w:rFonts w:hint="eastAsia"/>
          <w:lang w:eastAsia="zh-TW"/>
        </w:rPr>
        <w:t>9%</w:t>
      </w:r>
      <w:r w:rsidRPr="007A31A5">
        <w:rPr>
          <w:rFonts w:hint="eastAsia"/>
          <w:lang w:eastAsia="zh-TW"/>
        </w:rPr>
        <w:t>，大型農企占農業出口金額</w:t>
      </w:r>
      <w:r w:rsidRPr="007A31A5">
        <w:rPr>
          <w:rFonts w:hint="eastAsia"/>
          <w:lang w:eastAsia="zh-TW"/>
        </w:rPr>
        <w:t>88%</w:t>
      </w:r>
      <w:r w:rsidRPr="007A31A5">
        <w:rPr>
          <w:rFonts w:hint="eastAsia"/>
          <w:lang w:eastAsia="zh-TW"/>
        </w:rPr>
        <w:t>。</w:t>
      </w:r>
    </w:p>
    <w:p w14:paraId="7CBBE535" w14:textId="735846CA" w:rsidR="002C646E" w:rsidRPr="007A31A5" w:rsidRDefault="002C646E" w:rsidP="003028BD">
      <w:pPr>
        <w:pStyle w:val="af"/>
        <w:ind w:left="944" w:firstLine="472"/>
        <w:rPr>
          <w:lang w:eastAsia="zh-TW"/>
        </w:rPr>
      </w:pPr>
      <w:r w:rsidRPr="007A31A5">
        <w:rPr>
          <w:rFonts w:hint="eastAsia"/>
          <w:lang w:eastAsia="zh-TW"/>
        </w:rPr>
        <w:t>此外，秘魯近幾年亦積極拓展「超級食品」</w:t>
      </w:r>
      <w:r w:rsidR="003028BD" w:rsidRPr="007A31A5">
        <w:rPr>
          <w:rFonts w:hint="eastAsia"/>
          <w:lang w:eastAsia="zh-TW"/>
        </w:rPr>
        <w:t>（</w:t>
      </w:r>
      <w:r w:rsidRPr="007A31A5">
        <w:rPr>
          <w:rFonts w:hint="eastAsia"/>
          <w:lang w:eastAsia="zh-TW"/>
        </w:rPr>
        <w:t>Superfood</w:t>
      </w:r>
      <w:r w:rsidR="003028BD" w:rsidRPr="007A31A5">
        <w:rPr>
          <w:rFonts w:hint="eastAsia"/>
          <w:lang w:eastAsia="zh-TW"/>
        </w:rPr>
        <w:t>）</w:t>
      </w:r>
      <w:r w:rsidRPr="007A31A5">
        <w:rPr>
          <w:rFonts w:hint="eastAsia"/>
          <w:lang w:eastAsia="zh-TW"/>
        </w:rPr>
        <w:t>如黎麥</w:t>
      </w:r>
      <w:r w:rsidR="003028BD" w:rsidRPr="007A31A5">
        <w:rPr>
          <w:rFonts w:hint="eastAsia"/>
          <w:lang w:eastAsia="zh-TW"/>
        </w:rPr>
        <w:t>（</w:t>
      </w:r>
      <w:r w:rsidRPr="007A31A5">
        <w:rPr>
          <w:rFonts w:hint="eastAsia"/>
          <w:lang w:eastAsia="zh-TW"/>
        </w:rPr>
        <w:t>Quinua</w:t>
      </w:r>
      <w:r w:rsidR="003028BD" w:rsidRPr="007A31A5">
        <w:rPr>
          <w:rFonts w:hint="eastAsia"/>
          <w:lang w:eastAsia="zh-TW"/>
        </w:rPr>
        <w:t>）</w:t>
      </w:r>
      <w:r w:rsidRPr="007A31A5">
        <w:rPr>
          <w:rFonts w:hint="eastAsia"/>
          <w:lang w:eastAsia="zh-TW"/>
        </w:rPr>
        <w:t>及馬卡</w:t>
      </w:r>
      <w:r w:rsidR="003028BD" w:rsidRPr="007A31A5">
        <w:rPr>
          <w:rFonts w:hint="eastAsia"/>
          <w:lang w:eastAsia="zh-TW"/>
        </w:rPr>
        <w:t>（</w:t>
      </w:r>
      <w:r w:rsidRPr="007A31A5">
        <w:rPr>
          <w:rFonts w:hint="eastAsia"/>
          <w:lang w:eastAsia="zh-TW"/>
        </w:rPr>
        <w:t>Maca</w:t>
      </w:r>
      <w:r w:rsidR="003028BD" w:rsidRPr="007A31A5">
        <w:rPr>
          <w:rFonts w:hint="eastAsia"/>
          <w:lang w:eastAsia="zh-TW"/>
        </w:rPr>
        <w:t>）</w:t>
      </w:r>
      <w:r w:rsidRPr="007A31A5">
        <w:rPr>
          <w:rFonts w:hint="eastAsia"/>
          <w:lang w:eastAsia="zh-TW"/>
        </w:rPr>
        <w:t>等，主要出口市場為美國、加拿大、法國、日本及巴西等，目前亦積極亞洲市場</w:t>
      </w:r>
      <w:r w:rsidR="003028BD" w:rsidRPr="007A31A5">
        <w:rPr>
          <w:rFonts w:hint="eastAsia"/>
          <w:lang w:eastAsia="zh-TW"/>
        </w:rPr>
        <w:t>布</w:t>
      </w:r>
      <w:r w:rsidRPr="007A31A5">
        <w:rPr>
          <w:rFonts w:hint="eastAsia"/>
          <w:lang w:eastAsia="zh-TW"/>
        </w:rPr>
        <w:t>局亞洲市場，其中在</w:t>
      </w:r>
      <w:r w:rsidR="003028BD" w:rsidRPr="007A31A5">
        <w:rPr>
          <w:rFonts w:hint="eastAsia"/>
          <w:lang w:eastAsia="zh-TW"/>
        </w:rPr>
        <w:t>臺灣</w:t>
      </w:r>
      <w:r w:rsidRPr="007A31A5">
        <w:rPr>
          <w:rFonts w:hint="eastAsia"/>
          <w:lang w:eastAsia="zh-TW"/>
        </w:rPr>
        <w:t>提及超級食品即可直接與秘魯做連結。</w:t>
      </w:r>
    </w:p>
    <w:p w14:paraId="2FF06008" w14:textId="77777777" w:rsidR="008D6D31" w:rsidRPr="007A31A5" w:rsidRDefault="009359F5" w:rsidP="005A7533">
      <w:pPr>
        <w:pStyle w:val="a5"/>
        <w:ind w:left="944" w:hanging="708"/>
      </w:pPr>
      <w:sdt>
        <w:sdtPr>
          <w:tag w:val="goog_rdk_130"/>
          <w:id w:val="1041169356"/>
        </w:sdtPr>
        <w:sdtEndPr/>
        <w:sdtContent>
          <w:r w:rsidR="007F15DA" w:rsidRPr="007A31A5">
            <w:t>（</w:t>
          </w:r>
          <w:r w:rsidR="008D6D31" w:rsidRPr="007A31A5">
            <w:rPr>
              <w:rFonts w:hint="eastAsia"/>
            </w:rPr>
            <w:t>二</w:t>
          </w:r>
          <w:r w:rsidR="007F15DA" w:rsidRPr="007A31A5">
            <w:t>）</w:t>
          </w:r>
          <w:r w:rsidR="008D6D31" w:rsidRPr="007A31A5">
            <w:rPr>
              <w:rFonts w:hint="eastAsia"/>
            </w:rPr>
            <w:t>漁業</w:t>
          </w:r>
        </w:sdtContent>
      </w:sdt>
    </w:p>
    <w:p w14:paraId="6A9E7071" w14:textId="67E83B1F" w:rsidR="00966382" w:rsidRPr="007A31A5" w:rsidRDefault="009359F5" w:rsidP="00292C1C">
      <w:pPr>
        <w:pStyle w:val="af"/>
        <w:ind w:left="944" w:firstLine="472"/>
        <w:rPr>
          <w:lang w:eastAsia="zh-TW"/>
        </w:rPr>
      </w:pPr>
      <w:sdt>
        <w:sdtPr>
          <w:tag w:val="goog_rdk_131"/>
          <w:id w:val="740837344"/>
        </w:sdtPr>
        <w:sdtEndPr/>
        <w:sdtContent>
          <w:r w:rsidR="00966382" w:rsidRPr="007A31A5">
            <w:rPr>
              <w:rFonts w:hint="eastAsia"/>
              <w:lang w:eastAsia="zh-TW"/>
            </w:rPr>
            <w:t>秘魯漁業出口占總出口</w:t>
          </w:r>
          <w:r w:rsidR="00966382" w:rsidRPr="007A31A5">
            <w:rPr>
              <w:rFonts w:hint="eastAsia"/>
              <w:lang w:eastAsia="zh-TW"/>
            </w:rPr>
            <w:t>6%</w:t>
          </w:r>
          <w:r w:rsidR="003028BD" w:rsidRPr="007A31A5">
            <w:rPr>
              <w:rFonts w:hint="eastAsia"/>
              <w:lang w:eastAsia="zh-TW"/>
            </w:rPr>
            <w:t>（</w:t>
          </w:r>
          <w:r w:rsidR="00966382" w:rsidRPr="007A31A5">
            <w:rPr>
              <w:rFonts w:hint="eastAsia"/>
              <w:lang w:eastAsia="zh-TW"/>
            </w:rPr>
            <w:t>40</w:t>
          </w:r>
          <w:r w:rsidR="00966382" w:rsidRPr="007A31A5">
            <w:rPr>
              <w:rFonts w:hint="eastAsia"/>
              <w:lang w:eastAsia="zh-TW"/>
            </w:rPr>
            <w:t>億美元，成長</w:t>
          </w:r>
          <w:r w:rsidR="00966382" w:rsidRPr="007A31A5">
            <w:rPr>
              <w:rFonts w:hint="eastAsia"/>
              <w:lang w:eastAsia="zh-TW"/>
            </w:rPr>
            <w:t>4.4%</w:t>
          </w:r>
          <w:r w:rsidR="003028BD" w:rsidRPr="007A31A5">
            <w:rPr>
              <w:rFonts w:hint="eastAsia"/>
              <w:lang w:eastAsia="zh-TW"/>
            </w:rPr>
            <w:t>）</w:t>
          </w:r>
          <w:r w:rsidR="00966382" w:rsidRPr="007A31A5">
            <w:rPr>
              <w:rFonts w:hint="eastAsia"/>
              <w:lang w:eastAsia="zh-TW"/>
            </w:rPr>
            <w:t>，其中魚粉占</w:t>
          </w:r>
          <w:r w:rsidR="00966382" w:rsidRPr="007A31A5">
            <w:rPr>
              <w:rFonts w:hint="eastAsia"/>
              <w:lang w:eastAsia="zh-TW"/>
            </w:rPr>
            <w:t>3%</w:t>
          </w:r>
          <w:r w:rsidR="00966382" w:rsidRPr="007A31A5">
            <w:rPr>
              <w:rFonts w:hint="eastAsia"/>
              <w:lang w:eastAsia="zh-TW"/>
            </w:rPr>
            <w:t>、魚油</w:t>
          </w:r>
          <w:r w:rsidR="00966382" w:rsidRPr="007A31A5">
            <w:rPr>
              <w:rFonts w:hint="eastAsia"/>
              <w:lang w:eastAsia="zh-TW"/>
            </w:rPr>
            <w:t>0.9%</w:t>
          </w:r>
          <w:r w:rsidR="00966382" w:rsidRPr="007A31A5">
            <w:rPr>
              <w:rFonts w:hint="eastAsia"/>
              <w:lang w:eastAsia="zh-TW"/>
            </w:rPr>
            <w:t>、魷魚</w:t>
          </w:r>
          <w:r w:rsidR="00966382" w:rsidRPr="007A31A5">
            <w:rPr>
              <w:rFonts w:hint="eastAsia"/>
              <w:lang w:eastAsia="zh-TW"/>
            </w:rPr>
            <w:t>1%</w:t>
          </w:r>
          <w:r w:rsidR="00966382" w:rsidRPr="007A31A5">
            <w:rPr>
              <w:rFonts w:hint="eastAsia"/>
              <w:lang w:eastAsia="zh-TW"/>
            </w:rPr>
            <w:t>、魚類</w:t>
          </w:r>
          <w:r w:rsidR="00966382" w:rsidRPr="007A31A5">
            <w:rPr>
              <w:rFonts w:hint="eastAsia"/>
              <w:lang w:eastAsia="zh-TW"/>
            </w:rPr>
            <w:t>0.6%</w:t>
          </w:r>
          <w:r w:rsidR="00966382" w:rsidRPr="007A31A5">
            <w:rPr>
              <w:rFonts w:hint="eastAsia"/>
              <w:lang w:eastAsia="zh-TW"/>
            </w:rPr>
            <w:t>、蝦類</w:t>
          </w:r>
          <w:r w:rsidR="00966382" w:rsidRPr="007A31A5">
            <w:rPr>
              <w:rFonts w:hint="eastAsia"/>
              <w:lang w:eastAsia="zh-TW"/>
            </w:rPr>
            <w:t>0.4%</w:t>
          </w:r>
          <w:r w:rsidR="00966382" w:rsidRPr="007A31A5">
            <w:rPr>
              <w:rFonts w:hint="eastAsia"/>
              <w:lang w:eastAsia="zh-TW"/>
            </w:rPr>
            <w:t>等。</w:t>
          </w:r>
        </w:sdtContent>
      </w:sdt>
    </w:p>
    <w:p w14:paraId="5B4C93DD" w14:textId="66B32534" w:rsidR="00966382" w:rsidRPr="007A31A5" w:rsidRDefault="00966382" w:rsidP="00292C1C">
      <w:pPr>
        <w:pStyle w:val="af"/>
        <w:ind w:left="944" w:firstLine="472"/>
        <w:rPr>
          <w:lang w:eastAsia="zh-TW"/>
        </w:rPr>
      </w:pPr>
      <w:r w:rsidRPr="007A31A5">
        <w:rPr>
          <w:rFonts w:hint="eastAsia"/>
          <w:lang w:eastAsia="zh-TW"/>
        </w:rPr>
        <w:t>魚粉</w:t>
      </w:r>
      <w:r w:rsidR="003028BD" w:rsidRPr="007A31A5">
        <w:rPr>
          <w:rFonts w:hint="eastAsia"/>
          <w:lang w:eastAsia="zh-TW"/>
        </w:rPr>
        <w:t>（</w:t>
      </w:r>
      <w:r w:rsidRPr="007A31A5">
        <w:rPr>
          <w:rFonts w:hint="eastAsia"/>
          <w:lang w:eastAsia="zh-TW"/>
        </w:rPr>
        <w:t>2022</w:t>
      </w:r>
      <w:r w:rsidRPr="007A31A5">
        <w:rPr>
          <w:rFonts w:hint="eastAsia"/>
          <w:lang w:eastAsia="zh-TW"/>
        </w:rPr>
        <w:t>年出口</w:t>
      </w:r>
      <w:r w:rsidRPr="007A31A5">
        <w:rPr>
          <w:rFonts w:hint="eastAsia"/>
          <w:lang w:eastAsia="zh-TW"/>
        </w:rPr>
        <w:t>18</w:t>
      </w:r>
      <w:r w:rsidRPr="007A31A5">
        <w:rPr>
          <w:rFonts w:hint="eastAsia"/>
          <w:lang w:eastAsia="zh-TW"/>
        </w:rPr>
        <w:t>億美元，成長</w:t>
      </w:r>
      <w:r w:rsidRPr="007A31A5">
        <w:rPr>
          <w:rFonts w:hint="eastAsia"/>
          <w:lang w:eastAsia="zh-TW"/>
        </w:rPr>
        <w:t>0.5%</w:t>
      </w:r>
      <w:r w:rsidR="003028BD" w:rsidRPr="007A31A5">
        <w:rPr>
          <w:rFonts w:hint="eastAsia"/>
          <w:lang w:eastAsia="zh-TW"/>
        </w:rPr>
        <w:t>）</w:t>
      </w:r>
      <w:r w:rsidRPr="007A31A5">
        <w:rPr>
          <w:rFonts w:hint="eastAsia"/>
          <w:lang w:eastAsia="zh-TW"/>
        </w:rPr>
        <w:t>：秘魯漁業捕撈魚種以鯷魚為最大宗，亦是製作魚粉之主要原料，年均鯷魚捕獲量達</w:t>
      </w:r>
      <w:r w:rsidRPr="007A31A5">
        <w:rPr>
          <w:rFonts w:hint="eastAsia"/>
          <w:lang w:eastAsia="zh-TW"/>
        </w:rPr>
        <w:t>95</w:t>
      </w:r>
      <w:r w:rsidRPr="007A31A5">
        <w:rPr>
          <w:rFonts w:hint="eastAsia"/>
          <w:lang w:eastAsia="zh-TW"/>
        </w:rPr>
        <w:t>萬噸，魚粉約占漁業出口</w:t>
      </w:r>
      <w:r w:rsidRPr="007A31A5">
        <w:rPr>
          <w:rFonts w:hint="eastAsia"/>
          <w:lang w:eastAsia="zh-TW"/>
        </w:rPr>
        <w:t>42%</w:t>
      </w:r>
      <w:r w:rsidRPr="007A31A5">
        <w:rPr>
          <w:rFonts w:hint="eastAsia"/>
          <w:lang w:eastAsia="zh-TW"/>
        </w:rPr>
        <w:t>，主要出口市場為</w:t>
      </w:r>
      <w:r w:rsidR="003028BD" w:rsidRPr="007A31A5">
        <w:rPr>
          <w:rFonts w:hint="eastAsia"/>
          <w:lang w:eastAsia="zh-TW"/>
        </w:rPr>
        <w:t>中國大陸（</w:t>
      </w:r>
      <w:r w:rsidRPr="007A31A5">
        <w:rPr>
          <w:rFonts w:hint="eastAsia"/>
          <w:lang w:eastAsia="zh-TW"/>
        </w:rPr>
        <w:t>占總出口</w:t>
      </w:r>
      <w:r w:rsidRPr="007A31A5">
        <w:rPr>
          <w:rFonts w:hint="eastAsia"/>
          <w:lang w:eastAsia="zh-TW"/>
        </w:rPr>
        <w:t>7</w:t>
      </w:r>
      <w:r w:rsidRPr="007A31A5">
        <w:rPr>
          <w:rFonts w:hint="eastAsia"/>
          <w:lang w:eastAsia="zh-TW"/>
        </w:rPr>
        <w:t>成</w:t>
      </w:r>
      <w:r w:rsidR="003028BD" w:rsidRPr="007A31A5">
        <w:rPr>
          <w:rFonts w:hint="eastAsia"/>
          <w:lang w:eastAsia="zh-TW"/>
        </w:rPr>
        <w:t>）</w:t>
      </w:r>
      <w:r w:rsidRPr="007A31A5">
        <w:rPr>
          <w:rFonts w:hint="eastAsia"/>
          <w:lang w:eastAsia="zh-TW"/>
        </w:rPr>
        <w:t>、日本、越南、德國及臺灣。</w:t>
      </w:r>
      <w:r w:rsidRPr="007A31A5">
        <w:rPr>
          <w:rFonts w:hint="eastAsia"/>
          <w:lang w:eastAsia="zh-TW"/>
        </w:rPr>
        <w:t>2022</w:t>
      </w:r>
      <w:r w:rsidRPr="007A31A5">
        <w:rPr>
          <w:rFonts w:hint="eastAsia"/>
          <w:lang w:eastAsia="zh-TW"/>
        </w:rPr>
        <w:t>年出口臺灣</w:t>
      </w:r>
      <w:r w:rsidRPr="007A31A5">
        <w:rPr>
          <w:rFonts w:hint="eastAsia"/>
          <w:lang w:eastAsia="zh-TW"/>
        </w:rPr>
        <w:t>4,208</w:t>
      </w:r>
      <w:r w:rsidRPr="007A31A5">
        <w:rPr>
          <w:rFonts w:hint="eastAsia"/>
          <w:lang w:eastAsia="zh-TW"/>
        </w:rPr>
        <w:t>萬美元。</w:t>
      </w:r>
    </w:p>
    <w:p w14:paraId="23D165F2" w14:textId="7A615FB3" w:rsidR="00966382" w:rsidRPr="007A31A5" w:rsidRDefault="00966382" w:rsidP="00292C1C">
      <w:pPr>
        <w:pStyle w:val="af"/>
        <w:ind w:left="944" w:firstLine="472"/>
        <w:rPr>
          <w:lang w:eastAsia="zh-TW"/>
        </w:rPr>
      </w:pPr>
      <w:r w:rsidRPr="007A31A5">
        <w:rPr>
          <w:rFonts w:hint="eastAsia"/>
          <w:lang w:eastAsia="zh-TW"/>
        </w:rPr>
        <w:t>秘魯漁業重要捕撈品種依序為鯷魚</w:t>
      </w:r>
      <w:r w:rsidR="003028BD" w:rsidRPr="007A31A5">
        <w:rPr>
          <w:rFonts w:hint="eastAsia"/>
          <w:lang w:eastAsia="zh-TW"/>
        </w:rPr>
        <w:t>（</w:t>
      </w:r>
      <w:r w:rsidRPr="007A31A5">
        <w:rPr>
          <w:rFonts w:hint="eastAsia"/>
          <w:lang w:eastAsia="zh-TW"/>
        </w:rPr>
        <w:t>占總產量</w:t>
      </w:r>
      <w:r w:rsidRPr="007A31A5">
        <w:rPr>
          <w:rFonts w:hint="eastAsia"/>
          <w:lang w:eastAsia="zh-TW"/>
        </w:rPr>
        <w:t>83%</w:t>
      </w:r>
      <w:r w:rsidR="003028BD" w:rsidRPr="007A31A5">
        <w:rPr>
          <w:rFonts w:hint="eastAsia"/>
          <w:lang w:eastAsia="zh-TW"/>
        </w:rPr>
        <w:t>）</w:t>
      </w:r>
      <w:r w:rsidRPr="007A31A5">
        <w:rPr>
          <w:rFonts w:hint="eastAsia"/>
          <w:lang w:eastAsia="zh-TW"/>
        </w:rPr>
        <w:t>、鯖魚</w:t>
      </w:r>
      <w:r w:rsidR="003028BD" w:rsidRPr="007A31A5">
        <w:rPr>
          <w:rFonts w:hint="eastAsia"/>
          <w:lang w:eastAsia="zh-TW"/>
        </w:rPr>
        <w:t>（</w:t>
      </w:r>
      <w:r w:rsidRPr="007A31A5">
        <w:rPr>
          <w:rFonts w:hint="eastAsia"/>
          <w:lang w:eastAsia="zh-TW"/>
        </w:rPr>
        <w:t>1.8%</w:t>
      </w:r>
      <w:r w:rsidR="003028BD" w:rsidRPr="007A31A5">
        <w:rPr>
          <w:rFonts w:hint="eastAsia"/>
          <w:lang w:eastAsia="zh-TW"/>
        </w:rPr>
        <w:t>）</w:t>
      </w:r>
      <w:r w:rsidRPr="007A31A5">
        <w:rPr>
          <w:rFonts w:hint="eastAsia"/>
          <w:lang w:eastAsia="zh-TW"/>
        </w:rPr>
        <w:t>、鱈魚</w:t>
      </w:r>
      <w:r w:rsidR="003028BD" w:rsidRPr="007A31A5">
        <w:rPr>
          <w:rFonts w:hint="eastAsia"/>
          <w:lang w:eastAsia="zh-TW"/>
        </w:rPr>
        <w:t>（</w:t>
      </w:r>
      <w:r w:rsidRPr="007A31A5">
        <w:rPr>
          <w:rFonts w:hint="eastAsia"/>
          <w:lang w:eastAsia="zh-TW"/>
        </w:rPr>
        <w:t>1.4%</w:t>
      </w:r>
      <w:r w:rsidR="003028BD" w:rsidRPr="007A31A5">
        <w:rPr>
          <w:rFonts w:hint="eastAsia"/>
          <w:lang w:eastAsia="zh-TW"/>
        </w:rPr>
        <w:t>）</w:t>
      </w:r>
      <w:r w:rsidRPr="007A31A5">
        <w:rPr>
          <w:rFonts w:hint="eastAsia"/>
          <w:lang w:eastAsia="zh-TW"/>
        </w:rPr>
        <w:t>，扇貝及魷魚亦為重要漁獲，為避免鯷魚捕撈過度及永續性，秘魯生產部每年均限制捕撈季節及捕撈數量。主要以冷凍海鮮形式出口，次以罐頭及醃製品形式出口。其他產品如冷凍海鮮、貝類及魷魚類加工品之出口額約占</w:t>
      </w:r>
      <w:r w:rsidRPr="007A31A5">
        <w:rPr>
          <w:rFonts w:hint="eastAsia"/>
          <w:lang w:eastAsia="zh-TW"/>
        </w:rPr>
        <w:t>38%</w:t>
      </w:r>
      <w:r w:rsidRPr="007A31A5">
        <w:rPr>
          <w:rFonts w:hint="eastAsia"/>
          <w:lang w:eastAsia="zh-TW"/>
        </w:rPr>
        <w:t>，出口市場為美國</w:t>
      </w:r>
      <w:r w:rsidR="003028BD" w:rsidRPr="007A31A5">
        <w:rPr>
          <w:rFonts w:hint="eastAsia"/>
          <w:lang w:eastAsia="zh-TW"/>
        </w:rPr>
        <w:t>（</w:t>
      </w:r>
      <w:r w:rsidRPr="007A31A5">
        <w:rPr>
          <w:rFonts w:hint="eastAsia"/>
          <w:lang w:eastAsia="zh-TW"/>
        </w:rPr>
        <w:t>占總出口額</w:t>
      </w:r>
      <w:r w:rsidRPr="007A31A5">
        <w:rPr>
          <w:rFonts w:hint="eastAsia"/>
          <w:lang w:eastAsia="zh-TW"/>
        </w:rPr>
        <w:t>20.6%</w:t>
      </w:r>
      <w:r w:rsidR="003028BD" w:rsidRPr="007A31A5">
        <w:rPr>
          <w:rFonts w:hint="eastAsia"/>
          <w:lang w:eastAsia="zh-TW"/>
        </w:rPr>
        <w:t>）</w:t>
      </w:r>
      <w:r w:rsidRPr="007A31A5">
        <w:rPr>
          <w:rFonts w:hint="eastAsia"/>
          <w:lang w:eastAsia="zh-TW"/>
        </w:rPr>
        <w:t>、奈及利亞</w:t>
      </w:r>
      <w:r w:rsidR="003028BD" w:rsidRPr="007A31A5">
        <w:rPr>
          <w:rFonts w:hint="eastAsia"/>
          <w:lang w:eastAsia="zh-TW"/>
        </w:rPr>
        <w:t>（</w:t>
      </w:r>
      <w:r w:rsidRPr="007A31A5">
        <w:rPr>
          <w:rFonts w:hint="eastAsia"/>
          <w:lang w:eastAsia="zh-TW"/>
        </w:rPr>
        <w:t>13%</w:t>
      </w:r>
      <w:r w:rsidR="003028BD" w:rsidRPr="007A31A5">
        <w:rPr>
          <w:rFonts w:hint="eastAsia"/>
          <w:lang w:eastAsia="zh-TW"/>
        </w:rPr>
        <w:t>）</w:t>
      </w:r>
      <w:r w:rsidRPr="007A31A5">
        <w:rPr>
          <w:rFonts w:hint="eastAsia"/>
          <w:lang w:eastAsia="zh-TW"/>
        </w:rPr>
        <w:t>、俄羅斯</w:t>
      </w:r>
      <w:r w:rsidR="003028BD" w:rsidRPr="007A31A5">
        <w:rPr>
          <w:rFonts w:hint="eastAsia"/>
          <w:lang w:eastAsia="zh-TW"/>
        </w:rPr>
        <w:t>（</w:t>
      </w:r>
      <w:r w:rsidRPr="007A31A5">
        <w:rPr>
          <w:rFonts w:hint="eastAsia"/>
          <w:lang w:eastAsia="zh-TW"/>
        </w:rPr>
        <w:t>9.5%</w:t>
      </w:r>
      <w:r w:rsidR="003028BD" w:rsidRPr="007A31A5">
        <w:rPr>
          <w:rFonts w:hint="eastAsia"/>
          <w:lang w:eastAsia="zh-TW"/>
        </w:rPr>
        <w:t>）</w:t>
      </w:r>
      <w:r w:rsidRPr="007A31A5">
        <w:rPr>
          <w:rFonts w:hint="eastAsia"/>
          <w:lang w:eastAsia="zh-TW"/>
        </w:rPr>
        <w:t>、日本</w:t>
      </w:r>
      <w:r w:rsidR="003028BD" w:rsidRPr="007A31A5">
        <w:rPr>
          <w:rFonts w:hint="eastAsia"/>
          <w:lang w:eastAsia="zh-TW"/>
        </w:rPr>
        <w:t>（</w:t>
      </w:r>
      <w:r w:rsidRPr="007A31A5">
        <w:rPr>
          <w:rFonts w:hint="eastAsia"/>
          <w:lang w:eastAsia="zh-TW"/>
        </w:rPr>
        <w:t>9.2%</w:t>
      </w:r>
      <w:r w:rsidR="003028BD" w:rsidRPr="007A31A5">
        <w:rPr>
          <w:rFonts w:hint="eastAsia"/>
          <w:lang w:eastAsia="zh-TW"/>
        </w:rPr>
        <w:t>）</w:t>
      </w:r>
      <w:r w:rsidRPr="007A31A5">
        <w:rPr>
          <w:rFonts w:hint="eastAsia"/>
          <w:lang w:eastAsia="zh-TW"/>
        </w:rPr>
        <w:t>及</w:t>
      </w:r>
      <w:r w:rsidR="003028BD" w:rsidRPr="007A31A5">
        <w:rPr>
          <w:rFonts w:hint="eastAsia"/>
          <w:lang w:eastAsia="zh-TW"/>
        </w:rPr>
        <w:t>中國大陸（</w:t>
      </w:r>
      <w:r w:rsidRPr="007A31A5">
        <w:rPr>
          <w:rFonts w:hint="eastAsia"/>
          <w:lang w:eastAsia="zh-TW"/>
        </w:rPr>
        <w:t>8.8%</w:t>
      </w:r>
      <w:r w:rsidR="003028BD" w:rsidRPr="007A31A5">
        <w:rPr>
          <w:rFonts w:hint="eastAsia"/>
          <w:lang w:eastAsia="zh-TW"/>
        </w:rPr>
        <w:t>）</w:t>
      </w:r>
      <w:r w:rsidRPr="007A31A5">
        <w:rPr>
          <w:rFonts w:hint="eastAsia"/>
          <w:lang w:eastAsia="zh-TW"/>
        </w:rPr>
        <w:t>。</w:t>
      </w:r>
    </w:p>
    <w:p w14:paraId="15775A97" w14:textId="63ED247D" w:rsidR="008D6D31" w:rsidRPr="007A31A5" w:rsidRDefault="00966382" w:rsidP="00292C1C">
      <w:pPr>
        <w:pStyle w:val="af"/>
        <w:ind w:left="944" w:firstLine="472"/>
        <w:rPr>
          <w:lang w:eastAsia="zh-TW"/>
        </w:rPr>
      </w:pPr>
      <w:r w:rsidRPr="007A31A5">
        <w:rPr>
          <w:rFonts w:hint="eastAsia"/>
          <w:lang w:eastAsia="zh-TW"/>
        </w:rPr>
        <w:t>近來發生多起</w:t>
      </w:r>
      <w:r w:rsidR="003028BD" w:rsidRPr="007A31A5">
        <w:rPr>
          <w:rFonts w:hint="eastAsia"/>
          <w:lang w:eastAsia="zh-TW"/>
        </w:rPr>
        <w:t>中國大陸</w:t>
      </w:r>
      <w:r w:rsidRPr="007A31A5">
        <w:rPr>
          <w:rFonts w:hint="eastAsia"/>
          <w:lang w:eastAsia="zh-TW"/>
        </w:rPr>
        <w:t>船隻非法捕撈的案件，大量</w:t>
      </w:r>
      <w:r w:rsidR="003028BD" w:rsidRPr="007A31A5">
        <w:rPr>
          <w:rFonts w:hint="eastAsia"/>
          <w:lang w:eastAsia="zh-TW"/>
        </w:rPr>
        <w:t>中國大陸</w:t>
      </w:r>
      <w:r w:rsidRPr="007A31A5">
        <w:rPr>
          <w:rFonts w:hint="eastAsia"/>
          <w:lang w:eastAsia="zh-TW"/>
        </w:rPr>
        <w:t>船隻</w:t>
      </w:r>
      <w:r w:rsidR="003028BD" w:rsidRPr="007A31A5">
        <w:rPr>
          <w:rFonts w:hint="eastAsia"/>
          <w:lang w:eastAsia="zh-TW"/>
        </w:rPr>
        <w:t>（</w:t>
      </w:r>
      <w:r w:rsidRPr="007A31A5">
        <w:rPr>
          <w:rFonts w:hint="eastAsia"/>
          <w:lang w:eastAsia="zh-TW"/>
        </w:rPr>
        <w:t>每次約</w:t>
      </w:r>
      <w:r w:rsidRPr="007A31A5">
        <w:rPr>
          <w:lang w:eastAsia="zh-TW"/>
        </w:rPr>
        <w:t>250</w:t>
      </w:r>
      <w:r w:rsidRPr="007A31A5">
        <w:rPr>
          <w:rFonts w:hint="eastAsia"/>
          <w:lang w:eastAsia="zh-TW"/>
        </w:rPr>
        <w:t>艘</w:t>
      </w:r>
      <w:r w:rsidR="003028BD" w:rsidRPr="007A31A5">
        <w:rPr>
          <w:rFonts w:hint="eastAsia"/>
          <w:lang w:eastAsia="zh-TW"/>
        </w:rPr>
        <w:t>）</w:t>
      </w:r>
      <w:r w:rsidRPr="007A31A5">
        <w:rPr>
          <w:rFonts w:hint="eastAsia"/>
          <w:lang w:eastAsia="zh-TW"/>
        </w:rPr>
        <w:t>透過更改船名及停用其追</w:t>
      </w:r>
      <w:r w:rsidR="00F72138" w:rsidRPr="007A31A5">
        <w:rPr>
          <w:rFonts w:hint="eastAsia"/>
          <w:lang w:eastAsia="zh-TW"/>
        </w:rPr>
        <w:t>蹤</w:t>
      </w:r>
      <w:r w:rsidRPr="007A31A5">
        <w:rPr>
          <w:rFonts w:ascii="華康細圓體" w:hAnsi="華康細圓體" w:cs="華康細圓體" w:hint="eastAsia"/>
          <w:lang w:eastAsia="zh-TW"/>
        </w:rPr>
        <w:t>器等方式</w:t>
      </w:r>
      <w:r w:rsidRPr="007A31A5">
        <w:rPr>
          <w:rFonts w:hint="eastAsia"/>
          <w:lang w:eastAsia="zh-TW"/>
        </w:rPr>
        <w:t>，每年在秘魯領土外非法捕撈</w:t>
      </w:r>
      <w:r w:rsidRPr="007A31A5">
        <w:rPr>
          <w:lang w:eastAsia="zh-TW"/>
        </w:rPr>
        <w:t>5</w:t>
      </w:r>
      <w:r w:rsidRPr="007A31A5">
        <w:rPr>
          <w:rFonts w:hint="eastAsia"/>
          <w:lang w:eastAsia="zh-TW"/>
        </w:rPr>
        <w:t>萬噸魷魚等海產，每年約造成</w:t>
      </w:r>
      <w:r w:rsidRPr="007A31A5">
        <w:rPr>
          <w:lang w:eastAsia="zh-TW"/>
        </w:rPr>
        <w:t>8,500</w:t>
      </w:r>
      <w:r w:rsidRPr="007A31A5">
        <w:rPr>
          <w:rFonts w:hint="eastAsia"/>
          <w:lang w:eastAsia="zh-TW"/>
        </w:rPr>
        <w:t>萬美元損失，對秘魯海底資源構成威脅。</w:t>
      </w:r>
    </w:p>
    <w:p w14:paraId="1EDB031D" w14:textId="77777777" w:rsidR="008D6D31" w:rsidRPr="007A31A5" w:rsidRDefault="009359F5" w:rsidP="00E417E8">
      <w:pPr>
        <w:pStyle w:val="a5"/>
        <w:ind w:left="944" w:hanging="708"/>
      </w:pPr>
      <w:sdt>
        <w:sdtPr>
          <w:tag w:val="goog_rdk_134"/>
          <w:id w:val="-1912836555"/>
        </w:sdtPr>
        <w:sdtEndPr/>
        <w:sdtContent>
          <w:r w:rsidR="007F15DA" w:rsidRPr="007A31A5">
            <w:t>（</w:t>
          </w:r>
          <w:r w:rsidR="008D6D31" w:rsidRPr="007A31A5">
            <w:rPr>
              <w:rFonts w:hint="eastAsia"/>
            </w:rPr>
            <w:t>三</w:t>
          </w:r>
          <w:r w:rsidR="007F15DA" w:rsidRPr="007A31A5">
            <w:t>）</w:t>
          </w:r>
        </w:sdtContent>
      </w:sdt>
      <w:sdt>
        <w:sdtPr>
          <w:tag w:val="goog_rdk_135"/>
          <w:id w:val="848139604"/>
        </w:sdtPr>
        <w:sdtEndPr/>
        <w:sdtContent>
          <w:r w:rsidR="008D6D31" w:rsidRPr="007A31A5">
            <w:rPr>
              <w:rFonts w:hint="eastAsia"/>
            </w:rPr>
            <w:t>礦業</w:t>
          </w:r>
        </w:sdtContent>
      </w:sdt>
    </w:p>
    <w:p w14:paraId="1BE94459" w14:textId="69B7B965" w:rsidR="00F3638E" w:rsidRPr="007A31A5" w:rsidRDefault="009359F5" w:rsidP="00A94553">
      <w:pPr>
        <w:pStyle w:val="af"/>
        <w:ind w:left="944" w:firstLine="472"/>
        <w:rPr>
          <w:lang w:eastAsia="zh-TW"/>
        </w:rPr>
      </w:pPr>
      <w:sdt>
        <w:sdtPr>
          <w:tag w:val="goog_rdk_136"/>
          <w:id w:val="222578019"/>
        </w:sdtPr>
        <w:sdtEndPr/>
        <w:sdtContent>
          <w:r w:rsidR="00F3638E" w:rsidRPr="007A31A5">
            <w:rPr>
              <w:rFonts w:hint="eastAsia"/>
              <w:lang w:eastAsia="zh-TW"/>
            </w:rPr>
            <w:t>秘魯礦產資源十分豐富，蘊藏總量居全世界第</w:t>
          </w:r>
          <w:r w:rsidR="00F3638E" w:rsidRPr="007A31A5">
            <w:rPr>
              <w:rFonts w:hint="eastAsia"/>
              <w:lang w:eastAsia="zh-TW"/>
            </w:rPr>
            <w:t>7</w:t>
          </w:r>
          <w:r w:rsidR="00F3638E" w:rsidRPr="007A31A5">
            <w:rPr>
              <w:rFonts w:hint="eastAsia"/>
              <w:lang w:eastAsia="zh-TW"/>
            </w:rPr>
            <w:t>位，主要礦產有銅、鉛、鋅、金、銀、鐵、鎢、錳、錫、銻等，其中銀產量居世界第</w:t>
          </w:r>
          <w:r w:rsidR="00F3638E" w:rsidRPr="007A31A5">
            <w:rPr>
              <w:rFonts w:hint="eastAsia"/>
              <w:lang w:eastAsia="zh-TW"/>
            </w:rPr>
            <w:t>1</w:t>
          </w:r>
          <w:r w:rsidR="00F3638E" w:rsidRPr="007A31A5">
            <w:rPr>
              <w:rFonts w:hint="eastAsia"/>
              <w:lang w:eastAsia="zh-TW"/>
            </w:rPr>
            <w:t>位，銅、鋅產量居世界第</w:t>
          </w:r>
          <w:r w:rsidR="00F3638E" w:rsidRPr="007A31A5">
            <w:rPr>
              <w:rFonts w:hint="eastAsia"/>
              <w:lang w:eastAsia="zh-TW"/>
            </w:rPr>
            <w:t>2</w:t>
          </w:r>
          <w:r w:rsidR="00F3638E" w:rsidRPr="007A31A5">
            <w:rPr>
              <w:rFonts w:hint="eastAsia"/>
              <w:lang w:eastAsia="zh-TW"/>
            </w:rPr>
            <w:t>位，錫、鉍、銻居第</w:t>
          </w:r>
          <w:r w:rsidR="00F3638E" w:rsidRPr="007A31A5">
            <w:rPr>
              <w:rFonts w:hint="eastAsia"/>
              <w:lang w:eastAsia="zh-TW"/>
            </w:rPr>
            <w:t>3</w:t>
          </w:r>
          <w:r w:rsidR="00F3638E" w:rsidRPr="007A31A5">
            <w:rPr>
              <w:rFonts w:hint="eastAsia"/>
              <w:lang w:eastAsia="zh-TW"/>
            </w:rPr>
            <w:t>位，鉛居第</w:t>
          </w:r>
          <w:r w:rsidR="00F3638E" w:rsidRPr="007A31A5">
            <w:rPr>
              <w:rFonts w:hint="eastAsia"/>
              <w:lang w:eastAsia="zh-TW"/>
            </w:rPr>
            <w:t>4</w:t>
          </w:r>
          <w:r w:rsidR="00F3638E" w:rsidRPr="007A31A5">
            <w:rPr>
              <w:rFonts w:hint="eastAsia"/>
              <w:lang w:eastAsia="zh-TW"/>
            </w:rPr>
            <w:t>位，黃金居第</w:t>
          </w:r>
          <w:r w:rsidR="00F3638E" w:rsidRPr="007A31A5">
            <w:rPr>
              <w:rFonts w:hint="eastAsia"/>
              <w:lang w:eastAsia="zh-TW"/>
            </w:rPr>
            <w:t>5</w:t>
          </w:r>
          <w:r w:rsidR="00F3638E" w:rsidRPr="007A31A5">
            <w:rPr>
              <w:rFonts w:hint="eastAsia"/>
              <w:lang w:eastAsia="zh-TW"/>
            </w:rPr>
            <w:t>位（拉美第</w:t>
          </w:r>
          <w:r w:rsidR="00F3638E" w:rsidRPr="007A31A5">
            <w:rPr>
              <w:rFonts w:hint="eastAsia"/>
              <w:lang w:eastAsia="zh-TW"/>
            </w:rPr>
            <w:t>1</w:t>
          </w:r>
          <w:r w:rsidR="00F3638E" w:rsidRPr="007A31A5">
            <w:rPr>
              <w:rFonts w:hint="eastAsia"/>
              <w:lang w:eastAsia="zh-TW"/>
            </w:rPr>
            <w:t>位）。</w:t>
          </w:r>
        </w:sdtContent>
      </w:sdt>
    </w:p>
    <w:p w14:paraId="5EEFBDF5" w14:textId="2D1C801C" w:rsidR="00F3638E" w:rsidRPr="007A31A5" w:rsidRDefault="00F3638E" w:rsidP="00F3638E">
      <w:pPr>
        <w:pStyle w:val="af"/>
        <w:ind w:left="944" w:firstLine="472"/>
        <w:rPr>
          <w:lang w:eastAsia="zh-TW"/>
        </w:rPr>
      </w:pPr>
      <w:r w:rsidRPr="007A31A5">
        <w:rPr>
          <w:rFonts w:hint="eastAsia"/>
          <w:lang w:eastAsia="zh-TW"/>
        </w:rPr>
        <w:t>依據秘魯能源礦業部（</w:t>
      </w:r>
      <w:r w:rsidRPr="007A31A5">
        <w:rPr>
          <w:rFonts w:hint="eastAsia"/>
          <w:lang w:eastAsia="zh-TW"/>
        </w:rPr>
        <w:t>MEM</w:t>
      </w:r>
      <w:r w:rsidRPr="007A31A5">
        <w:rPr>
          <w:rFonts w:hint="eastAsia"/>
          <w:lang w:eastAsia="zh-TW"/>
        </w:rPr>
        <w:t>）資料，秘魯礦區面積總計約占秘魯領土的</w:t>
      </w:r>
      <w:r w:rsidRPr="007A31A5">
        <w:rPr>
          <w:rFonts w:hint="eastAsia"/>
          <w:lang w:eastAsia="zh-TW"/>
        </w:rPr>
        <w:t>14</w:t>
      </w:r>
      <w:r w:rsidR="00782251" w:rsidRPr="007A31A5">
        <w:rPr>
          <w:rFonts w:hint="eastAsia"/>
          <w:lang w:eastAsia="zh-TW"/>
        </w:rPr>
        <w:t>%</w:t>
      </w:r>
      <w:r w:rsidRPr="007A31A5">
        <w:rPr>
          <w:rFonts w:hint="eastAsia"/>
          <w:lang w:eastAsia="zh-TW"/>
        </w:rPr>
        <w:t>，主要礦藏之蘊藏量分別為：銅礦</w:t>
      </w:r>
      <w:r w:rsidRPr="007A31A5">
        <w:rPr>
          <w:rFonts w:hint="eastAsia"/>
          <w:lang w:eastAsia="zh-TW"/>
        </w:rPr>
        <w:t>8,122</w:t>
      </w:r>
      <w:r w:rsidRPr="007A31A5">
        <w:rPr>
          <w:rFonts w:hint="eastAsia"/>
          <w:lang w:eastAsia="zh-TW"/>
        </w:rPr>
        <w:t>萬噸、黃金</w:t>
      </w:r>
      <w:r w:rsidRPr="007A31A5">
        <w:rPr>
          <w:rFonts w:hint="eastAsia"/>
          <w:lang w:eastAsia="zh-TW"/>
        </w:rPr>
        <w:t>8,000</w:t>
      </w:r>
      <w:r w:rsidRPr="007A31A5">
        <w:rPr>
          <w:rFonts w:hint="eastAsia"/>
          <w:lang w:eastAsia="zh-TW"/>
        </w:rPr>
        <w:t>萬盎司、鋅礦</w:t>
      </w:r>
      <w:r w:rsidRPr="007A31A5">
        <w:rPr>
          <w:rFonts w:hint="eastAsia"/>
          <w:lang w:eastAsia="zh-TW"/>
        </w:rPr>
        <w:t>2,854</w:t>
      </w:r>
      <w:r w:rsidRPr="007A31A5">
        <w:rPr>
          <w:rFonts w:hint="eastAsia"/>
          <w:lang w:eastAsia="zh-TW"/>
        </w:rPr>
        <w:t>萬噸、鉛礦</w:t>
      </w:r>
      <w:r w:rsidRPr="007A31A5">
        <w:rPr>
          <w:rFonts w:hint="eastAsia"/>
          <w:lang w:eastAsia="zh-TW"/>
        </w:rPr>
        <w:t>600</w:t>
      </w:r>
      <w:r w:rsidRPr="007A31A5">
        <w:rPr>
          <w:rFonts w:hint="eastAsia"/>
          <w:lang w:eastAsia="zh-TW"/>
        </w:rPr>
        <w:t>萬噸、銀</w:t>
      </w:r>
      <w:r w:rsidRPr="007A31A5">
        <w:rPr>
          <w:rFonts w:hint="eastAsia"/>
          <w:lang w:eastAsia="zh-TW"/>
        </w:rPr>
        <w:t>328</w:t>
      </w:r>
      <w:r w:rsidRPr="007A31A5">
        <w:rPr>
          <w:rFonts w:hint="eastAsia"/>
          <w:lang w:eastAsia="zh-TW"/>
        </w:rPr>
        <w:t>萬盎司，礦業就業人口分</w:t>
      </w:r>
      <w:r w:rsidR="00782251" w:rsidRPr="007A31A5">
        <w:rPr>
          <w:rFonts w:hint="eastAsia"/>
          <w:lang w:eastAsia="zh-TW"/>
        </w:rPr>
        <w:t>布</w:t>
      </w:r>
      <w:r w:rsidRPr="007A31A5">
        <w:rPr>
          <w:rFonts w:hint="eastAsia"/>
          <w:lang w:eastAsia="zh-TW"/>
        </w:rPr>
        <w:t>地區前</w:t>
      </w:r>
      <w:r w:rsidRPr="007A31A5">
        <w:rPr>
          <w:rFonts w:hint="eastAsia"/>
          <w:lang w:eastAsia="zh-TW"/>
        </w:rPr>
        <w:t>3</w:t>
      </w:r>
      <w:r w:rsidRPr="007A31A5">
        <w:rPr>
          <w:rFonts w:hint="eastAsia"/>
          <w:lang w:eastAsia="zh-TW"/>
        </w:rPr>
        <w:t>名為</w:t>
      </w:r>
      <w:r w:rsidRPr="007A31A5">
        <w:rPr>
          <w:rFonts w:hint="eastAsia"/>
          <w:lang w:eastAsia="zh-TW"/>
        </w:rPr>
        <w:t>Arequipa</w:t>
      </w:r>
      <w:r w:rsidRPr="007A31A5">
        <w:rPr>
          <w:rFonts w:hint="eastAsia"/>
          <w:lang w:eastAsia="zh-TW"/>
        </w:rPr>
        <w:t>、</w:t>
      </w:r>
      <w:r w:rsidRPr="007A31A5">
        <w:rPr>
          <w:rFonts w:hint="eastAsia"/>
          <w:lang w:eastAsia="zh-TW"/>
        </w:rPr>
        <w:t>Junin</w:t>
      </w:r>
      <w:r w:rsidRPr="007A31A5">
        <w:rPr>
          <w:rFonts w:hint="eastAsia"/>
          <w:lang w:eastAsia="zh-TW"/>
        </w:rPr>
        <w:t>及</w:t>
      </w:r>
      <w:r w:rsidRPr="007A31A5">
        <w:rPr>
          <w:rFonts w:hint="eastAsia"/>
          <w:lang w:eastAsia="zh-TW"/>
        </w:rPr>
        <w:t>Moquegua</w:t>
      </w:r>
      <w:r w:rsidRPr="007A31A5">
        <w:rPr>
          <w:rFonts w:hint="eastAsia"/>
          <w:lang w:eastAsia="zh-TW"/>
        </w:rPr>
        <w:t>地區。</w:t>
      </w:r>
    </w:p>
    <w:p w14:paraId="64904ADC" w14:textId="5ED60805" w:rsidR="002F1536" w:rsidRPr="007A31A5" w:rsidRDefault="002F1536" w:rsidP="00292C1C">
      <w:pPr>
        <w:pStyle w:val="af"/>
        <w:ind w:left="944" w:firstLine="472"/>
        <w:rPr>
          <w:lang w:eastAsia="zh-TW"/>
        </w:rPr>
      </w:pPr>
      <w:r w:rsidRPr="007A31A5">
        <w:rPr>
          <w:rFonts w:hint="eastAsia"/>
          <w:lang w:eastAsia="zh-TW"/>
        </w:rPr>
        <w:t>2022</w:t>
      </w:r>
      <w:r w:rsidRPr="007A31A5">
        <w:rPr>
          <w:rFonts w:hint="eastAsia"/>
          <w:lang w:eastAsia="zh-TW"/>
        </w:rPr>
        <w:t>年秘魯礦產出口占總出口額約</w:t>
      </w:r>
      <w:r w:rsidRPr="007A31A5">
        <w:rPr>
          <w:rFonts w:hint="eastAsia"/>
          <w:lang w:eastAsia="zh-TW"/>
        </w:rPr>
        <w:t>57%</w:t>
      </w:r>
      <w:r w:rsidR="003028BD" w:rsidRPr="007A31A5">
        <w:rPr>
          <w:rFonts w:hint="eastAsia"/>
          <w:lang w:eastAsia="zh-TW"/>
        </w:rPr>
        <w:t>（</w:t>
      </w:r>
      <w:r w:rsidRPr="007A31A5">
        <w:rPr>
          <w:lang w:eastAsia="zh-TW"/>
        </w:rPr>
        <w:t>358</w:t>
      </w:r>
      <w:r w:rsidRPr="007A31A5">
        <w:rPr>
          <w:rFonts w:hint="eastAsia"/>
          <w:lang w:eastAsia="zh-TW"/>
        </w:rPr>
        <w:t>億美元，衰退</w:t>
      </w:r>
      <w:r w:rsidRPr="007A31A5">
        <w:rPr>
          <w:rFonts w:hint="eastAsia"/>
          <w:lang w:eastAsia="zh-TW"/>
        </w:rPr>
        <w:t>6%</w:t>
      </w:r>
      <w:r w:rsidR="003028BD" w:rsidRPr="007A31A5">
        <w:rPr>
          <w:rFonts w:hint="eastAsia"/>
          <w:lang w:eastAsia="zh-TW"/>
        </w:rPr>
        <w:t>）</w:t>
      </w:r>
      <w:r w:rsidRPr="007A31A5">
        <w:rPr>
          <w:rFonts w:hint="eastAsia"/>
          <w:lang w:eastAsia="zh-TW"/>
        </w:rPr>
        <w:t>，主要出口礦產為銅</w:t>
      </w:r>
      <w:r w:rsidR="003028BD" w:rsidRPr="007A31A5">
        <w:rPr>
          <w:rFonts w:hint="eastAsia"/>
          <w:lang w:eastAsia="zh-TW"/>
        </w:rPr>
        <w:t>（</w:t>
      </w:r>
      <w:r w:rsidRPr="007A31A5">
        <w:rPr>
          <w:rFonts w:hint="eastAsia"/>
          <w:lang w:eastAsia="zh-TW"/>
        </w:rPr>
        <w:t>占總出口額</w:t>
      </w:r>
      <w:r w:rsidRPr="007A31A5">
        <w:rPr>
          <w:rFonts w:hint="eastAsia"/>
          <w:lang w:eastAsia="zh-TW"/>
        </w:rPr>
        <w:t>3</w:t>
      </w:r>
      <w:r w:rsidRPr="007A31A5">
        <w:rPr>
          <w:lang w:eastAsia="zh-TW"/>
        </w:rPr>
        <w:t>0</w:t>
      </w:r>
      <w:r w:rsidRPr="007A31A5">
        <w:rPr>
          <w:rFonts w:hint="eastAsia"/>
          <w:lang w:eastAsia="zh-TW"/>
        </w:rPr>
        <w:t>%</w:t>
      </w:r>
      <w:r w:rsidR="003028BD" w:rsidRPr="007A31A5">
        <w:rPr>
          <w:rFonts w:hint="eastAsia"/>
          <w:lang w:eastAsia="zh-TW"/>
        </w:rPr>
        <w:t>）</w:t>
      </w:r>
      <w:r w:rsidRPr="007A31A5">
        <w:rPr>
          <w:rFonts w:hint="eastAsia"/>
          <w:lang w:eastAsia="zh-TW"/>
        </w:rPr>
        <w:t>、黃金</w:t>
      </w:r>
      <w:r w:rsidR="003028BD" w:rsidRPr="007A31A5">
        <w:rPr>
          <w:rFonts w:hint="eastAsia"/>
          <w:lang w:eastAsia="zh-TW"/>
        </w:rPr>
        <w:t>（</w:t>
      </w:r>
      <w:r w:rsidRPr="007A31A5">
        <w:rPr>
          <w:rFonts w:hint="eastAsia"/>
          <w:lang w:eastAsia="zh-TW"/>
        </w:rPr>
        <w:t>11.9%</w:t>
      </w:r>
      <w:r w:rsidR="003028BD" w:rsidRPr="007A31A5">
        <w:rPr>
          <w:rFonts w:hint="eastAsia"/>
          <w:lang w:eastAsia="zh-TW"/>
        </w:rPr>
        <w:t>）</w:t>
      </w:r>
      <w:r w:rsidRPr="007A31A5">
        <w:rPr>
          <w:rFonts w:hint="eastAsia"/>
          <w:lang w:eastAsia="zh-TW"/>
        </w:rPr>
        <w:t>、鋅</w:t>
      </w:r>
      <w:r w:rsidR="003028BD" w:rsidRPr="007A31A5">
        <w:rPr>
          <w:rFonts w:hint="eastAsia"/>
          <w:lang w:eastAsia="zh-TW"/>
        </w:rPr>
        <w:t>（</w:t>
      </w:r>
      <w:r w:rsidRPr="007A31A5">
        <w:rPr>
          <w:rFonts w:hint="eastAsia"/>
          <w:lang w:eastAsia="zh-TW"/>
        </w:rPr>
        <w:t>4.3%</w:t>
      </w:r>
      <w:r w:rsidR="003028BD" w:rsidRPr="007A31A5">
        <w:rPr>
          <w:rFonts w:hint="eastAsia"/>
          <w:lang w:eastAsia="zh-TW"/>
        </w:rPr>
        <w:t>）</w:t>
      </w:r>
      <w:r w:rsidRPr="007A31A5">
        <w:rPr>
          <w:rFonts w:hint="eastAsia"/>
          <w:lang w:eastAsia="zh-TW"/>
        </w:rPr>
        <w:t>、鐵</w:t>
      </w:r>
      <w:r w:rsidR="003028BD" w:rsidRPr="007A31A5">
        <w:rPr>
          <w:rFonts w:hint="eastAsia"/>
          <w:lang w:eastAsia="zh-TW"/>
        </w:rPr>
        <w:t>（</w:t>
      </w:r>
      <w:r w:rsidRPr="007A31A5">
        <w:rPr>
          <w:rFonts w:hint="eastAsia"/>
          <w:lang w:eastAsia="zh-TW"/>
        </w:rPr>
        <w:t>2.7%</w:t>
      </w:r>
      <w:r w:rsidR="003028BD" w:rsidRPr="007A31A5">
        <w:rPr>
          <w:rFonts w:hint="eastAsia"/>
          <w:lang w:eastAsia="zh-TW"/>
        </w:rPr>
        <w:t>）</w:t>
      </w:r>
      <w:r w:rsidRPr="007A31A5">
        <w:rPr>
          <w:rFonts w:hint="eastAsia"/>
          <w:lang w:eastAsia="zh-TW"/>
        </w:rPr>
        <w:t>。</w:t>
      </w:r>
    </w:p>
    <w:p w14:paraId="64303B2E" w14:textId="020B9515" w:rsidR="00F3638E" w:rsidRPr="007A31A5" w:rsidRDefault="002F1536" w:rsidP="00292C1C">
      <w:pPr>
        <w:pStyle w:val="af"/>
        <w:ind w:left="944" w:firstLine="472"/>
        <w:rPr>
          <w:lang w:eastAsia="zh-TW"/>
        </w:rPr>
      </w:pPr>
      <w:r w:rsidRPr="007A31A5">
        <w:rPr>
          <w:rFonts w:hint="eastAsia"/>
          <w:lang w:eastAsia="zh-TW"/>
        </w:rPr>
        <w:t>銅礦</w:t>
      </w:r>
      <w:r w:rsidR="003028BD" w:rsidRPr="007A31A5">
        <w:rPr>
          <w:rFonts w:hint="eastAsia"/>
          <w:lang w:eastAsia="zh-TW"/>
        </w:rPr>
        <w:t>（</w:t>
      </w:r>
      <w:r w:rsidRPr="007A31A5">
        <w:rPr>
          <w:rFonts w:hint="eastAsia"/>
          <w:lang w:eastAsia="zh-TW"/>
        </w:rPr>
        <w:t>2022</w:t>
      </w:r>
      <w:r w:rsidRPr="007A31A5">
        <w:rPr>
          <w:rFonts w:hint="eastAsia"/>
          <w:lang w:eastAsia="zh-TW"/>
        </w:rPr>
        <w:t>年出口</w:t>
      </w:r>
      <w:r w:rsidRPr="007A31A5">
        <w:rPr>
          <w:rFonts w:hint="eastAsia"/>
          <w:lang w:eastAsia="zh-TW"/>
        </w:rPr>
        <w:t>193</w:t>
      </w:r>
      <w:r w:rsidRPr="007A31A5">
        <w:rPr>
          <w:rFonts w:hint="eastAsia"/>
          <w:lang w:eastAsia="zh-TW"/>
        </w:rPr>
        <w:t>億美元，衰退</w:t>
      </w:r>
      <w:r w:rsidRPr="007A31A5">
        <w:rPr>
          <w:rFonts w:hint="eastAsia"/>
          <w:lang w:eastAsia="zh-TW"/>
        </w:rPr>
        <w:t>7%</w:t>
      </w:r>
      <w:r w:rsidR="003028BD" w:rsidRPr="007A31A5">
        <w:rPr>
          <w:rFonts w:hint="eastAsia"/>
          <w:lang w:eastAsia="zh-TW"/>
        </w:rPr>
        <w:t>）</w:t>
      </w:r>
      <w:r w:rsidR="00F3638E" w:rsidRPr="007A31A5">
        <w:rPr>
          <w:rFonts w:hint="eastAsia"/>
          <w:lang w:eastAsia="zh-TW"/>
        </w:rPr>
        <w:t>：</w:t>
      </w:r>
      <w:r w:rsidR="00F3638E" w:rsidRPr="007A31A5">
        <w:rPr>
          <w:rFonts w:hint="eastAsia"/>
          <w:lang w:eastAsia="zh-TW"/>
        </w:rPr>
        <w:t>Arequipa</w:t>
      </w:r>
      <w:r w:rsidR="00F3638E" w:rsidRPr="007A31A5">
        <w:rPr>
          <w:rFonts w:hint="eastAsia"/>
          <w:lang w:eastAsia="zh-TW"/>
        </w:rPr>
        <w:t>為最大銅礦區，產量占全國</w:t>
      </w:r>
      <w:r w:rsidR="00F3638E" w:rsidRPr="007A31A5">
        <w:rPr>
          <w:rFonts w:hint="eastAsia"/>
          <w:lang w:eastAsia="zh-TW"/>
        </w:rPr>
        <w:t>19</w:t>
      </w:r>
      <w:r w:rsidR="00782251" w:rsidRPr="007A31A5">
        <w:rPr>
          <w:rFonts w:hint="eastAsia"/>
          <w:lang w:eastAsia="zh-TW"/>
        </w:rPr>
        <w:t>%</w:t>
      </w:r>
      <w:r w:rsidR="00F3638E" w:rsidRPr="007A31A5">
        <w:rPr>
          <w:rFonts w:hint="eastAsia"/>
          <w:lang w:eastAsia="zh-TW"/>
        </w:rPr>
        <w:t>；</w:t>
      </w:r>
      <w:r w:rsidR="00F3638E" w:rsidRPr="007A31A5">
        <w:rPr>
          <w:rFonts w:hint="eastAsia"/>
          <w:lang w:eastAsia="zh-TW"/>
        </w:rPr>
        <w:t>Ancash</w:t>
      </w:r>
      <w:r w:rsidR="00F3638E" w:rsidRPr="007A31A5">
        <w:rPr>
          <w:rFonts w:hint="eastAsia"/>
          <w:lang w:eastAsia="zh-TW"/>
        </w:rPr>
        <w:t>位居第</w:t>
      </w:r>
      <w:r w:rsidR="00F3638E" w:rsidRPr="007A31A5">
        <w:rPr>
          <w:rFonts w:hint="eastAsia"/>
          <w:lang w:eastAsia="zh-TW"/>
        </w:rPr>
        <w:t>2</w:t>
      </w:r>
      <w:r w:rsidR="00F3638E" w:rsidRPr="007A31A5">
        <w:rPr>
          <w:rFonts w:hint="eastAsia"/>
          <w:lang w:eastAsia="zh-TW"/>
        </w:rPr>
        <w:t>位，產量占全國</w:t>
      </w:r>
      <w:r w:rsidR="00F3638E" w:rsidRPr="007A31A5">
        <w:rPr>
          <w:rFonts w:hint="eastAsia"/>
          <w:lang w:eastAsia="zh-TW"/>
        </w:rPr>
        <w:t>19</w:t>
      </w:r>
      <w:r w:rsidR="00782251" w:rsidRPr="007A31A5">
        <w:rPr>
          <w:rFonts w:hint="eastAsia"/>
          <w:lang w:eastAsia="zh-TW"/>
        </w:rPr>
        <w:t>%</w:t>
      </w:r>
      <w:r w:rsidR="00F3638E" w:rsidRPr="007A31A5">
        <w:rPr>
          <w:rFonts w:hint="eastAsia"/>
          <w:lang w:eastAsia="zh-TW"/>
        </w:rPr>
        <w:t>；</w:t>
      </w:r>
      <w:r w:rsidR="00F3638E" w:rsidRPr="007A31A5">
        <w:rPr>
          <w:rFonts w:hint="eastAsia"/>
          <w:lang w:eastAsia="zh-TW"/>
        </w:rPr>
        <w:t>Apurimac</w:t>
      </w:r>
      <w:r w:rsidR="00F3638E" w:rsidRPr="007A31A5">
        <w:rPr>
          <w:rFonts w:hint="eastAsia"/>
          <w:lang w:eastAsia="zh-TW"/>
        </w:rPr>
        <w:t>位居第</w:t>
      </w:r>
      <w:r w:rsidR="00F3638E" w:rsidRPr="007A31A5">
        <w:rPr>
          <w:rFonts w:hint="eastAsia"/>
          <w:lang w:eastAsia="zh-TW"/>
        </w:rPr>
        <w:t>3</w:t>
      </w:r>
      <w:r w:rsidR="00F3638E" w:rsidRPr="007A31A5">
        <w:rPr>
          <w:rFonts w:hint="eastAsia"/>
          <w:lang w:eastAsia="zh-TW"/>
        </w:rPr>
        <w:t>位</w:t>
      </w:r>
      <w:r w:rsidR="00292C1C" w:rsidRPr="007A31A5">
        <w:rPr>
          <w:rFonts w:hint="eastAsia"/>
          <w:lang w:eastAsia="zh-TW"/>
        </w:rPr>
        <w:t>，</w:t>
      </w:r>
      <w:r w:rsidR="00F3638E" w:rsidRPr="007A31A5">
        <w:rPr>
          <w:rFonts w:hint="eastAsia"/>
          <w:lang w:eastAsia="zh-TW"/>
        </w:rPr>
        <w:t>產量占全國</w:t>
      </w:r>
      <w:r w:rsidR="00F3638E" w:rsidRPr="007A31A5">
        <w:rPr>
          <w:rFonts w:hint="eastAsia"/>
          <w:lang w:eastAsia="zh-TW"/>
        </w:rPr>
        <w:t>15</w:t>
      </w:r>
      <w:r w:rsidR="00782251" w:rsidRPr="007A31A5">
        <w:rPr>
          <w:rFonts w:hint="eastAsia"/>
          <w:lang w:eastAsia="zh-TW"/>
        </w:rPr>
        <w:t>%</w:t>
      </w:r>
      <w:r w:rsidR="00F3638E" w:rsidRPr="007A31A5">
        <w:rPr>
          <w:rFonts w:hint="eastAsia"/>
          <w:lang w:eastAsia="zh-TW"/>
        </w:rPr>
        <w:t>。重要銅礦場為：南方礦業在</w:t>
      </w:r>
      <w:r w:rsidR="00F3638E" w:rsidRPr="007A31A5">
        <w:rPr>
          <w:rFonts w:hint="eastAsia"/>
          <w:lang w:eastAsia="zh-TW"/>
        </w:rPr>
        <w:t>Arequipa</w:t>
      </w:r>
      <w:r w:rsidR="00F3638E" w:rsidRPr="007A31A5">
        <w:rPr>
          <w:rFonts w:hint="eastAsia"/>
          <w:lang w:eastAsia="zh-TW"/>
        </w:rPr>
        <w:t>區塔克納的</w:t>
      </w:r>
      <w:r w:rsidR="00F3638E" w:rsidRPr="007A31A5">
        <w:rPr>
          <w:rFonts w:hint="eastAsia"/>
          <w:lang w:eastAsia="zh-TW"/>
        </w:rPr>
        <w:t>Topepala</w:t>
      </w:r>
      <w:r w:rsidR="00F3638E" w:rsidRPr="007A31A5">
        <w:rPr>
          <w:rFonts w:hint="eastAsia"/>
          <w:lang w:eastAsia="zh-TW"/>
        </w:rPr>
        <w:t>（占總產量</w:t>
      </w:r>
      <w:r w:rsidR="00F3638E" w:rsidRPr="007A31A5">
        <w:rPr>
          <w:rFonts w:hint="eastAsia"/>
          <w:lang w:eastAsia="zh-TW"/>
        </w:rPr>
        <w:t>16</w:t>
      </w:r>
      <w:r w:rsidR="00782251" w:rsidRPr="007A31A5">
        <w:rPr>
          <w:rFonts w:hint="eastAsia"/>
          <w:lang w:eastAsia="zh-TW"/>
        </w:rPr>
        <w:t>%</w:t>
      </w:r>
      <w:r w:rsidR="00F3638E" w:rsidRPr="007A31A5">
        <w:rPr>
          <w:rFonts w:hint="eastAsia"/>
          <w:lang w:eastAsia="zh-TW"/>
        </w:rPr>
        <w:t>）、</w:t>
      </w:r>
      <w:r w:rsidR="00F3638E" w:rsidRPr="007A31A5">
        <w:rPr>
          <w:rFonts w:hint="eastAsia"/>
          <w:lang w:eastAsia="zh-TW"/>
        </w:rPr>
        <w:t>Ancash</w:t>
      </w:r>
      <w:r w:rsidR="00F3638E" w:rsidRPr="007A31A5">
        <w:rPr>
          <w:rFonts w:hint="eastAsia"/>
          <w:lang w:eastAsia="zh-TW"/>
        </w:rPr>
        <w:t>區的</w:t>
      </w:r>
      <w:r w:rsidR="00F3638E" w:rsidRPr="007A31A5">
        <w:rPr>
          <w:rFonts w:hint="eastAsia"/>
          <w:lang w:eastAsia="zh-TW"/>
        </w:rPr>
        <w:t>Antamina</w:t>
      </w:r>
      <w:r w:rsidR="00F3638E" w:rsidRPr="007A31A5">
        <w:rPr>
          <w:rFonts w:hint="eastAsia"/>
          <w:lang w:eastAsia="zh-TW"/>
        </w:rPr>
        <w:t>礦場（占總產量</w:t>
      </w:r>
      <w:r w:rsidR="00F3638E" w:rsidRPr="007A31A5">
        <w:rPr>
          <w:rFonts w:hint="eastAsia"/>
          <w:lang w:eastAsia="zh-TW"/>
        </w:rPr>
        <w:t>18</w:t>
      </w:r>
      <w:r w:rsidR="00782251" w:rsidRPr="007A31A5">
        <w:rPr>
          <w:rFonts w:hint="eastAsia"/>
          <w:lang w:eastAsia="zh-TW"/>
        </w:rPr>
        <w:t>%</w:t>
      </w:r>
      <w:r w:rsidR="00F3638E" w:rsidRPr="007A31A5">
        <w:rPr>
          <w:rFonts w:hint="eastAsia"/>
          <w:lang w:eastAsia="zh-TW"/>
        </w:rPr>
        <w:t>）、</w:t>
      </w:r>
      <w:r w:rsidR="00F3638E" w:rsidRPr="007A31A5">
        <w:rPr>
          <w:rFonts w:hint="eastAsia"/>
          <w:lang w:eastAsia="zh-TW"/>
        </w:rPr>
        <w:t>Apurimac</w:t>
      </w:r>
      <w:r w:rsidR="00F3638E" w:rsidRPr="007A31A5">
        <w:rPr>
          <w:rFonts w:hint="eastAsia"/>
          <w:lang w:eastAsia="zh-TW"/>
        </w:rPr>
        <w:t>區的</w:t>
      </w:r>
      <w:r w:rsidR="00F3638E" w:rsidRPr="007A31A5">
        <w:rPr>
          <w:rFonts w:hint="eastAsia"/>
          <w:lang w:eastAsia="zh-TW"/>
        </w:rPr>
        <w:t>Las Bambas</w:t>
      </w:r>
      <w:r w:rsidR="00F3638E" w:rsidRPr="007A31A5">
        <w:rPr>
          <w:rFonts w:hint="eastAsia"/>
          <w:lang w:eastAsia="zh-TW"/>
        </w:rPr>
        <w:t>礦場（占總產量之</w:t>
      </w:r>
      <w:r w:rsidR="00F3638E" w:rsidRPr="007A31A5">
        <w:rPr>
          <w:rFonts w:hint="eastAsia"/>
          <w:lang w:eastAsia="zh-TW"/>
        </w:rPr>
        <w:t>17</w:t>
      </w:r>
      <w:r w:rsidR="00782251" w:rsidRPr="007A31A5">
        <w:rPr>
          <w:rFonts w:hint="eastAsia"/>
          <w:lang w:eastAsia="zh-TW"/>
        </w:rPr>
        <w:t>%</w:t>
      </w:r>
      <w:r w:rsidR="00F3638E" w:rsidRPr="007A31A5">
        <w:rPr>
          <w:rFonts w:hint="eastAsia"/>
          <w:lang w:eastAsia="zh-TW"/>
        </w:rPr>
        <w:t>）等。</w:t>
      </w:r>
    </w:p>
    <w:p w14:paraId="66ABE82F" w14:textId="5CE272F0" w:rsidR="00F3638E" w:rsidRPr="007A31A5" w:rsidRDefault="00F3638E" w:rsidP="00F3638E">
      <w:pPr>
        <w:pStyle w:val="af"/>
        <w:ind w:left="944" w:firstLine="472"/>
        <w:rPr>
          <w:lang w:eastAsia="zh-TW"/>
        </w:rPr>
      </w:pPr>
      <w:r w:rsidRPr="007A31A5">
        <w:rPr>
          <w:lang w:eastAsia="zh-TW"/>
        </w:rPr>
        <w:t>秘魯主要礦商：</w:t>
      </w:r>
    </w:p>
    <w:tbl>
      <w:tblPr>
        <w:tblW w:w="0" w:type="auto"/>
        <w:tblInd w:w="1772" w:type="dxa"/>
        <w:tblCellMar>
          <w:left w:w="113" w:type="dxa"/>
          <w:right w:w="113" w:type="dxa"/>
        </w:tblCellMar>
        <w:tblLook w:val="04A0" w:firstRow="1" w:lastRow="0" w:firstColumn="1" w:lastColumn="0" w:noHBand="0" w:noVBand="1"/>
      </w:tblPr>
      <w:tblGrid>
        <w:gridCol w:w="709"/>
        <w:gridCol w:w="4252"/>
      </w:tblGrid>
      <w:tr w:rsidR="007A31A5" w:rsidRPr="007A31A5" w14:paraId="0FA1351C" w14:textId="77777777" w:rsidTr="00292C1C">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DCDACB" w14:textId="77777777" w:rsidR="00F3638E" w:rsidRPr="007A31A5" w:rsidRDefault="00F3638E" w:rsidP="00292C1C">
            <w:pPr>
              <w:widowControl/>
              <w:overflowPunct/>
              <w:autoSpaceDE/>
              <w:autoSpaceDN/>
              <w:snapToGrid w:val="0"/>
              <w:spacing w:beforeLines="35" w:before="179" w:afterLines="35" w:after="179"/>
              <w:ind w:firstLineChars="0" w:firstLine="0"/>
              <w:jc w:val="left"/>
              <w:rPr>
                <w:szCs w:val="20"/>
                <w:lang w:eastAsia="zh-TW"/>
              </w:rPr>
            </w:pPr>
            <w:r w:rsidRPr="007A31A5">
              <w:rPr>
                <w:szCs w:val="20"/>
                <w:lang w:eastAsia="zh-TW"/>
              </w:rPr>
              <w:t>金</w:t>
            </w:r>
          </w:p>
        </w:tc>
        <w:tc>
          <w:tcPr>
            <w:tcW w:w="4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C28A9F" w14:textId="77777777" w:rsidR="00F3638E" w:rsidRPr="007A31A5" w:rsidRDefault="00F3638E" w:rsidP="00292C1C">
            <w:pPr>
              <w:widowControl/>
              <w:numPr>
                <w:ilvl w:val="0"/>
                <w:numId w:val="29"/>
              </w:numPr>
              <w:overflowPunct/>
              <w:autoSpaceDE/>
              <w:autoSpaceDN/>
              <w:snapToGrid w:val="0"/>
              <w:spacing w:beforeLines="35" w:before="179" w:afterLines="35" w:after="179"/>
              <w:ind w:left="358" w:firstLineChars="0"/>
              <w:jc w:val="left"/>
              <w:textAlignment w:val="baseline"/>
              <w:rPr>
                <w:szCs w:val="20"/>
                <w:lang w:eastAsia="zh-TW"/>
              </w:rPr>
            </w:pPr>
            <w:r w:rsidRPr="007A31A5">
              <w:rPr>
                <w:szCs w:val="20"/>
                <w:lang w:eastAsia="zh-TW"/>
              </w:rPr>
              <w:t>Minera Barrick Misquichilca</w:t>
            </w:r>
          </w:p>
          <w:p w14:paraId="4D4CA651" w14:textId="77777777" w:rsidR="00F3638E" w:rsidRPr="007A31A5" w:rsidRDefault="00F3638E" w:rsidP="00292C1C">
            <w:pPr>
              <w:widowControl/>
              <w:numPr>
                <w:ilvl w:val="0"/>
                <w:numId w:val="29"/>
              </w:numPr>
              <w:overflowPunct/>
              <w:autoSpaceDE/>
              <w:autoSpaceDN/>
              <w:snapToGrid w:val="0"/>
              <w:spacing w:beforeLines="35" w:before="179" w:afterLines="35" w:after="179"/>
              <w:ind w:left="358" w:firstLineChars="0"/>
              <w:jc w:val="left"/>
              <w:textAlignment w:val="baseline"/>
              <w:rPr>
                <w:szCs w:val="20"/>
                <w:lang w:eastAsia="zh-TW"/>
              </w:rPr>
            </w:pPr>
            <w:r w:rsidRPr="007A31A5">
              <w:rPr>
                <w:szCs w:val="20"/>
                <w:lang w:eastAsia="zh-TW"/>
              </w:rPr>
              <w:t>Minero Horinzonte</w:t>
            </w:r>
          </w:p>
          <w:p w14:paraId="10953FE1" w14:textId="77777777" w:rsidR="00F3638E" w:rsidRPr="007A31A5" w:rsidRDefault="00F3638E" w:rsidP="00292C1C">
            <w:pPr>
              <w:widowControl/>
              <w:numPr>
                <w:ilvl w:val="0"/>
                <w:numId w:val="29"/>
              </w:numPr>
              <w:overflowPunct/>
              <w:autoSpaceDE/>
              <w:autoSpaceDN/>
              <w:snapToGrid w:val="0"/>
              <w:spacing w:beforeLines="35" w:before="179" w:afterLines="35" w:after="179"/>
              <w:ind w:left="358" w:firstLineChars="0"/>
              <w:jc w:val="left"/>
              <w:textAlignment w:val="baseline"/>
              <w:rPr>
                <w:szCs w:val="20"/>
                <w:lang w:eastAsia="zh-TW"/>
              </w:rPr>
            </w:pPr>
            <w:r w:rsidRPr="007A31A5">
              <w:rPr>
                <w:szCs w:val="20"/>
                <w:lang w:eastAsia="zh-TW"/>
              </w:rPr>
              <w:t>La Arena</w:t>
            </w:r>
          </w:p>
          <w:p w14:paraId="48C05508" w14:textId="77777777" w:rsidR="00F3638E" w:rsidRPr="007A31A5" w:rsidRDefault="00F3638E" w:rsidP="00292C1C">
            <w:pPr>
              <w:widowControl/>
              <w:numPr>
                <w:ilvl w:val="0"/>
                <w:numId w:val="29"/>
              </w:numPr>
              <w:overflowPunct/>
              <w:autoSpaceDE/>
              <w:autoSpaceDN/>
              <w:snapToGrid w:val="0"/>
              <w:spacing w:beforeLines="35" w:before="179" w:afterLines="35" w:after="179"/>
              <w:ind w:left="358" w:firstLineChars="0"/>
              <w:jc w:val="left"/>
              <w:textAlignment w:val="baseline"/>
              <w:rPr>
                <w:szCs w:val="20"/>
                <w:lang w:eastAsia="zh-TW"/>
              </w:rPr>
            </w:pPr>
            <w:r w:rsidRPr="007A31A5">
              <w:rPr>
                <w:szCs w:val="20"/>
                <w:lang w:eastAsia="zh-TW"/>
              </w:rPr>
              <w:t>Poderosa</w:t>
            </w:r>
          </w:p>
          <w:p w14:paraId="158AF9E3" w14:textId="77777777" w:rsidR="00F3638E" w:rsidRPr="007A31A5" w:rsidRDefault="00F3638E" w:rsidP="00292C1C">
            <w:pPr>
              <w:widowControl/>
              <w:numPr>
                <w:ilvl w:val="0"/>
                <w:numId w:val="29"/>
              </w:numPr>
              <w:overflowPunct/>
              <w:autoSpaceDE/>
              <w:autoSpaceDN/>
              <w:snapToGrid w:val="0"/>
              <w:spacing w:beforeLines="35" w:before="179" w:afterLines="35" w:after="179"/>
              <w:ind w:left="358" w:firstLineChars="0"/>
              <w:jc w:val="left"/>
              <w:textAlignment w:val="baseline"/>
              <w:rPr>
                <w:szCs w:val="20"/>
                <w:lang w:eastAsia="zh-TW"/>
              </w:rPr>
            </w:pPr>
            <w:r w:rsidRPr="007A31A5">
              <w:rPr>
                <w:szCs w:val="20"/>
                <w:lang w:eastAsia="zh-TW"/>
              </w:rPr>
              <w:t>Minera Yanacocha</w:t>
            </w:r>
          </w:p>
        </w:tc>
      </w:tr>
      <w:tr w:rsidR="007A31A5" w:rsidRPr="007A31A5" w14:paraId="741F0C9D" w14:textId="77777777" w:rsidTr="00292C1C">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7F3D21" w14:textId="77777777" w:rsidR="00F3638E" w:rsidRPr="007A31A5" w:rsidRDefault="00F3638E" w:rsidP="00292C1C">
            <w:pPr>
              <w:widowControl/>
              <w:overflowPunct/>
              <w:autoSpaceDE/>
              <w:autoSpaceDN/>
              <w:snapToGrid w:val="0"/>
              <w:spacing w:beforeLines="35" w:before="179" w:afterLines="35" w:after="179"/>
              <w:ind w:left="-2" w:firstLineChars="0" w:hanging="2"/>
              <w:jc w:val="left"/>
              <w:rPr>
                <w:szCs w:val="20"/>
                <w:lang w:eastAsia="zh-TW"/>
              </w:rPr>
            </w:pPr>
            <w:r w:rsidRPr="007A31A5">
              <w:rPr>
                <w:szCs w:val="20"/>
                <w:lang w:eastAsia="zh-TW"/>
              </w:rPr>
              <w:t>銀</w:t>
            </w:r>
          </w:p>
        </w:tc>
        <w:tc>
          <w:tcPr>
            <w:tcW w:w="4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58D92E" w14:textId="77777777" w:rsidR="00F3638E" w:rsidRPr="007A31A5" w:rsidRDefault="00F3638E" w:rsidP="00292C1C">
            <w:pPr>
              <w:widowControl/>
              <w:numPr>
                <w:ilvl w:val="0"/>
                <w:numId w:val="30"/>
              </w:numPr>
              <w:overflowPunct/>
              <w:autoSpaceDE/>
              <w:autoSpaceDN/>
              <w:snapToGrid w:val="0"/>
              <w:spacing w:beforeLines="35" w:before="179" w:afterLines="35" w:after="179"/>
              <w:ind w:left="358" w:firstLineChars="0"/>
              <w:jc w:val="left"/>
              <w:textAlignment w:val="baseline"/>
              <w:rPr>
                <w:szCs w:val="20"/>
                <w:lang w:eastAsia="zh-TW"/>
              </w:rPr>
            </w:pPr>
            <w:r w:rsidRPr="007A31A5">
              <w:rPr>
                <w:szCs w:val="20"/>
                <w:lang w:eastAsia="zh-TW"/>
              </w:rPr>
              <w:t>Antamina</w:t>
            </w:r>
          </w:p>
          <w:p w14:paraId="4D908A69" w14:textId="77777777" w:rsidR="00F3638E" w:rsidRPr="007A31A5" w:rsidRDefault="00F3638E" w:rsidP="00292C1C">
            <w:pPr>
              <w:widowControl/>
              <w:numPr>
                <w:ilvl w:val="0"/>
                <w:numId w:val="30"/>
              </w:numPr>
              <w:overflowPunct/>
              <w:autoSpaceDE/>
              <w:autoSpaceDN/>
              <w:snapToGrid w:val="0"/>
              <w:spacing w:beforeLines="35" w:before="179" w:afterLines="35" w:after="179"/>
              <w:ind w:left="358" w:firstLineChars="0"/>
              <w:jc w:val="left"/>
              <w:textAlignment w:val="baseline"/>
              <w:rPr>
                <w:szCs w:val="20"/>
                <w:lang w:eastAsia="zh-TW"/>
              </w:rPr>
            </w:pPr>
            <w:r w:rsidRPr="007A31A5">
              <w:rPr>
                <w:szCs w:val="20"/>
                <w:lang w:eastAsia="zh-TW"/>
              </w:rPr>
              <w:t>Minera Chinalco Peru</w:t>
            </w:r>
          </w:p>
          <w:p w14:paraId="3D1AA9AC" w14:textId="77777777" w:rsidR="00F3638E" w:rsidRPr="007A31A5" w:rsidRDefault="00F3638E" w:rsidP="00292C1C">
            <w:pPr>
              <w:widowControl/>
              <w:numPr>
                <w:ilvl w:val="0"/>
                <w:numId w:val="30"/>
              </w:numPr>
              <w:overflowPunct/>
              <w:autoSpaceDE/>
              <w:autoSpaceDN/>
              <w:snapToGrid w:val="0"/>
              <w:spacing w:beforeLines="35" w:before="179" w:afterLines="35" w:after="179"/>
              <w:ind w:left="358" w:firstLineChars="0"/>
              <w:jc w:val="left"/>
              <w:textAlignment w:val="baseline"/>
              <w:rPr>
                <w:szCs w:val="20"/>
                <w:lang w:eastAsia="zh-TW"/>
              </w:rPr>
            </w:pPr>
            <w:r w:rsidRPr="007A31A5">
              <w:rPr>
                <w:szCs w:val="20"/>
                <w:lang w:eastAsia="zh-TW"/>
              </w:rPr>
              <w:t>Volcan</w:t>
            </w:r>
          </w:p>
          <w:p w14:paraId="42EC08EC" w14:textId="77777777" w:rsidR="00F3638E" w:rsidRPr="007A31A5" w:rsidRDefault="00F3638E" w:rsidP="00292C1C">
            <w:pPr>
              <w:widowControl/>
              <w:numPr>
                <w:ilvl w:val="0"/>
                <w:numId w:val="30"/>
              </w:numPr>
              <w:overflowPunct/>
              <w:autoSpaceDE/>
              <w:autoSpaceDN/>
              <w:snapToGrid w:val="0"/>
              <w:spacing w:beforeLines="35" w:before="179" w:afterLines="35" w:after="179"/>
              <w:ind w:left="358" w:firstLineChars="0"/>
              <w:jc w:val="left"/>
              <w:textAlignment w:val="baseline"/>
              <w:rPr>
                <w:szCs w:val="20"/>
                <w:lang w:eastAsia="zh-TW"/>
              </w:rPr>
            </w:pPr>
            <w:r w:rsidRPr="007A31A5">
              <w:rPr>
                <w:szCs w:val="20"/>
                <w:lang w:eastAsia="zh-TW"/>
              </w:rPr>
              <w:t>Minas Buenaventuras</w:t>
            </w:r>
          </w:p>
        </w:tc>
      </w:tr>
      <w:tr w:rsidR="007A31A5" w:rsidRPr="007A31A5" w14:paraId="66A52D0C" w14:textId="77777777" w:rsidTr="00292C1C">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33DCCB" w14:textId="77777777" w:rsidR="00F3638E" w:rsidRPr="007A31A5" w:rsidRDefault="00F3638E" w:rsidP="00292C1C">
            <w:pPr>
              <w:widowControl/>
              <w:overflowPunct/>
              <w:autoSpaceDE/>
              <w:autoSpaceDN/>
              <w:snapToGrid w:val="0"/>
              <w:spacing w:beforeLines="35" w:before="179" w:afterLines="35" w:after="179"/>
              <w:ind w:left="-2" w:firstLineChars="0" w:hanging="2"/>
              <w:jc w:val="left"/>
              <w:rPr>
                <w:szCs w:val="20"/>
                <w:lang w:eastAsia="zh-TW"/>
              </w:rPr>
            </w:pPr>
            <w:r w:rsidRPr="007A31A5">
              <w:rPr>
                <w:szCs w:val="20"/>
                <w:lang w:eastAsia="zh-TW"/>
              </w:rPr>
              <w:t>銅</w:t>
            </w:r>
          </w:p>
        </w:tc>
        <w:tc>
          <w:tcPr>
            <w:tcW w:w="4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AA3807" w14:textId="77777777" w:rsidR="00F3638E" w:rsidRPr="007A31A5" w:rsidRDefault="00F3638E" w:rsidP="00292C1C">
            <w:pPr>
              <w:widowControl/>
              <w:numPr>
                <w:ilvl w:val="0"/>
                <w:numId w:val="31"/>
              </w:numPr>
              <w:overflowPunct/>
              <w:autoSpaceDE/>
              <w:autoSpaceDN/>
              <w:snapToGrid w:val="0"/>
              <w:spacing w:beforeLines="35" w:before="179" w:afterLines="35" w:after="179"/>
              <w:ind w:left="358" w:firstLineChars="0"/>
              <w:jc w:val="left"/>
              <w:textAlignment w:val="baseline"/>
              <w:rPr>
                <w:szCs w:val="20"/>
                <w:lang w:eastAsia="zh-TW"/>
              </w:rPr>
            </w:pPr>
            <w:r w:rsidRPr="007A31A5">
              <w:rPr>
                <w:szCs w:val="20"/>
                <w:lang w:eastAsia="zh-TW"/>
              </w:rPr>
              <w:t>Siciedad Minera Cerro Verde</w:t>
            </w:r>
          </w:p>
          <w:p w14:paraId="13344E0C" w14:textId="77777777" w:rsidR="00F3638E" w:rsidRPr="007A31A5" w:rsidRDefault="00F3638E" w:rsidP="00292C1C">
            <w:pPr>
              <w:widowControl/>
              <w:numPr>
                <w:ilvl w:val="0"/>
                <w:numId w:val="31"/>
              </w:numPr>
              <w:overflowPunct/>
              <w:autoSpaceDE/>
              <w:autoSpaceDN/>
              <w:snapToGrid w:val="0"/>
              <w:spacing w:beforeLines="35" w:before="179" w:afterLines="35" w:after="179"/>
              <w:ind w:left="358" w:firstLineChars="0"/>
              <w:jc w:val="left"/>
              <w:textAlignment w:val="baseline"/>
              <w:rPr>
                <w:szCs w:val="20"/>
                <w:lang w:eastAsia="zh-TW"/>
              </w:rPr>
            </w:pPr>
            <w:r w:rsidRPr="007A31A5">
              <w:rPr>
                <w:szCs w:val="20"/>
                <w:lang w:eastAsia="zh-TW"/>
              </w:rPr>
              <w:t>Las Bambas</w:t>
            </w:r>
          </w:p>
          <w:p w14:paraId="58A2CC3E" w14:textId="77777777" w:rsidR="00F3638E" w:rsidRPr="007A31A5" w:rsidRDefault="00F3638E" w:rsidP="00292C1C">
            <w:pPr>
              <w:widowControl/>
              <w:numPr>
                <w:ilvl w:val="0"/>
                <w:numId w:val="31"/>
              </w:numPr>
              <w:overflowPunct/>
              <w:autoSpaceDE/>
              <w:autoSpaceDN/>
              <w:snapToGrid w:val="0"/>
              <w:spacing w:beforeLines="35" w:before="179" w:afterLines="35" w:after="179"/>
              <w:ind w:left="358" w:firstLineChars="0"/>
              <w:jc w:val="left"/>
              <w:textAlignment w:val="baseline"/>
              <w:rPr>
                <w:szCs w:val="20"/>
                <w:lang w:eastAsia="zh-TW"/>
              </w:rPr>
            </w:pPr>
            <w:r w:rsidRPr="007A31A5">
              <w:rPr>
                <w:szCs w:val="20"/>
                <w:lang w:eastAsia="zh-TW"/>
              </w:rPr>
              <w:t>Antamina</w:t>
            </w:r>
          </w:p>
          <w:p w14:paraId="788254F7" w14:textId="77777777" w:rsidR="00F3638E" w:rsidRPr="007A31A5" w:rsidRDefault="00F3638E" w:rsidP="00292C1C">
            <w:pPr>
              <w:widowControl/>
              <w:numPr>
                <w:ilvl w:val="0"/>
                <w:numId w:val="31"/>
              </w:numPr>
              <w:overflowPunct/>
              <w:autoSpaceDE/>
              <w:autoSpaceDN/>
              <w:snapToGrid w:val="0"/>
              <w:spacing w:beforeLines="35" w:before="179" w:afterLines="35" w:after="179"/>
              <w:ind w:left="358" w:firstLineChars="0"/>
              <w:jc w:val="left"/>
              <w:textAlignment w:val="baseline"/>
              <w:rPr>
                <w:szCs w:val="20"/>
                <w:lang w:eastAsia="zh-TW"/>
              </w:rPr>
            </w:pPr>
            <w:r w:rsidRPr="007A31A5">
              <w:rPr>
                <w:szCs w:val="20"/>
                <w:lang w:eastAsia="zh-TW"/>
              </w:rPr>
              <w:t>Southern Peru Copper Crop.</w:t>
            </w:r>
          </w:p>
          <w:p w14:paraId="3B027DE5" w14:textId="77777777" w:rsidR="00F3638E" w:rsidRPr="007A31A5" w:rsidRDefault="00F3638E" w:rsidP="00292C1C">
            <w:pPr>
              <w:widowControl/>
              <w:numPr>
                <w:ilvl w:val="0"/>
                <w:numId w:val="31"/>
              </w:numPr>
              <w:overflowPunct/>
              <w:autoSpaceDE/>
              <w:autoSpaceDN/>
              <w:snapToGrid w:val="0"/>
              <w:spacing w:beforeLines="35" w:before="179" w:afterLines="35" w:after="179"/>
              <w:ind w:left="358" w:firstLineChars="0"/>
              <w:jc w:val="left"/>
              <w:textAlignment w:val="baseline"/>
              <w:rPr>
                <w:szCs w:val="20"/>
                <w:lang w:eastAsia="zh-TW"/>
              </w:rPr>
            </w:pPr>
            <w:r w:rsidRPr="007A31A5">
              <w:rPr>
                <w:szCs w:val="20"/>
                <w:lang w:eastAsia="zh-TW"/>
              </w:rPr>
              <w:t>Antapaccay</w:t>
            </w:r>
          </w:p>
          <w:p w14:paraId="69A47EE6" w14:textId="77777777" w:rsidR="00F3638E" w:rsidRPr="007A31A5" w:rsidRDefault="00F3638E" w:rsidP="00292C1C">
            <w:pPr>
              <w:widowControl/>
              <w:numPr>
                <w:ilvl w:val="0"/>
                <w:numId w:val="31"/>
              </w:numPr>
              <w:overflowPunct/>
              <w:autoSpaceDE/>
              <w:autoSpaceDN/>
              <w:snapToGrid w:val="0"/>
              <w:spacing w:beforeLines="35" w:before="179" w:afterLines="35" w:after="179"/>
              <w:ind w:left="358" w:firstLineChars="0"/>
              <w:jc w:val="left"/>
              <w:textAlignment w:val="baseline"/>
              <w:rPr>
                <w:szCs w:val="20"/>
                <w:lang w:eastAsia="zh-TW"/>
              </w:rPr>
            </w:pPr>
            <w:r w:rsidRPr="007A31A5">
              <w:rPr>
                <w:szCs w:val="20"/>
                <w:lang w:eastAsia="zh-TW"/>
              </w:rPr>
              <w:t>Minera Chinalco Peru</w:t>
            </w:r>
          </w:p>
        </w:tc>
      </w:tr>
      <w:tr w:rsidR="007A31A5" w:rsidRPr="007A31A5" w14:paraId="68785178" w14:textId="77777777" w:rsidTr="00292C1C">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BE09FC" w14:textId="77777777" w:rsidR="00F3638E" w:rsidRPr="007A31A5" w:rsidRDefault="00F3638E" w:rsidP="00292C1C">
            <w:pPr>
              <w:widowControl/>
              <w:overflowPunct/>
              <w:autoSpaceDE/>
              <w:autoSpaceDN/>
              <w:snapToGrid w:val="0"/>
              <w:spacing w:beforeLines="35" w:before="179" w:afterLines="35" w:after="179"/>
              <w:ind w:left="-2" w:firstLineChars="0" w:hanging="2"/>
              <w:jc w:val="left"/>
              <w:rPr>
                <w:szCs w:val="20"/>
                <w:lang w:eastAsia="zh-TW"/>
              </w:rPr>
            </w:pPr>
            <w:r w:rsidRPr="007A31A5">
              <w:rPr>
                <w:szCs w:val="20"/>
                <w:lang w:eastAsia="zh-TW"/>
              </w:rPr>
              <w:t>鋅</w:t>
            </w:r>
          </w:p>
        </w:tc>
        <w:tc>
          <w:tcPr>
            <w:tcW w:w="4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920694" w14:textId="77777777" w:rsidR="00F3638E" w:rsidRPr="007A31A5" w:rsidRDefault="00F3638E" w:rsidP="00292C1C">
            <w:pPr>
              <w:widowControl/>
              <w:numPr>
                <w:ilvl w:val="0"/>
                <w:numId w:val="32"/>
              </w:numPr>
              <w:overflowPunct/>
              <w:autoSpaceDE/>
              <w:autoSpaceDN/>
              <w:snapToGrid w:val="0"/>
              <w:spacing w:beforeLines="35" w:before="179" w:afterLines="35" w:after="179"/>
              <w:ind w:left="358" w:firstLineChars="0"/>
              <w:jc w:val="left"/>
              <w:textAlignment w:val="baseline"/>
              <w:rPr>
                <w:szCs w:val="20"/>
                <w:lang w:eastAsia="zh-TW"/>
              </w:rPr>
            </w:pPr>
            <w:r w:rsidRPr="007A31A5">
              <w:rPr>
                <w:szCs w:val="20"/>
                <w:lang w:eastAsia="zh-TW"/>
              </w:rPr>
              <w:t>Antamina</w:t>
            </w:r>
          </w:p>
          <w:p w14:paraId="0F13232D" w14:textId="77777777" w:rsidR="00F3638E" w:rsidRPr="007A31A5" w:rsidRDefault="00F3638E" w:rsidP="00292C1C">
            <w:pPr>
              <w:widowControl/>
              <w:numPr>
                <w:ilvl w:val="0"/>
                <w:numId w:val="32"/>
              </w:numPr>
              <w:overflowPunct/>
              <w:autoSpaceDE/>
              <w:autoSpaceDN/>
              <w:snapToGrid w:val="0"/>
              <w:spacing w:beforeLines="35" w:before="179" w:afterLines="35" w:after="179"/>
              <w:ind w:left="358" w:firstLineChars="0"/>
              <w:jc w:val="left"/>
              <w:textAlignment w:val="baseline"/>
              <w:rPr>
                <w:szCs w:val="20"/>
                <w:lang w:eastAsia="zh-TW"/>
              </w:rPr>
            </w:pPr>
            <w:r w:rsidRPr="007A31A5">
              <w:rPr>
                <w:szCs w:val="20"/>
                <w:lang w:eastAsia="zh-TW"/>
              </w:rPr>
              <w:t>Minera Milpo</w:t>
            </w:r>
          </w:p>
          <w:p w14:paraId="6C392CCB" w14:textId="77777777" w:rsidR="00F3638E" w:rsidRPr="007A31A5" w:rsidRDefault="00F3638E" w:rsidP="00292C1C">
            <w:pPr>
              <w:widowControl/>
              <w:numPr>
                <w:ilvl w:val="0"/>
                <w:numId w:val="32"/>
              </w:numPr>
              <w:overflowPunct/>
              <w:autoSpaceDE/>
              <w:autoSpaceDN/>
              <w:snapToGrid w:val="0"/>
              <w:spacing w:beforeLines="35" w:before="179" w:afterLines="35" w:after="179"/>
              <w:ind w:left="358" w:firstLineChars="0"/>
              <w:jc w:val="left"/>
              <w:textAlignment w:val="baseline"/>
              <w:rPr>
                <w:szCs w:val="20"/>
                <w:lang w:eastAsia="zh-TW"/>
              </w:rPr>
            </w:pPr>
            <w:r w:rsidRPr="007A31A5">
              <w:rPr>
                <w:szCs w:val="20"/>
                <w:lang w:eastAsia="zh-TW"/>
              </w:rPr>
              <w:t>Volcan</w:t>
            </w:r>
          </w:p>
        </w:tc>
      </w:tr>
      <w:tr w:rsidR="007A31A5" w:rsidRPr="007A31A5" w14:paraId="13DE888F" w14:textId="77777777" w:rsidTr="00292C1C">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DA4DD2" w14:textId="77777777" w:rsidR="00F3638E" w:rsidRPr="007A31A5" w:rsidRDefault="00F3638E" w:rsidP="00292C1C">
            <w:pPr>
              <w:widowControl/>
              <w:overflowPunct/>
              <w:autoSpaceDE/>
              <w:autoSpaceDN/>
              <w:snapToGrid w:val="0"/>
              <w:spacing w:beforeLines="35" w:before="179" w:afterLines="35" w:after="179"/>
              <w:ind w:left="-2" w:firstLineChars="0" w:hanging="2"/>
              <w:jc w:val="left"/>
              <w:rPr>
                <w:szCs w:val="20"/>
                <w:lang w:eastAsia="zh-TW"/>
              </w:rPr>
            </w:pPr>
            <w:r w:rsidRPr="007A31A5">
              <w:rPr>
                <w:szCs w:val="20"/>
                <w:lang w:eastAsia="zh-TW"/>
              </w:rPr>
              <w:t>錫</w:t>
            </w:r>
          </w:p>
        </w:tc>
        <w:tc>
          <w:tcPr>
            <w:tcW w:w="4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E85A56" w14:textId="77777777" w:rsidR="00F3638E" w:rsidRPr="007A31A5" w:rsidRDefault="00F3638E" w:rsidP="00292C1C">
            <w:pPr>
              <w:widowControl/>
              <w:overflowPunct/>
              <w:autoSpaceDE/>
              <w:autoSpaceDN/>
              <w:snapToGrid w:val="0"/>
              <w:spacing w:beforeLines="35" w:before="179" w:afterLines="35" w:after="179"/>
              <w:ind w:firstLineChars="0" w:firstLine="0"/>
              <w:jc w:val="left"/>
              <w:rPr>
                <w:szCs w:val="20"/>
                <w:lang w:eastAsia="zh-TW"/>
              </w:rPr>
            </w:pPr>
            <w:r w:rsidRPr="007A31A5">
              <w:rPr>
                <w:szCs w:val="20"/>
                <w:lang w:eastAsia="zh-TW"/>
              </w:rPr>
              <w:t>Minsur</w:t>
            </w:r>
          </w:p>
        </w:tc>
      </w:tr>
    </w:tbl>
    <w:sdt>
      <w:sdtPr>
        <w:rPr>
          <w:kern w:val="0"/>
          <w:lang w:val="zh-TW" w:eastAsia="zh-TW"/>
        </w:rPr>
        <w:tag w:val="goog_rdk_143"/>
        <w:id w:val="-403064425"/>
      </w:sdtPr>
      <w:sdtEndPr/>
      <w:sdtContent>
        <w:p w14:paraId="6A595782" w14:textId="77777777" w:rsidR="003B53BD" w:rsidRPr="007A31A5" w:rsidRDefault="003B53BD" w:rsidP="00A94553">
          <w:pPr>
            <w:pStyle w:val="af"/>
            <w:ind w:left="944" w:firstLine="472"/>
          </w:pPr>
          <w:r w:rsidRPr="007A31A5">
            <w:t>中</w:t>
          </w:r>
          <w:proofErr w:type="gramStart"/>
          <w:r w:rsidRPr="007A31A5">
            <w:t>國</w:t>
          </w:r>
          <w:proofErr w:type="gramEnd"/>
          <w:r w:rsidRPr="007A31A5">
            <w:t>大陸係秘魯礦區最大投資</w:t>
          </w:r>
          <w:proofErr w:type="gramStart"/>
          <w:r w:rsidRPr="007A31A5">
            <w:t>國</w:t>
          </w:r>
          <w:proofErr w:type="gramEnd"/>
          <w:r w:rsidRPr="007A31A5">
            <w:t>，投資金額達</w:t>
          </w:r>
          <w:r w:rsidRPr="007A31A5">
            <w:t>104</w:t>
          </w:r>
          <w:r w:rsidRPr="007A31A5">
            <w:t>億美元，資本主要集中在</w:t>
          </w:r>
          <w:r w:rsidRPr="007A31A5">
            <w:t>Arequipa</w:t>
          </w:r>
          <w:r w:rsidRPr="007A31A5">
            <w:t>省的</w:t>
          </w:r>
          <w:r w:rsidRPr="007A31A5">
            <w:t>Pampa de Pongo</w:t>
          </w:r>
          <w:r w:rsidRPr="007A31A5">
            <w:t>、</w:t>
          </w:r>
          <w:r w:rsidRPr="007A31A5">
            <w:t>Don Javier</w:t>
          </w:r>
          <w:r w:rsidRPr="007A31A5">
            <w:t>，</w:t>
          </w:r>
          <w:r w:rsidRPr="007A31A5">
            <w:t>Cajamarca</w:t>
          </w:r>
          <w:r w:rsidRPr="007A31A5">
            <w:t>省的</w:t>
          </w:r>
          <w:r w:rsidRPr="007A31A5">
            <w:t>Galeno</w:t>
          </w:r>
          <w:r w:rsidRPr="007A31A5">
            <w:t>、</w:t>
          </w:r>
          <w:r w:rsidRPr="007A31A5">
            <w:t>Ica</w:t>
          </w:r>
          <w:r w:rsidRPr="007A31A5">
            <w:t>省的</w:t>
          </w:r>
          <w:r w:rsidRPr="007A31A5">
            <w:t>Explotacion de Relaves</w:t>
          </w:r>
          <w:r w:rsidRPr="007A31A5">
            <w:t>、</w:t>
          </w:r>
          <w:r w:rsidRPr="007A31A5">
            <w:t>Marcona</w:t>
          </w:r>
          <w:r w:rsidRPr="007A31A5">
            <w:t>，</w:t>
          </w:r>
          <w:r w:rsidRPr="007A31A5">
            <w:t>Piura</w:t>
          </w:r>
          <w:r w:rsidRPr="007A31A5">
            <w:t>省的</w:t>
          </w:r>
          <w:r w:rsidRPr="007A31A5">
            <w:t>Rio Blanco</w:t>
          </w:r>
          <w:r w:rsidRPr="007A31A5">
            <w:t>，</w:t>
          </w:r>
          <w:r w:rsidRPr="007A31A5">
            <w:t>Junin</w:t>
          </w:r>
          <w:r w:rsidRPr="007A31A5">
            <w:t>省的</w:t>
          </w:r>
          <w:r w:rsidRPr="007A31A5">
            <w:t>Toromocho</w:t>
          </w:r>
          <w:r w:rsidRPr="007A31A5">
            <w:t>等</w:t>
          </w:r>
          <w:r w:rsidRPr="007A31A5">
            <w:t>7</w:t>
          </w:r>
          <w:r w:rsidRPr="007A31A5">
            <w:t>大礦區。</w:t>
          </w:r>
        </w:p>
        <w:p w14:paraId="222029A6" w14:textId="4C05DD09" w:rsidR="00073E92" w:rsidRPr="007A31A5" w:rsidRDefault="00073E92" w:rsidP="00292C1C">
          <w:pPr>
            <w:pStyle w:val="af"/>
            <w:ind w:left="944" w:firstLine="472"/>
            <w:rPr>
              <w:lang w:eastAsia="zh-TW"/>
            </w:rPr>
          </w:pPr>
          <w:r w:rsidRPr="007A31A5">
            <w:rPr>
              <w:rFonts w:hint="eastAsia"/>
              <w:lang w:eastAsia="zh-TW"/>
            </w:rPr>
            <w:t>2014</w:t>
          </w:r>
          <w:r w:rsidRPr="007A31A5">
            <w:rPr>
              <w:rFonts w:hint="eastAsia"/>
              <w:lang w:eastAsia="zh-TW"/>
            </w:rPr>
            <w:t>年中國五礦集團旗下子公司「五礦資源」</w:t>
          </w:r>
          <w:r w:rsidR="003028BD" w:rsidRPr="007A31A5">
            <w:rPr>
              <w:rFonts w:hint="eastAsia"/>
              <w:lang w:eastAsia="zh-TW"/>
            </w:rPr>
            <w:t>（</w:t>
          </w:r>
          <w:r w:rsidRPr="007A31A5">
            <w:rPr>
              <w:rFonts w:hint="eastAsia"/>
              <w:lang w:eastAsia="zh-TW"/>
            </w:rPr>
            <w:t>MMG</w:t>
          </w:r>
          <w:r w:rsidR="003028BD" w:rsidRPr="007A31A5">
            <w:rPr>
              <w:rFonts w:hint="eastAsia"/>
              <w:lang w:eastAsia="zh-TW"/>
            </w:rPr>
            <w:t>）</w:t>
          </w:r>
          <w:r w:rsidRPr="007A31A5">
            <w:rPr>
              <w:rFonts w:hint="eastAsia"/>
              <w:lang w:eastAsia="zh-TW"/>
            </w:rPr>
            <w:t>以</w:t>
          </w:r>
          <w:r w:rsidRPr="007A31A5">
            <w:rPr>
              <w:rFonts w:hint="eastAsia"/>
              <w:lang w:eastAsia="zh-TW"/>
            </w:rPr>
            <w:t>58.5</w:t>
          </w:r>
          <w:r w:rsidRPr="007A31A5">
            <w:rPr>
              <w:rFonts w:hint="eastAsia"/>
              <w:lang w:eastAsia="zh-TW"/>
            </w:rPr>
            <w:t>億美元買下最大銅礦區</w:t>
          </w:r>
          <w:r w:rsidRPr="007A31A5">
            <w:rPr>
              <w:rFonts w:hint="eastAsia"/>
              <w:lang w:eastAsia="zh-TW"/>
            </w:rPr>
            <w:t>Las Bambas</w:t>
          </w:r>
          <w:r w:rsidRPr="007A31A5">
            <w:rPr>
              <w:rFonts w:hint="eastAsia"/>
              <w:lang w:eastAsia="zh-TW"/>
            </w:rPr>
            <w:t>，成為秘魯史上最大礦業交易。該礦區每年可生產約</w:t>
          </w:r>
          <w:r w:rsidRPr="007A31A5">
            <w:rPr>
              <w:rFonts w:hint="eastAsia"/>
              <w:lang w:eastAsia="zh-TW"/>
            </w:rPr>
            <w:t>40</w:t>
          </w:r>
          <w:r w:rsidRPr="007A31A5">
            <w:rPr>
              <w:rFonts w:hint="eastAsia"/>
              <w:lang w:eastAsia="zh-TW"/>
            </w:rPr>
            <w:t>萬噸銅，</w:t>
          </w:r>
          <w:r w:rsidR="003028BD" w:rsidRPr="007A31A5">
            <w:rPr>
              <w:rFonts w:hint="eastAsia"/>
              <w:lang w:eastAsia="zh-TW"/>
            </w:rPr>
            <w:t>占</w:t>
          </w:r>
          <w:r w:rsidRPr="007A31A5">
            <w:rPr>
              <w:rFonts w:hint="eastAsia"/>
              <w:lang w:eastAsia="zh-TW"/>
            </w:rPr>
            <w:t>全球供應量</w:t>
          </w:r>
          <w:r w:rsidRPr="007A31A5">
            <w:rPr>
              <w:rFonts w:hint="eastAsia"/>
              <w:lang w:eastAsia="zh-TW"/>
            </w:rPr>
            <w:t>2%</w:t>
          </w:r>
          <w:r w:rsidRPr="007A31A5">
            <w:rPr>
              <w:rFonts w:hint="eastAsia"/>
              <w:lang w:eastAsia="zh-TW"/>
            </w:rPr>
            <w:t>，然該礦區經常遭遇當地居民封鎖通道而被迫停產，據五礦公司統計，自</w:t>
          </w:r>
          <w:r w:rsidRPr="007A31A5">
            <w:rPr>
              <w:rFonts w:hint="eastAsia"/>
              <w:lang w:eastAsia="zh-TW"/>
            </w:rPr>
            <w:t>2016</w:t>
          </w:r>
          <w:r w:rsidRPr="007A31A5">
            <w:rPr>
              <w:rFonts w:hint="eastAsia"/>
              <w:lang w:eastAsia="zh-TW"/>
            </w:rPr>
            <w:t>年至</w:t>
          </w:r>
          <w:r w:rsidRPr="007A31A5">
            <w:rPr>
              <w:rFonts w:hint="eastAsia"/>
              <w:lang w:eastAsia="zh-TW"/>
            </w:rPr>
            <w:t>2022</w:t>
          </w:r>
          <w:r w:rsidRPr="007A31A5">
            <w:rPr>
              <w:rFonts w:hint="eastAsia"/>
              <w:lang w:eastAsia="zh-TW"/>
            </w:rPr>
            <w:t>年底，該公司陸續面對累計</w:t>
          </w:r>
          <w:r w:rsidRPr="007A31A5">
            <w:rPr>
              <w:rFonts w:hint="eastAsia"/>
              <w:lang w:eastAsia="zh-TW"/>
            </w:rPr>
            <w:t>540</w:t>
          </w:r>
          <w:r w:rsidRPr="007A31A5">
            <w:rPr>
              <w:rFonts w:hint="eastAsia"/>
              <w:lang w:eastAsia="zh-TW"/>
            </w:rPr>
            <w:t>天以上之封路阻撓，超過</w:t>
          </w:r>
          <w:r w:rsidRPr="007A31A5">
            <w:rPr>
              <w:rFonts w:hint="eastAsia"/>
              <w:lang w:eastAsia="zh-TW"/>
            </w:rPr>
            <w:t>17</w:t>
          </w:r>
          <w:r w:rsidRPr="007A31A5">
            <w:rPr>
              <w:rFonts w:hint="eastAsia"/>
              <w:lang w:eastAsia="zh-TW"/>
            </w:rPr>
            <w:t>個月時間無法正常營運。</w:t>
          </w:r>
        </w:p>
        <w:p w14:paraId="61AF7AE8" w14:textId="53C405D2" w:rsidR="003B53BD" w:rsidRPr="007A31A5" w:rsidRDefault="003B53BD" w:rsidP="00A94553">
          <w:pPr>
            <w:pStyle w:val="af"/>
            <w:ind w:left="944" w:firstLine="472"/>
            <w:rPr>
              <w:lang w:eastAsia="zh-TW"/>
            </w:rPr>
          </w:pPr>
          <w:r w:rsidRPr="007A31A5">
            <w:rPr>
              <w:lang w:eastAsia="zh-TW"/>
            </w:rPr>
            <w:t>秘魯主要礦區為：</w:t>
          </w:r>
        </w:p>
        <w:tbl>
          <w:tblPr>
            <w:tblW w:w="0" w:type="auto"/>
            <w:jc w:val="center"/>
            <w:tblLayout w:type="fixed"/>
            <w:tblCellMar>
              <w:left w:w="85" w:type="dxa"/>
              <w:bottom w:w="28" w:type="dxa"/>
              <w:right w:w="85" w:type="dxa"/>
            </w:tblCellMar>
            <w:tblLook w:val="04A0" w:firstRow="1" w:lastRow="0" w:firstColumn="1" w:lastColumn="0" w:noHBand="0" w:noVBand="1"/>
          </w:tblPr>
          <w:tblGrid>
            <w:gridCol w:w="738"/>
            <w:gridCol w:w="4062"/>
          </w:tblGrid>
          <w:tr w:rsidR="007A31A5" w:rsidRPr="007A31A5" w14:paraId="0A6AD2C0" w14:textId="77777777" w:rsidTr="00A94553">
            <w:trPr>
              <w:trHeight w:val="846"/>
              <w:jc w:val="center"/>
            </w:trPr>
            <w:tc>
              <w:tcPr>
                <w:tcW w:w="7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986D45" w14:textId="77777777" w:rsidR="003B53BD" w:rsidRPr="007A31A5" w:rsidRDefault="003B53BD" w:rsidP="00A94553">
                <w:pPr>
                  <w:widowControl/>
                  <w:overflowPunct/>
                  <w:autoSpaceDE/>
                  <w:autoSpaceDN/>
                  <w:ind w:firstLineChars="0" w:firstLine="0"/>
                  <w:jc w:val="left"/>
                  <w:rPr>
                    <w:szCs w:val="20"/>
                    <w:lang w:eastAsia="zh-TW"/>
                  </w:rPr>
                </w:pPr>
                <w:r w:rsidRPr="007A31A5">
                  <w:rPr>
                    <w:szCs w:val="20"/>
                    <w:lang w:eastAsia="zh-TW"/>
                  </w:rPr>
                  <w:t>金</w:t>
                </w:r>
              </w:p>
            </w:tc>
            <w:tc>
              <w:tcPr>
                <w:tcW w:w="4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A4C28F" w14:textId="77777777" w:rsidR="003B53BD" w:rsidRPr="007A31A5" w:rsidRDefault="003B53BD" w:rsidP="00A94553">
                <w:pPr>
                  <w:widowControl/>
                  <w:overflowPunct/>
                  <w:autoSpaceDE/>
                  <w:autoSpaceDN/>
                  <w:ind w:firstLineChars="0" w:hanging="2"/>
                  <w:jc w:val="left"/>
                  <w:rPr>
                    <w:szCs w:val="20"/>
                    <w:lang w:val="es-PE" w:eastAsia="zh-TW"/>
                  </w:rPr>
                </w:pPr>
                <w:r w:rsidRPr="007A31A5">
                  <w:rPr>
                    <w:szCs w:val="20"/>
                    <w:lang w:val="es-PE" w:eastAsia="zh-TW"/>
                  </w:rPr>
                  <w:t>La Libertad</w:t>
                </w:r>
                <w:r w:rsidRPr="007A31A5">
                  <w:rPr>
                    <w:szCs w:val="20"/>
                    <w:lang w:eastAsia="zh-TW"/>
                  </w:rPr>
                  <w:t>省</w:t>
                </w:r>
                <w:r w:rsidRPr="007A31A5">
                  <w:rPr>
                    <w:szCs w:val="20"/>
                    <w:lang w:val="es-PE" w:eastAsia="zh-TW"/>
                  </w:rPr>
                  <w:t>（</w:t>
                </w:r>
                <w:r w:rsidRPr="007A31A5">
                  <w:rPr>
                    <w:szCs w:val="20"/>
                    <w:lang w:val="es-PE" w:eastAsia="zh-TW"/>
                  </w:rPr>
                  <w:t>Barrick Misquichilca</w:t>
                </w:r>
                <w:r w:rsidRPr="007A31A5">
                  <w:rPr>
                    <w:szCs w:val="20"/>
                    <w:lang w:val="es-PE" w:eastAsia="zh-TW"/>
                  </w:rPr>
                  <w:t>）</w:t>
                </w:r>
              </w:p>
              <w:p w14:paraId="64C8E7A0" w14:textId="77777777" w:rsidR="003B53BD" w:rsidRPr="007A31A5" w:rsidRDefault="003B53BD" w:rsidP="00A94553">
                <w:pPr>
                  <w:widowControl/>
                  <w:overflowPunct/>
                  <w:autoSpaceDE/>
                  <w:autoSpaceDN/>
                  <w:ind w:firstLineChars="0" w:hanging="2"/>
                  <w:jc w:val="left"/>
                  <w:rPr>
                    <w:szCs w:val="20"/>
                    <w:lang w:val="es-PE" w:eastAsia="zh-TW"/>
                  </w:rPr>
                </w:pPr>
                <w:r w:rsidRPr="007A31A5">
                  <w:rPr>
                    <w:szCs w:val="20"/>
                    <w:lang w:val="es-PE" w:eastAsia="zh-TW"/>
                  </w:rPr>
                  <w:t>Cajamarca</w:t>
                </w:r>
                <w:r w:rsidRPr="007A31A5">
                  <w:rPr>
                    <w:szCs w:val="20"/>
                    <w:lang w:eastAsia="zh-TW"/>
                  </w:rPr>
                  <w:t>省</w:t>
                </w:r>
                <w:r w:rsidRPr="007A31A5">
                  <w:rPr>
                    <w:szCs w:val="20"/>
                    <w:lang w:val="es-PE" w:eastAsia="zh-TW"/>
                  </w:rPr>
                  <w:t>（</w:t>
                </w:r>
                <w:r w:rsidRPr="007A31A5">
                  <w:rPr>
                    <w:szCs w:val="20"/>
                    <w:lang w:val="es-PE" w:eastAsia="zh-TW"/>
                  </w:rPr>
                  <w:t>Yanacocha</w:t>
                </w:r>
                <w:r w:rsidRPr="007A31A5">
                  <w:rPr>
                    <w:szCs w:val="20"/>
                    <w:lang w:val="es-PE" w:eastAsia="zh-TW"/>
                  </w:rPr>
                  <w:t>）</w:t>
                </w:r>
              </w:p>
            </w:tc>
          </w:tr>
          <w:tr w:rsidR="007A31A5" w:rsidRPr="007A31A5" w14:paraId="1850241C" w14:textId="77777777" w:rsidTr="00A94553">
            <w:trPr>
              <w:jc w:val="center"/>
            </w:trPr>
            <w:tc>
              <w:tcPr>
                <w:tcW w:w="7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23B943" w14:textId="77777777" w:rsidR="003B53BD" w:rsidRPr="007A31A5" w:rsidRDefault="003B53BD" w:rsidP="00A94553">
                <w:pPr>
                  <w:widowControl/>
                  <w:overflowPunct/>
                  <w:autoSpaceDE/>
                  <w:autoSpaceDN/>
                  <w:ind w:firstLineChars="0" w:hanging="2"/>
                  <w:jc w:val="left"/>
                  <w:rPr>
                    <w:szCs w:val="20"/>
                    <w:lang w:eastAsia="zh-TW"/>
                  </w:rPr>
                </w:pPr>
                <w:r w:rsidRPr="007A31A5">
                  <w:rPr>
                    <w:szCs w:val="20"/>
                    <w:lang w:eastAsia="zh-TW"/>
                  </w:rPr>
                  <w:t>銀</w:t>
                </w:r>
              </w:p>
            </w:tc>
            <w:tc>
              <w:tcPr>
                <w:tcW w:w="4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870AF1" w14:textId="77777777" w:rsidR="003B53BD" w:rsidRPr="007A31A5" w:rsidRDefault="003B53BD" w:rsidP="00A94553">
                <w:pPr>
                  <w:widowControl/>
                  <w:overflowPunct/>
                  <w:autoSpaceDE/>
                  <w:autoSpaceDN/>
                  <w:ind w:firstLineChars="0" w:hanging="2"/>
                  <w:jc w:val="left"/>
                  <w:rPr>
                    <w:szCs w:val="20"/>
                    <w:lang w:val="es-PE" w:eastAsia="zh-TW"/>
                  </w:rPr>
                </w:pPr>
                <w:r w:rsidRPr="007A31A5">
                  <w:rPr>
                    <w:szCs w:val="20"/>
                    <w:lang w:val="es-PE" w:eastAsia="zh-TW"/>
                  </w:rPr>
                  <w:t>Ancash</w:t>
                </w:r>
                <w:r w:rsidRPr="007A31A5">
                  <w:rPr>
                    <w:szCs w:val="20"/>
                    <w:lang w:eastAsia="zh-TW"/>
                  </w:rPr>
                  <w:t>省</w:t>
                </w:r>
              </w:p>
              <w:p w14:paraId="4FBBA3F4" w14:textId="77777777" w:rsidR="003B53BD" w:rsidRPr="007A31A5" w:rsidRDefault="003B53BD" w:rsidP="00A94553">
                <w:pPr>
                  <w:widowControl/>
                  <w:overflowPunct/>
                  <w:autoSpaceDE/>
                  <w:autoSpaceDN/>
                  <w:ind w:firstLineChars="0" w:hanging="2"/>
                  <w:jc w:val="left"/>
                  <w:rPr>
                    <w:szCs w:val="20"/>
                    <w:lang w:val="es-PE" w:eastAsia="zh-TW"/>
                  </w:rPr>
                </w:pPr>
                <w:r w:rsidRPr="007A31A5">
                  <w:rPr>
                    <w:szCs w:val="20"/>
                    <w:lang w:val="es-PE" w:eastAsia="zh-TW"/>
                  </w:rPr>
                  <w:t>Junin</w:t>
                </w:r>
                <w:r w:rsidRPr="007A31A5">
                  <w:rPr>
                    <w:szCs w:val="20"/>
                    <w:lang w:eastAsia="zh-TW"/>
                  </w:rPr>
                  <w:t>省</w:t>
                </w:r>
              </w:p>
              <w:p w14:paraId="6C8DB0C3" w14:textId="77777777" w:rsidR="003B53BD" w:rsidRPr="007A31A5" w:rsidRDefault="003B53BD" w:rsidP="00A94553">
                <w:pPr>
                  <w:widowControl/>
                  <w:overflowPunct/>
                  <w:autoSpaceDE/>
                  <w:autoSpaceDN/>
                  <w:ind w:firstLineChars="0" w:hanging="2"/>
                  <w:jc w:val="left"/>
                  <w:rPr>
                    <w:szCs w:val="20"/>
                    <w:lang w:val="es-PE" w:eastAsia="zh-TW"/>
                  </w:rPr>
                </w:pPr>
                <w:r w:rsidRPr="007A31A5">
                  <w:rPr>
                    <w:szCs w:val="20"/>
                    <w:lang w:val="es-PE" w:eastAsia="zh-TW"/>
                  </w:rPr>
                  <w:t>Pasco</w:t>
                </w:r>
                <w:r w:rsidRPr="007A31A5">
                  <w:rPr>
                    <w:szCs w:val="20"/>
                    <w:lang w:eastAsia="zh-TW"/>
                  </w:rPr>
                  <w:t>省</w:t>
                </w:r>
              </w:p>
              <w:p w14:paraId="12C322FA" w14:textId="77777777" w:rsidR="003B53BD" w:rsidRPr="007A31A5" w:rsidRDefault="003B53BD" w:rsidP="00A94553">
                <w:pPr>
                  <w:widowControl/>
                  <w:overflowPunct/>
                  <w:autoSpaceDE/>
                  <w:autoSpaceDN/>
                  <w:ind w:firstLineChars="0" w:hanging="2"/>
                  <w:jc w:val="left"/>
                  <w:rPr>
                    <w:szCs w:val="20"/>
                    <w:lang w:eastAsia="zh-TW"/>
                  </w:rPr>
                </w:pPr>
                <w:r w:rsidRPr="007A31A5">
                  <w:rPr>
                    <w:szCs w:val="20"/>
                    <w:lang w:eastAsia="zh-TW"/>
                  </w:rPr>
                  <w:t>Lima</w:t>
                </w:r>
                <w:r w:rsidRPr="007A31A5">
                  <w:rPr>
                    <w:szCs w:val="20"/>
                    <w:lang w:eastAsia="zh-TW"/>
                  </w:rPr>
                  <w:t>省</w:t>
                </w:r>
              </w:p>
              <w:p w14:paraId="6321874B" w14:textId="77777777" w:rsidR="003B53BD" w:rsidRPr="007A31A5" w:rsidRDefault="003B53BD" w:rsidP="00A94553">
                <w:pPr>
                  <w:widowControl/>
                  <w:overflowPunct/>
                  <w:autoSpaceDE/>
                  <w:autoSpaceDN/>
                  <w:ind w:firstLineChars="0" w:hanging="2"/>
                  <w:jc w:val="left"/>
                  <w:rPr>
                    <w:szCs w:val="20"/>
                    <w:lang w:eastAsia="zh-TW"/>
                  </w:rPr>
                </w:pPr>
                <w:r w:rsidRPr="007A31A5">
                  <w:rPr>
                    <w:szCs w:val="20"/>
                    <w:lang w:eastAsia="zh-TW"/>
                  </w:rPr>
                  <w:t>Ayacucho</w:t>
                </w:r>
                <w:r w:rsidRPr="007A31A5">
                  <w:rPr>
                    <w:szCs w:val="20"/>
                    <w:lang w:eastAsia="zh-TW"/>
                  </w:rPr>
                  <w:t>省</w:t>
                </w:r>
              </w:p>
            </w:tc>
          </w:tr>
          <w:tr w:rsidR="007A31A5" w:rsidRPr="007A31A5" w14:paraId="1C50B9D9" w14:textId="77777777" w:rsidTr="00A94553">
            <w:trPr>
              <w:jc w:val="center"/>
            </w:trPr>
            <w:tc>
              <w:tcPr>
                <w:tcW w:w="7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86142C" w14:textId="77777777" w:rsidR="003B53BD" w:rsidRPr="007A31A5" w:rsidRDefault="003B53BD" w:rsidP="00A94553">
                <w:pPr>
                  <w:widowControl/>
                  <w:overflowPunct/>
                  <w:autoSpaceDE/>
                  <w:autoSpaceDN/>
                  <w:ind w:firstLineChars="0" w:hanging="2"/>
                  <w:jc w:val="left"/>
                  <w:rPr>
                    <w:szCs w:val="20"/>
                    <w:lang w:eastAsia="zh-TW"/>
                  </w:rPr>
                </w:pPr>
                <w:r w:rsidRPr="007A31A5">
                  <w:rPr>
                    <w:szCs w:val="20"/>
                    <w:lang w:eastAsia="zh-TW"/>
                  </w:rPr>
                  <w:t>銅</w:t>
                </w:r>
              </w:p>
            </w:tc>
            <w:tc>
              <w:tcPr>
                <w:tcW w:w="4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C0B933" w14:textId="77777777" w:rsidR="003B53BD" w:rsidRPr="007A31A5" w:rsidRDefault="003B53BD" w:rsidP="00A94553">
                <w:pPr>
                  <w:widowControl/>
                  <w:overflowPunct/>
                  <w:autoSpaceDE/>
                  <w:autoSpaceDN/>
                  <w:ind w:firstLineChars="0" w:hanging="2"/>
                  <w:jc w:val="left"/>
                  <w:rPr>
                    <w:szCs w:val="20"/>
                    <w:lang w:eastAsia="zh-TW"/>
                  </w:rPr>
                </w:pPr>
                <w:r w:rsidRPr="007A31A5">
                  <w:rPr>
                    <w:szCs w:val="20"/>
                    <w:lang w:eastAsia="zh-TW"/>
                  </w:rPr>
                  <w:t>Arequipa</w:t>
                </w:r>
                <w:r w:rsidRPr="007A31A5">
                  <w:rPr>
                    <w:szCs w:val="20"/>
                    <w:lang w:eastAsia="zh-TW"/>
                  </w:rPr>
                  <w:t>省</w:t>
                </w:r>
              </w:p>
              <w:p w14:paraId="638D8B81" w14:textId="77777777" w:rsidR="003B53BD" w:rsidRPr="007A31A5" w:rsidRDefault="003B53BD" w:rsidP="00A94553">
                <w:pPr>
                  <w:widowControl/>
                  <w:overflowPunct/>
                  <w:autoSpaceDE/>
                  <w:autoSpaceDN/>
                  <w:ind w:firstLineChars="0" w:hanging="2"/>
                  <w:jc w:val="left"/>
                  <w:rPr>
                    <w:szCs w:val="20"/>
                    <w:lang w:eastAsia="zh-TW"/>
                  </w:rPr>
                </w:pPr>
                <w:r w:rsidRPr="007A31A5">
                  <w:rPr>
                    <w:szCs w:val="20"/>
                    <w:lang w:eastAsia="zh-TW"/>
                  </w:rPr>
                  <w:t>Ancash</w:t>
                </w:r>
                <w:r w:rsidRPr="007A31A5">
                  <w:rPr>
                    <w:szCs w:val="20"/>
                    <w:lang w:eastAsia="zh-TW"/>
                  </w:rPr>
                  <w:t>省</w:t>
                </w:r>
              </w:p>
              <w:p w14:paraId="482DB39F" w14:textId="77777777" w:rsidR="003B53BD" w:rsidRPr="007A31A5" w:rsidRDefault="003B53BD" w:rsidP="00A94553">
                <w:pPr>
                  <w:widowControl/>
                  <w:overflowPunct/>
                  <w:autoSpaceDE/>
                  <w:autoSpaceDN/>
                  <w:ind w:firstLineChars="0" w:hanging="2"/>
                  <w:jc w:val="left"/>
                  <w:rPr>
                    <w:szCs w:val="20"/>
                    <w:lang w:eastAsia="zh-TW"/>
                  </w:rPr>
                </w:pPr>
                <w:r w:rsidRPr="007A31A5">
                  <w:rPr>
                    <w:szCs w:val="20"/>
                    <w:lang w:eastAsia="zh-TW"/>
                  </w:rPr>
                  <w:t>Cusco</w:t>
                </w:r>
                <w:r w:rsidRPr="007A31A5">
                  <w:rPr>
                    <w:szCs w:val="20"/>
                    <w:lang w:eastAsia="zh-TW"/>
                  </w:rPr>
                  <w:t>省</w:t>
                </w:r>
              </w:p>
            </w:tc>
          </w:tr>
          <w:tr w:rsidR="007A31A5" w:rsidRPr="007A31A5" w14:paraId="36205619" w14:textId="77777777" w:rsidTr="00A94553">
            <w:trPr>
              <w:jc w:val="center"/>
            </w:trPr>
            <w:tc>
              <w:tcPr>
                <w:tcW w:w="7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F68090" w14:textId="77777777" w:rsidR="003B53BD" w:rsidRPr="007A31A5" w:rsidRDefault="003B53BD" w:rsidP="00A94553">
                <w:pPr>
                  <w:widowControl/>
                  <w:overflowPunct/>
                  <w:autoSpaceDE/>
                  <w:autoSpaceDN/>
                  <w:ind w:firstLineChars="0" w:hanging="2"/>
                  <w:jc w:val="left"/>
                  <w:rPr>
                    <w:szCs w:val="20"/>
                    <w:lang w:eastAsia="zh-TW"/>
                  </w:rPr>
                </w:pPr>
                <w:r w:rsidRPr="007A31A5">
                  <w:rPr>
                    <w:szCs w:val="20"/>
                    <w:lang w:eastAsia="zh-TW"/>
                  </w:rPr>
                  <w:t>鋅</w:t>
                </w:r>
              </w:p>
            </w:tc>
            <w:tc>
              <w:tcPr>
                <w:tcW w:w="4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AF0023" w14:textId="77777777" w:rsidR="003B53BD" w:rsidRPr="007A31A5" w:rsidRDefault="003B53BD" w:rsidP="00A94553">
                <w:pPr>
                  <w:widowControl/>
                  <w:overflowPunct/>
                  <w:autoSpaceDE/>
                  <w:autoSpaceDN/>
                  <w:ind w:firstLineChars="0" w:hanging="2"/>
                  <w:jc w:val="left"/>
                  <w:rPr>
                    <w:szCs w:val="20"/>
                    <w:lang w:val="es-PE" w:eastAsia="zh-TW"/>
                  </w:rPr>
                </w:pPr>
                <w:r w:rsidRPr="007A31A5">
                  <w:rPr>
                    <w:szCs w:val="20"/>
                    <w:lang w:val="es-PE" w:eastAsia="zh-TW"/>
                  </w:rPr>
                  <w:t>Ancash</w:t>
                </w:r>
                <w:r w:rsidRPr="007A31A5">
                  <w:rPr>
                    <w:szCs w:val="20"/>
                    <w:lang w:eastAsia="zh-TW"/>
                  </w:rPr>
                  <w:t>省</w:t>
                </w:r>
              </w:p>
              <w:p w14:paraId="6AA500CD" w14:textId="77777777" w:rsidR="003B53BD" w:rsidRPr="007A31A5" w:rsidRDefault="003B53BD" w:rsidP="00A94553">
                <w:pPr>
                  <w:widowControl/>
                  <w:overflowPunct/>
                  <w:autoSpaceDE/>
                  <w:autoSpaceDN/>
                  <w:ind w:firstLineChars="0" w:hanging="2"/>
                  <w:jc w:val="left"/>
                  <w:rPr>
                    <w:szCs w:val="20"/>
                    <w:lang w:val="es-PE" w:eastAsia="zh-TW"/>
                  </w:rPr>
                </w:pPr>
                <w:r w:rsidRPr="007A31A5">
                  <w:rPr>
                    <w:szCs w:val="20"/>
                    <w:lang w:val="es-PE" w:eastAsia="zh-TW"/>
                  </w:rPr>
                  <w:t>Junin</w:t>
                </w:r>
                <w:r w:rsidRPr="007A31A5">
                  <w:rPr>
                    <w:szCs w:val="20"/>
                    <w:lang w:eastAsia="zh-TW"/>
                  </w:rPr>
                  <w:t>省</w:t>
                </w:r>
              </w:p>
              <w:p w14:paraId="571C9A41" w14:textId="77777777" w:rsidR="003B53BD" w:rsidRPr="007A31A5" w:rsidRDefault="003B53BD" w:rsidP="00A94553">
                <w:pPr>
                  <w:widowControl/>
                  <w:overflowPunct/>
                  <w:autoSpaceDE/>
                  <w:autoSpaceDN/>
                  <w:ind w:firstLineChars="0" w:hanging="2"/>
                  <w:jc w:val="left"/>
                  <w:rPr>
                    <w:szCs w:val="20"/>
                    <w:lang w:val="es-PE" w:eastAsia="zh-TW"/>
                  </w:rPr>
                </w:pPr>
                <w:r w:rsidRPr="007A31A5">
                  <w:rPr>
                    <w:szCs w:val="20"/>
                    <w:lang w:val="es-PE" w:eastAsia="zh-TW"/>
                  </w:rPr>
                  <w:t>Pasco</w:t>
                </w:r>
                <w:r w:rsidRPr="007A31A5">
                  <w:rPr>
                    <w:szCs w:val="20"/>
                    <w:lang w:eastAsia="zh-TW"/>
                  </w:rPr>
                  <w:t>省</w:t>
                </w:r>
              </w:p>
              <w:p w14:paraId="7F568B06" w14:textId="77777777" w:rsidR="003B53BD" w:rsidRPr="007A31A5" w:rsidRDefault="003B53BD" w:rsidP="00A94553">
                <w:pPr>
                  <w:widowControl/>
                  <w:overflowPunct/>
                  <w:autoSpaceDE/>
                  <w:autoSpaceDN/>
                  <w:ind w:firstLineChars="0" w:hanging="2"/>
                  <w:jc w:val="left"/>
                  <w:rPr>
                    <w:szCs w:val="20"/>
                    <w:lang w:eastAsia="zh-TW"/>
                  </w:rPr>
                </w:pPr>
                <w:r w:rsidRPr="007A31A5">
                  <w:rPr>
                    <w:szCs w:val="20"/>
                    <w:lang w:eastAsia="zh-TW"/>
                  </w:rPr>
                  <w:t>Ica</w:t>
                </w:r>
                <w:r w:rsidRPr="007A31A5">
                  <w:rPr>
                    <w:szCs w:val="20"/>
                    <w:lang w:eastAsia="zh-TW"/>
                  </w:rPr>
                  <w:t>省</w:t>
                </w:r>
              </w:p>
            </w:tc>
          </w:tr>
          <w:tr w:rsidR="007A31A5" w:rsidRPr="007A31A5" w14:paraId="63902F0E" w14:textId="77777777" w:rsidTr="00A94553">
            <w:trPr>
              <w:jc w:val="center"/>
            </w:trPr>
            <w:tc>
              <w:tcPr>
                <w:tcW w:w="7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93CCBC" w14:textId="77777777" w:rsidR="003B53BD" w:rsidRPr="007A31A5" w:rsidRDefault="003B53BD" w:rsidP="00A94553">
                <w:pPr>
                  <w:widowControl/>
                  <w:overflowPunct/>
                  <w:autoSpaceDE/>
                  <w:autoSpaceDN/>
                  <w:ind w:firstLineChars="0" w:hanging="2"/>
                  <w:jc w:val="left"/>
                  <w:rPr>
                    <w:szCs w:val="20"/>
                    <w:lang w:eastAsia="zh-TW"/>
                  </w:rPr>
                </w:pPr>
                <w:r w:rsidRPr="007A31A5">
                  <w:rPr>
                    <w:szCs w:val="20"/>
                    <w:lang w:eastAsia="zh-TW"/>
                  </w:rPr>
                  <w:t>鉛</w:t>
                </w:r>
              </w:p>
            </w:tc>
            <w:tc>
              <w:tcPr>
                <w:tcW w:w="4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21FEFE" w14:textId="77777777" w:rsidR="003B53BD" w:rsidRPr="007A31A5" w:rsidRDefault="003B53BD" w:rsidP="00A94553">
                <w:pPr>
                  <w:widowControl/>
                  <w:overflowPunct/>
                  <w:autoSpaceDE/>
                  <w:autoSpaceDN/>
                  <w:ind w:firstLineChars="0" w:hanging="2"/>
                  <w:jc w:val="left"/>
                  <w:rPr>
                    <w:szCs w:val="20"/>
                    <w:lang w:val="es-PE" w:eastAsia="zh-TW"/>
                  </w:rPr>
                </w:pPr>
                <w:r w:rsidRPr="007A31A5">
                  <w:rPr>
                    <w:szCs w:val="20"/>
                    <w:lang w:val="es-PE" w:eastAsia="zh-TW"/>
                  </w:rPr>
                  <w:t>Junin</w:t>
                </w:r>
                <w:r w:rsidRPr="007A31A5">
                  <w:rPr>
                    <w:szCs w:val="20"/>
                    <w:lang w:eastAsia="zh-TW"/>
                  </w:rPr>
                  <w:t>省</w:t>
                </w:r>
              </w:p>
              <w:p w14:paraId="2940470B" w14:textId="77777777" w:rsidR="003B53BD" w:rsidRPr="007A31A5" w:rsidRDefault="003B53BD" w:rsidP="00A94553">
                <w:pPr>
                  <w:widowControl/>
                  <w:overflowPunct/>
                  <w:autoSpaceDE/>
                  <w:autoSpaceDN/>
                  <w:ind w:firstLineChars="0" w:hanging="2"/>
                  <w:jc w:val="left"/>
                  <w:rPr>
                    <w:szCs w:val="20"/>
                    <w:lang w:val="es-PE" w:eastAsia="zh-TW"/>
                  </w:rPr>
                </w:pPr>
                <w:r w:rsidRPr="007A31A5">
                  <w:rPr>
                    <w:szCs w:val="20"/>
                    <w:lang w:val="es-PE" w:eastAsia="zh-TW"/>
                  </w:rPr>
                  <w:t>Pasco</w:t>
                </w:r>
                <w:r w:rsidRPr="007A31A5">
                  <w:rPr>
                    <w:szCs w:val="20"/>
                    <w:lang w:eastAsia="zh-TW"/>
                  </w:rPr>
                  <w:t>省</w:t>
                </w:r>
              </w:p>
              <w:p w14:paraId="21F232B6" w14:textId="77777777" w:rsidR="003B53BD" w:rsidRPr="007A31A5" w:rsidRDefault="003B53BD" w:rsidP="00A94553">
                <w:pPr>
                  <w:widowControl/>
                  <w:overflowPunct/>
                  <w:autoSpaceDE/>
                  <w:autoSpaceDN/>
                  <w:ind w:firstLineChars="0" w:hanging="2"/>
                  <w:jc w:val="left"/>
                  <w:rPr>
                    <w:szCs w:val="20"/>
                    <w:lang w:val="es-PE" w:eastAsia="zh-TW"/>
                  </w:rPr>
                </w:pPr>
                <w:r w:rsidRPr="007A31A5">
                  <w:rPr>
                    <w:szCs w:val="20"/>
                    <w:lang w:val="es-PE" w:eastAsia="zh-TW"/>
                  </w:rPr>
                  <w:t>Lima</w:t>
                </w:r>
                <w:r w:rsidRPr="007A31A5">
                  <w:rPr>
                    <w:szCs w:val="20"/>
                    <w:lang w:eastAsia="zh-TW"/>
                  </w:rPr>
                  <w:t>省</w:t>
                </w:r>
              </w:p>
            </w:tc>
          </w:tr>
          <w:tr w:rsidR="007A31A5" w:rsidRPr="007A31A5" w14:paraId="52B09C97" w14:textId="77777777" w:rsidTr="00A94553">
            <w:trPr>
              <w:trHeight w:val="414"/>
              <w:jc w:val="center"/>
            </w:trPr>
            <w:tc>
              <w:tcPr>
                <w:tcW w:w="7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6A1C1B" w14:textId="77777777" w:rsidR="003B53BD" w:rsidRPr="007A31A5" w:rsidRDefault="003B53BD" w:rsidP="00A94553">
                <w:pPr>
                  <w:widowControl/>
                  <w:overflowPunct/>
                  <w:autoSpaceDE/>
                  <w:autoSpaceDN/>
                  <w:ind w:firstLineChars="0" w:hanging="2"/>
                  <w:jc w:val="left"/>
                  <w:rPr>
                    <w:szCs w:val="20"/>
                    <w:lang w:eastAsia="zh-TW"/>
                  </w:rPr>
                </w:pPr>
                <w:r w:rsidRPr="007A31A5">
                  <w:rPr>
                    <w:szCs w:val="20"/>
                    <w:lang w:eastAsia="zh-TW"/>
                  </w:rPr>
                  <w:t>錫</w:t>
                </w:r>
              </w:p>
            </w:tc>
            <w:tc>
              <w:tcPr>
                <w:tcW w:w="4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C5007D" w14:textId="77777777" w:rsidR="003B53BD" w:rsidRPr="007A31A5" w:rsidRDefault="003B53BD" w:rsidP="00A94553">
                <w:pPr>
                  <w:widowControl/>
                  <w:overflowPunct/>
                  <w:autoSpaceDE/>
                  <w:autoSpaceDN/>
                  <w:ind w:firstLineChars="0" w:hanging="2"/>
                  <w:jc w:val="left"/>
                  <w:rPr>
                    <w:szCs w:val="20"/>
                    <w:lang w:eastAsia="zh-TW"/>
                  </w:rPr>
                </w:pPr>
                <w:r w:rsidRPr="007A31A5">
                  <w:rPr>
                    <w:szCs w:val="20"/>
                    <w:lang w:eastAsia="zh-TW"/>
                  </w:rPr>
                  <w:t>Puno</w:t>
                </w:r>
                <w:r w:rsidRPr="007A31A5">
                  <w:rPr>
                    <w:szCs w:val="20"/>
                    <w:lang w:eastAsia="zh-TW"/>
                  </w:rPr>
                  <w:t>省</w:t>
                </w:r>
              </w:p>
            </w:tc>
          </w:tr>
          <w:tr w:rsidR="007A31A5" w:rsidRPr="007A31A5" w14:paraId="2F30D9B9" w14:textId="77777777" w:rsidTr="00A94553">
            <w:trPr>
              <w:trHeight w:val="628"/>
              <w:jc w:val="center"/>
            </w:trPr>
            <w:tc>
              <w:tcPr>
                <w:tcW w:w="7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743D3F" w14:textId="77777777" w:rsidR="003B53BD" w:rsidRPr="007A31A5" w:rsidRDefault="003B53BD" w:rsidP="00A94553">
                <w:pPr>
                  <w:widowControl/>
                  <w:overflowPunct/>
                  <w:autoSpaceDE/>
                  <w:autoSpaceDN/>
                  <w:ind w:firstLineChars="0" w:hanging="2"/>
                  <w:jc w:val="left"/>
                  <w:rPr>
                    <w:szCs w:val="20"/>
                    <w:lang w:eastAsia="zh-TW"/>
                  </w:rPr>
                </w:pPr>
                <w:proofErr w:type="gramStart"/>
                <w:r w:rsidRPr="007A31A5">
                  <w:rPr>
                    <w:szCs w:val="20"/>
                    <w:lang w:eastAsia="zh-TW"/>
                  </w:rPr>
                  <w:t>鉬</w:t>
                </w:r>
                <w:proofErr w:type="gramEnd"/>
              </w:p>
            </w:tc>
            <w:tc>
              <w:tcPr>
                <w:tcW w:w="4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5E8568" w14:textId="77777777" w:rsidR="003B53BD" w:rsidRPr="007A31A5" w:rsidRDefault="003B53BD" w:rsidP="00A94553">
                <w:pPr>
                  <w:widowControl/>
                  <w:overflowPunct/>
                  <w:autoSpaceDE/>
                  <w:autoSpaceDN/>
                  <w:ind w:firstLineChars="0" w:firstLine="0"/>
                  <w:jc w:val="left"/>
                  <w:rPr>
                    <w:szCs w:val="20"/>
                    <w:lang w:eastAsia="zh-TW"/>
                  </w:rPr>
                </w:pPr>
                <w:r w:rsidRPr="007A31A5">
                  <w:rPr>
                    <w:szCs w:val="20"/>
                    <w:lang w:eastAsia="zh-TW"/>
                  </w:rPr>
                  <w:t>Arequipa</w:t>
                </w:r>
                <w:r w:rsidRPr="007A31A5">
                  <w:rPr>
                    <w:szCs w:val="20"/>
                    <w:lang w:eastAsia="zh-TW"/>
                  </w:rPr>
                  <w:t>省</w:t>
                </w:r>
              </w:p>
            </w:tc>
          </w:tr>
        </w:tbl>
        <w:p w14:paraId="0A13ED0A" w14:textId="4DB30023" w:rsidR="008D6D31" w:rsidRPr="007A31A5" w:rsidRDefault="007F15DA" w:rsidP="00A94553">
          <w:pPr>
            <w:pStyle w:val="a5"/>
            <w:ind w:left="944" w:hanging="708"/>
          </w:pPr>
          <w:r w:rsidRPr="007A31A5">
            <w:t>（</w:t>
          </w:r>
          <w:r w:rsidR="008D6D31" w:rsidRPr="007A31A5">
            <w:rPr>
              <w:rFonts w:hint="eastAsia"/>
            </w:rPr>
            <w:t>四</w:t>
          </w:r>
          <w:r w:rsidRPr="007A31A5">
            <w:t>）</w:t>
          </w:r>
          <w:r w:rsidR="008D6D31" w:rsidRPr="007A31A5">
            <w:rPr>
              <w:rFonts w:hint="eastAsia"/>
            </w:rPr>
            <w:t>石油及天然氣</w:t>
          </w:r>
        </w:p>
      </w:sdtContent>
    </w:sdt>
    <w:sdt>
      <w:sdtPr>
        <w:rPr>
          <w:kern w:val="0"/>
          <w:lang w:val="zh-TW" w:eastAsia="zh-TW"/>
        </w:rPr>
        <w:tag w:val="goog_rdk_144"/>
        <w:id w:val="851389116"/>
      </w:sdtPr>
      <w:sdtEndPr/>
      <w:sdtContent>
        <w:p w14:paraId="2F8C7B46" w14:textId="11439BEA" w:rsidR="00073E92" w:rsidRPr="007A31A5" w:rsidRDefault="00EE4B3A" w:rsidP="00292C1C">
          <w:pPr>
            <w:pStyle w:val="af"/>
            <w:ind w:left="944" w:firstLine="472"/>
            <w:rPr>
              <w:lang w:eastAsia="zh-TW"/>
            </w:rPr>
          </w:pPr>
          <w:r w:rsidRPr="007A31A5">
            <w:rPr>
              <w:rFonts w:hint="eastAsia"/>
              <w:lang w:eastAsia="zh-TW"/>
            </w:rPr>
            <w:t>根據拉丁美洲能源組織</w:t>
          </w:r>
          <w:r w:rsidR="005D512B" w:rsidRPr="007A31A5">
            <w:rPr>
              <w:rFonts w:hint="eastAsia"/>
              <w:lang w:eastAsia="zh-TW"/>
            </w:rPr>
            <w:t>秘魯</w:t>
          </w:r>
          <w:r w:rsidR="005D512B" w:rsidRPr="007A31A5">
            <w:rPr>
              <w:rFonts w:hint="eastAsia"/>
              <w:lang w:eastAsia="zh-TW"/>
            </w:rPr>
            <w:t>2022</w:t>
          </w:r>
          <w:r w:rsidR="005D512B" w:rsidRPr="007A31A5">
            <w:rPr>
              <w:rFonts w:hint="eastAsia"/>
              <w:lang w:eastAsia="zh-TW"/>
            </w:rPr>
            <w:t>年電力分配為：天然氣發電</w:t>
          </w:r>
          <w:r w:rsidR="003028BD" w:rsidRPr="007A31A5">
            <w:rPr>
              <w:rFonts w:hint="eastAsia"/>
              <w:lang w:eastAsia="zh-TW"/>
            </w:rPr>
            <w:t>（</w:t>
          </w:r>
          <w:r w:rsidR="005D512B" w:rsidRPr="007A31A5">
            <w:rPr>
              <w:rFonts w:hint="eastAsia"/>
              <w:lang w:eastAsia="zh-TW"/>
            </w:rPr>
            <w:t>34%</w:t>
          </w:r>
          <w:r w:rsidR="003028BD" w:rsidRPr="007A31A5">
            <w:rPr>
              <w:rFonts w:hint="eastAsia"/>
              <w:lang w:eastAsia="zh-TW"/>
            </w:rPr>
            <w:t>）</w:t>
          </w:r>
          <w:r w:rsidR="005D512B" w:rsidRPr="007A31A5">
            <w:rPr>
              <w:rFonts w:hint="eastAsia"/>
              <w:lang w:eastAsia="zh-TW"/>
            </w:rPr>
            <w:t>、石油發電</w:t>
          </w:r>
          <w:r w:rsidR="003028BD" w:rsidRPr="007A31A5">
            <w:rPr>
              <w:rFonts w:hint="eastAsia"/>
              <w:lang w:eastAsia="zh-TW"/>
            </w:rPr>
            <w:t>（</w:t>
          </w:r>
          <w:r w:rsidR="005D512B" w:rsidRPr="007A31A5">
            <w:rPr>
              <w:rFonts w:hint="eastAsia"/>
              <w:lang w:eastAsia="zh-TW"/>
            </w:rPr>
            <w:t>33%</w:t>
          </w:r>
          <w:r w:rsidR="003028BD" w:rsidRPr="007A31A5">
            <w:rPr>
              <w:rFonts w:hint="eastAsia"/>
              <w:lang w:eastAsia="zh-TW"/>
            </w:rPr>
            <w:t>）</w:t>
          </w:r>
          <w:r w:rsidR="005D512B" w:rsidRPr="007A31A5">
            <w:rPr>
              <w:rFonts w:hint="eastAsia"/>
              <w:lang w:eastAsia="zh-TW"/>
            </w:rPr>
            <w:t>、其他原材料</w:t>
          </w:r>
          <w:r w:rsidR="003028BD" w:rsidRPr="007A31A5">
            <w:rPr>
              <w:rFonts w:hint="eastAsia"/>
              <w:lang w:eastAsia="zh-TW"/>
            </w:rPr>
            <w:t>（</w:t>
          </w:r>
          <w:r w:rsidR="005D512B" w:rsidRPr="007A31A5">
            <w:rPr>
              <w:rFonts w:hint="eastAsia"/>
              <w:lang w:eastAsia="zh-TW"/>
            </w:rPr>
            <w:t>15%</w:t>
          </w:r>
          <w:r w:rsidR="003028BD" w:rsidRPr="007A31A5">
            <w:rPr>
              <w:rFonts w:hint="eastAsia"/>
              <w:lang w:eastAsia="zh-TW"/>
            </w:rPr>
            <w:t>）</w:t>
          </w:r>
          <w:r w:rsidR="005D512B" w:rsidRPr="007A31A5">
            <w:rPr>
              <w:rFonts w:hint="eastAsia"/>
              <w:lang w:eastAsia="zh-TW"/>
            </w:rPr>
            <w:t>、水力發電</w:t>
          </w:r>
          <w:r w:rsidR="003028BD" w:rsidRPr="007A31A5">
            <w:rPr>
              <w:rFonts w:hint="eastAsia"/>
              <w:lang w:eastAsia="zh-TW"/>
            </w:rPr>
            <w:t>（</w:t>
          </w:r>
          <w:r w:rsidR="005D512B" w:rsidRPr="007A31A5">
            <w:rPr>
              <w:rFonts w:hint="eastAsia"/>
              <w:lang w:eastAsia="zh-TW"/>
            </w:rPr>
            <w:t>14%</w:t>
          </w:r>
          <w:r w:rsidR="003028BD" w:rsidRPr="007A31A5">
            <w:rPr>
              <w:rFonts w:hint="eastAsia"/>
              <w:lang w:eastAsia="zh-TW"/>
            </w:rPr>
            <w:t>）</w:t>
          </w:r>
          <w:r w:rsidR="005D512B" w:rsidRPr="007A31A5">
            <w:rPr>
              <w:rFonts w:hint="eastAsia"/>
              <w:lang w:eastAsia="zh-TW"/>
            </w:rPr>
            <w:t>和礦煤發電</w:t>
          </w:r>
          <w:r w:rsidR="003028BD" w:rsidRPr="007A31A5">
            <w:rPr>
              <w:rFonts w:hint="eastAsia"/>
              <w:lang w:eastAsia="zh-TW"/>
            </w:rPr>
            <w:t>（</w:t>
          </w:r>
          <w:r w:rsidR="005D512B" w:rsidRPr="007A31A5">
            <w:rPr>
              <w:rFonts w:hint="eastAsia"/>
              <w:lang w:eastAsia="zh-TW"/>
            </w:rPr>
            <w:t>4%</w:t>
          </w:r>
          <w:r w:rsidR="003028BD" w:rsidRPr="007A31A5">
            <w:rPr>
              <w:rFonts w:hint="eastAsia"/>
              <w:lang w:eastAsia="zh-TW"/>
            </w:rPr>
            <w:t>）</w:t>
          </w:r>
          <w:r w:rsidR="005D512B" w:rsidRPr="007A31A5">
            <w:rPr>
              <w:rFonts w:hint="eastAsia"/>
              <w:lang w:eastAsia="zh-TW"/>
            </w:rPr>
            <w:t>。依據秘魯能源和礦業部統計，秘魯石油日產量約</w:t>
          </w:r>
          <w:r w:rsidR="005D512B" w:rsidRPr="007A31A5">
            <w:rPr>
              <w:rFonts w:hint="eastAsia"/>
              <w:lang w:eastAsia="zh-TW"/>
            </w:rPr>
            <w:t>5.3</w:t>
          </w:r>
          <w:r w:rsidR="005D512B" w:rsidRPr="007A31A5">
            <w:rPr>
              <w:rFonts w:hint="eastAsia"/>
              <w:lang w:eastAsia="zh-TW"/>
            </w:rPr>
            <w:t>萬桶；天然氣日產量約</w:t>
          </w:r>
          <w:r w:rsidR="005D512B" w:rsidRPr="007A31A5">
            <w:rPr>
              <w:rFonts w:hint="eastAsia"/>
              <w:lang w:eastAsia="zh-TW"/>
            </w:rPr>
            <w:t>13</w:t>
          </w:r>
          <w:r w:rsidR="005D512B" w:rsidRPr="007A31A5">
            <w:rPr>
              <w:rFonts w:hint="eastAsia"/>
              <w:lang w:eastAsia="zh-TW"/>
            </w:rPr>
            <w:t>億立方英尺。</w:t>
          </w:r>
        </w:p>
        <w:p w14:paraId="7B18E3B1" w14:textId="6CFF5DFF" w:rsidR="00EE4B3A" w:rsidRPr="007A31A5" w:rsidRDefault="00073E92" w:rsidP="00292C1C">
          <w:pPr>
            <w:pStyle w:val="a5"/>
            <w:ind w:left="944" w:hanging="708"/>
          </w:pPr>
          <w:r w:rsidRPr="007A31A5">
            <w:t>（</w:t>
          </w:r>
          <w:r w:rsidRPr="007A31A5">
            <w:rPr>
              <w:rFonts w:hint="eastAsia"/>
            </w:rPr>
            <w:t>五</w:t>
          </w:r>
          <w:r w:rsidRPr="007A31A5">
            <w:t>）</w:t>
          </w:r>
          <w:r w:rsidRPr="007A31A5">
            <w:rPr>
              <w:rFonts w:hint="eastAsia"/>
            </w:rPr>
            <w:t>電力</w:t>
          </w:r>
        </w:p>
      </w:sdtContent>
    </w:sdt>
    <w:sdt>
      <w:sdtPr>
        <w:tag w:val="goog_rdk_153"/>
        <w:id w:val="-1506047436"/>
      </w:sdtPr>
      <w:sdtEndPr/>
      <w:sdtContent>
        <w:p w14:paraId="0EFD62D6" w14:textId="77777777" w:rsidR="009E61DC" w:rsidRPr="007A31A5" w:rsidRDefault="009E61DC" w:rsidP="00292C1C">
          <w:pPr>
            <w:pStyle w:val="af"/>
            <w:ind w:left="944" w:firstLine="472"/>
            <w:rPr>
              <w:rFonts w:eastAsia="SimSun"/>
              <w:lang w:eastAsia="zh-TW"/>
            </w:rPr>
          </w:pPr>
          <w:r w:rsidRPr="007A31A5">
            <w:rPr>
              <w:rFonts w:hint="eastAsia"/>
              <w:lang w:eastAsia="zh-TW"/>
            </w:rPr>
            <w:t>秘魯首都利馬市電力市場長年由秘魯公司</w:t>
          </w:r>
          <w:r w:rsidRPr="007A31A5">
            <w:rPr>
              <w:rFonts w:hint="eastAsia"/>
              <w:lang w:eastAsia="zh-TW"/>
            </w:rPr>
            <w:t>Luz del Sur</w:t>
          </w:r>
          <w:r w:rsidRPr="007A31A5">
            <w:rPr>
              <w:rFonts w:hint="eastAsia"/>
              <w:lang w:eastAsia="zh-TW"/>
            </w:rPr>
            <w:t>及義大利公司</w:t>
          </w:r>
          <w:r w:rsidRPr="007A31A5">
            <w:rPr>
              <w:rFonts w:hint="eastAsia"/>
              <w:lang w:eastAsia="zh-TW"/>
            </w:rPr>
            <w:t>Enel Peru</w:t>
          </w:r>
          <w:r w:rsidRPr="007A31A5">
            <w:rPr>
              <w:rFonts w:hint="eastAsia"/>
              <w:lang w:eastAsia="zh-TW"/>
            </w:rPr>
            <w:t>兩家平分，前者已於</w:t>
          </w:r>
          <w:r w:rsidRPr="007A31A5">
            <w:rPr>
              <w:rFonts w:hint="eastAsia"/>
              <w:lang w:eastAsia="zh-TW"/>
            </w:rPr>
            <w:t>2020</w:t>
          </w:r>
          <w:r w:rsidRPr="007A31A5">
            <w:rPr>
              <w:rFonts w:hint="eastAsia"/>
              <w:lang w:eastAsia="zh-TW"/>
            </w:rPr>
            <w:t>年出售予中企「三峽集團」，本年</w:t>
          </w:r>
          <w:r w:rsidRPr="007A31A5">
            <w:rPr>
              <w:rFonts w:hint="eastAsia"/>
              <w:lang w:eastAsia="zh-TW"/>
            </w:rPr>
            <w:t>4</w:t>
          </w:r>
          <w:r w:rsidRPr="007A31A5">
            <w:rPr>
              <w:rFonts w:hint="eastAsia"/>
              <w:lang w:eastAsia="zh-TW"/>
            </w:rPr>
            <w:t>月</w:t>
          </w:r>
          <w:r w:rsidRPr="007A31A5">
            <w:rPr>
              <w:rFonts w:hint="eastAsia"/>
              <w:lang w:eastAsia="zh-TW"/>
            </w:rPr>
            <w:t>Enel Peru</w:t>
          </w:r>
          <w:r w:rsidRPr="007A31A5">
            <w:rPr>
              <w:rFonts w:hint="eastAsia"/>
              <w:lang w:eastAsia="zh-TW"/>
            </w:rPr>
            <w:t>與中國大陸「南方電網」達成協議，以</w:t>
          </w:r>
          <w:r w:rsidRPr="007A31A5">
            <w:rPr>
              <w:rFonts w:hint="eastAsia"/>
              <w:lang w:eastAsia="zh-TW"/>
            </w:rPr>
            <w:t>29</w:t>
          </w:r>
          <w:r w:rsidRPr="007A31A5">
            <w:rPr>
              <w:rFonts w:hint="eastAsia"/>
              <w:lang w:eastAsia="zh-TW"/>
            </w:rPr>
            <w:t>億美元出售其業務，此交易尚須取得秘魯反壟斷主管機關批准，由於此案相當複雜，一旦獲准秘魯全國</w:t>
          </w:r>
          <w:r w:rsidRPr="007A31A5">
            <w:rPr>
              <w:rFonts w:hint="eastAsia"/>
              <w:lang w:eastAsia="zh-TW"/>
            </w:rPr>
            <w:t>50%</w:t>
          </w:r>
          <w:r w:rsidRPr="007A31A5">
            <w:rPr>
              <w:rFonts w:hint="eastAsia"/>
              <w:lang w:eastAsia="zh-TW"/>
            </w:rPr>
            <w:t>及利馬市</w:t>
          </w:r>
          <w:r w:rsidRPr="007A31A5">
            <w:rPr>
              <w:rFonts w:hint="eastAsia"/>
              <w:lang w:eastAsia="zh-TW"/>
            </w:rPr>
            <w:t>100%</w:t>
          </w:r>
          <w:r w:rsidRPr="007A31A5">
            <w:rPr>
              <w:rFonts w:hint="eastAsia"/>
              <w:lang w:eastAsia="zh-TW"/>
            </w:rPr>
            <w:t>電力</w:t>
          </w:r>
          <w:proofErr w:type="gramStart"/>
          <w:r w:rsidRPr="007A31A5">
            <w:rPr>
              <w:rFonts w:hint="eastAsia"/>
              <w:lang w:eastAsia="zh-TW"/>
            </w:rPr>
            <w:t>供應均將落入中企手中</w:t>
          </w:r>
          <w:proofErr w:type="gramEnd"/>
          <w:r w:rsidRPr="007A31A5">
            <w:rPr>
              <w:rFonts w:hint="eastAsia"/>
              <w:lang w:eastAsia="zh-TW"/>
            </w:rPr>
            <w:t>，因此主管機關須徵詢利害關係人意見，相關審理程序至少需</w:t>
          </w:r>
          <w:r w:rsidRPr="007A31A5">
            <w:rPr>
              <w:rFonts w:hint="eastAsia"/>
              <w:lang w:eastAsia="zh-TW"/>
            </w:rPr>
            <w:t>175</w:t>
          </w:r>
          <w:r w:rsidRPr="007A31A5">
            <w:rPr>
              <w:rFonts w:hint="eastAsia"/>
              <w:lang w:eastAsia="zh-TW"/>
            </w:rPr>
            <w:t>個工作天（即</w:t>
          </w:r>
          <w:r w:rsidRPr="007A31A5">
            <w:rPr>
              <w:rFonts w:hint="eastAsia"/>
              <w:lang w:eastAsia="zh-TW"/>
            </w:rPr>
            <w:t>8</w:t>
          </w:r>
          <w:r w:rsidRPr="007A31A5">
            <w:rPr>
              <w:rFonts w:hint="eastAsia"/>
              <w:lang w:eastAsia="zh-TW"/>
            </w:rPr>
            <w:t>個月）。</w:t>
          </w:r>
        </w:p>
        <w:p w14:paraId="29C56C8F" w14:textId="77777777" w:rsidR="009E61DC" w:rsidRPr="007A31A5" w:rsidRDefault="009E61DC" w:rsidP="00292C1C">
          <w:pPr>
            <w:pStyle w:val="a5"/>
            <w:ind w:left="944" w:hanging="708"/>
          </w:pPr>
          <w:r w:rsidRPr="007A31A5">
            <w:t>（</w:t>
          </w:r>
          <w:r w:rsidRPr="007A31A5">
            <w:rPr>
              <w:rFonts w:hint="eastAsia"/>
            </w:rPr>
            <w:t>六</w:t>
          </w:r>
          <w:r w:rsidRPr="007A31A5">
            <w:t>）</w:t>
          </w:r>
          <w:r w:rsidRPr="007A31A5">
            <w:rPr>
              <w:rFonts w:hint="eastAsia"/>
            </w:rPr>
            <w:t>再生能源</w:t>
          </w:r>
        </w:p>
        <w:p w14:paraId="15E26200" w14:textId="77777777" w:rsidR="009E61DC" w:rsidRPr="007A31A5" w:rsidRDefault="009E61DC" w:rsidP="00292C1C">
          <w:pPr>
            <w:pStyle w:val="af"/>
            <w:ind w:left="944" w:firstLine="472"/>
            <w:rPr>
              <w:rFonts w:eastAsia="SimSun"/>
              <w:lang w:eastAsia="zh-TW"/>
            </w:rPr>
          </w:pPr>
          <w:r w:rsidRPr="007A31A5">
            <w:rPr>
              <w:rFonts w:hint="eastAsia"/>
              <w:lang w:eastAsia="zh-TW"/>
            </w:rPr>
            <w:t>秘魯目前再生能源發電量計</w:t>
          </w:r>
          <w:r w:rsidRPr="007A31A5">
            <w:rPr>
              <w:rFonts w:hint="eastAsia"/>
              <w:lang w:eastAsia="zh-TW"/>
            </w:rPr>
            <w:t>746MW</w:t>
          </w:r>
          <w:r w:rsidRPr="007A31A5">
            <w:rPr>
              <w:rFonts w:hint="eastAsia"/>
              <w:lang w:eastAsia="zh-TW"/>
            </w:rPr>
            <w:t>，其中包括</w:t>
          </w:r>
          <w:r w:rsidRPr="007A31A5">
            <w:rPr>
              <w:rFonts w:hint="eastAsia"/>
              <w:lang w:eastAsia="zh-TW"/>
            </w:rPr>
            <w:t>20MW</w:t>
          </w:r>
          <w:r w:rsidRPr="007A31A5">
            <w:rPr>
              <w:rFonts w:hint="eastAsia"/>
              <w:lang w:eastAsia="zh-TW"/>
            </w:rPr>
            <w:t>以下小水力發電（</w:t>
          </w:r>
          <w:r w:rsidRPr="007A31A5">
            <w:rPr>
              <w:rFonts w:hint="eastAsia"/>
              <w:lang w:eastAsia="zh-TW"/>
            </w:rPr>
            <w:t>391MW</w:t>
          </w:r>
          <w:r w:rsidRPr="007A31A5">
            <w:rPr>
              <w:rFonts w:hint="eastAsia"/>
              <w:lang w:eastAsia="zh-TW"/>
            </w:rPr>
            <w:t>）、風力發電（</w:t>
          </w:r>
          <w:r w:rsidRPr="007A31A5">
            <w:rPr>
              <w:rFonts w:hint="eastAsia"/>
              <w:lang w:eastAsia="zh-TW"/>
            </w:rPr>
            <w:t>232MW</w:t>
          </w:r>
          <w:r w:rsidRPr="007A31A5">
            <w:rPr>
              <w:rFonts w:hint="eastAsia"/>
              <w:lang w:eastAsia="zh-TW"/>
            </w:rPr>
            <w:t>）、太陽能發電（</w:t>
          </w:r>
          <w:r w:rsidRPr="007A31A5">
            <w:rPr>
              <w:rFonts w:hint="eastAsia"/>
              <w:lang w:eastAsia="zh-TW"/>
            </w:rPr>
            <w:t>96MW</w:t>
          </w:r>
          <w:r w:rsidRPr="007A31A5">
            <w:rPr>
              <w:rFonts w:hint="eastAsia"/>
              <w:lang w:eastAsia="zh-TW"/>
            </w:rPr>
            <w:t>）等。秘魯政府再生能源目標為達到</w:t>
          </w:r>
          <w:r w:rsidRPr="007A31A5">
            <w:rPr>
              <w:rFonts w:hint="eastAsia"/>
              <w:lang w:eastAsia="zh-TW"/>
            </w:rPr>
            <w:t>2,500MW</w:t>
          </w:r>
          <w:r w:rsidRPr="007A31A5">
            <w:rPr>
              <w:rFonts w:hint="eastAsia"/>
              <w:lang w:eastAsia="zh-TW"/>
            </w:rPr>
            <w:t>。</w:t>
          </w:r>
        </w:p>
        <w:p w14:paraId="28D64862" w14:textId="77777777" w:rsidR="009E61DC" w:rsidRPr="007A31A5" w:rsidRDefault="009E61DC" w:rsidP="00292C1C">
          <w:pPr>
            <w:pStyle w:val="af"/>
            <w:ind w:left="944" w:firstLine="472"/>
            <w:rPr>
              <w:lang w:eastAsia="zh-TW"/>
            </w:rPr>
          </w:pPr>
          <w:r w:rsidRPr="007A31A5">
            <w:rPr>
              <w:rFonts w:hint="eastAsia"/>
              <w:lang w:eastAsia="zh-TW"/>
            </w:rPr>
            <w:t>為鼓勵民間業者投入再生能源發電廠產業，於</w:t>
          </w:r>
          <w:r w:rsidRPr="007A31A5">
            <w:rPr>
              <w:rFonts w:hint="eastAsia"/>
              <w:lang w:eastAsia="zh-TW"/>
            </w:rPr>
            <w:t>2008</w:t>
          </w:r>
          <w:r w:rsidRPr="007A31A5">
            <w:rPr>
              <w:rFonts w:hint="eastAsia"/>
              <w:lang w:eastAsia="zh-TW"/>
            </w:rPr>
            <w:t>年</w:t>
          </w:r>
          <w:r w:rsidRPr="007A31A5">
            <w:rPr>
              <w:rFonts w:hint="eastAsia"/>
              <w:lang w:eastAsia="zh-TW"/>
            </w:rPr>
            <w:t>5</w:t>
          </w:r>
          <w:r w:rsidRPr="007A31A5">
            <w:rPr>
              <w:rFonts w:hint="eastAsia"/>
              <w:lang w:eastAsia="zh-TW"/>
            </w:rPr>
            <w:t>月頒布實施第</w:t>
          </w:r>
          <w:r w:rsidRPr="007A31A5">
            <w:rPr>
              <w:rFonts w:hint="eastAsia"/>
              <w:lang w:eastAsia="zh-TW"/>
            </w:rPr>
            <w:t>1002</w:t>
          </w:r>
          <w:r w:rsidRPr="007A31A5">
            <w:rPr>
              <w:rFonts w:hint="eastAsia"/>
              <w:lang w:eastAsia="zh-TW"/>
            </w:rPr>
            <w:t>號「促進再生能源發電投資法」，並於</w:t>
          </w:r>
          <w:r w:rsidRPr="007A31A5">
            <w:rPr>
              <w:rFonts w:hint="eastAsia"/>
              <w:lang w:eastAsia="zh-TW"/>
            </w:rPr>
            <w:t>2011</w:t>
          </w:r>
          <w:r w:rsidRPr="007A31A5">
            <w:rPr>
              <w:rFonts w:hint="eastAsia"/>
              <w:lang w:eastAsia="zh-TW"/>
            </w:rPr>
            <w:t>年及</w:t>
          </w:r>
          <w:r w:rsidRPr="007A31A5">
            <w:rPr>
              <w:rFonts w:hint="eastAsia"/>
              <w:lang w:eastAsia="zh-TW"/>
            </w:rPr>
            <w:t>2013</w:t>
          </w:r>
          <w:r w:rsidRPr="007A31A5">
            <w:rPr>
              <w:rFonts w:hint="eastAsia"/>
              <w:lang w:eastAsia="zh-TW"/>
            </w:rPr>
            <w:t>年分別頒布實施第</w:t>
          </w:r>
          <w:r w:rsidRPr="007A31A5">
            <w:rPr>
              <w:rFonts w:hint="eastAsia"/>
              <w:lang w:eastAsia="zh-TW"/>
            </w:rPr>
            <w:t>012-2011-EM</w:t>
          </w:r>
          <w:r w:rsidRPr="007A31A5">
            <w:rPr>
              <w:rFonts w:hint="eastAsia"/>
              <w:lang w:eastAsia="zh-TW"/>
            </w:rPr>
            <w:t>號「再生能源發電法實施細則」及第</w:t>
          </w:r>
          <w:r w:rsidRPr="007A31A5">
            <w:rPr>
              <w:rFonts w:hint="eastAsia"/>
              <w:lang w:eastAsia="zh-TW"/>
            </w:rPr>
            <w:t>020-2013-E</w:t>
          </w:r>
          <w:r w:rsidRPr="007A31A5">
            <w:rPr>
              <w:rFonts w:hint="eastAsia"/>
              <w:lang w:eastAsia="zh-TW"/>
            </w:rPr>
            <w:t>號「無電力區發電投資法實施細則」。</w:t>
          </w:r>
        </w:p>
        <w:p w14:paraId="719080EA" w14:textId="3FA39BC9" w:rsidR="005A464C" w:rsidRPr="007A31A5" w:rsidRDefault="009E61DC" w:rsidP="00292C1C">
          <w:pPr>
            <w:pStyle w:val="af"/>
            <w:ind w:left="944" w:firstLine="472"/>
          </w:pPr>
          <w:r w:rsidRPr="007A31A5">
            <w:rPr>
              <w:rFonts w:hint="eastAsia"/>
            </w:rPr>
            <w:t>迄今已有多家外商在秘投資再生能源，近年來重大投資案包括：法商</w:t>
          </w:r>
          <w:r w:rsidRPr="007A31A5">
            <w:t>ENGIE</w:t>
          </w:r>
          <w:r w:rsidRPr="007A31A5">
            <w:rPr>
              <w:rFonts w:hint="eastAsia"/>
            </w:rPr>
            <w:t>在秘魯</w:t>
          </w:r>
          <w:r w:rsidRPr="007A31A5">
            <w:t>Moquegua</w:t>
          </w:r>
          <w:r w:rsidRPr="007A31A5">
            <w:rPr>
              <w:rFonts w:hint="eastAsia"/>
            </w:rPr>
            <w:t>、</w:t>
          </w:r>
          <w:r w:rsidRPr="007A31A5">
            <w:t>Cañete</w:t>
          </w:r>
          <w:r w:rsidRPr="007A31A5">
            <w:rPr>
              <w:rFonts w:hint="eastAsia"/>
            </w:rPr>
            <w:t>、</w:t>
          </w:r>
          <w:r w:rsidRPr="007A31A5">
            <w:t>Pasco</w:t>
          </w:r>
          <w:r w:rsidRPr="007A31A5">
            <w:rPr>
              <w:rFonts w:hint="eastAsia"/>
            </w:rPr>
            <w:t>及</w:t>
          </w:r>
          <w:r w:rsidRPr="007A31A5">
            <w:t>Ancash</w:t>
          </w:r>
          <w:r w:rsidRPr="007A31A5">
            <w:rPr>
              <w:rFonts w:hint="eastAsia"/>
            </w:rPr>
            <w:t>等地區擁有</w:t>
          </w:r>
          <w:r w:rsidRPr="007A31A5">
            <w:t>4</w:t>
          </w:r>
          <w:r w:rsidRPr="007A31A5">
            <w:rPr>
              <w:rFonts w:hint="eastAsia"/>
            </w:rPr>
            <w:t>座火力發電廠及</w:t>
          </w:r>
          <w:r w:rsidRPr="007A31A5">
            <w:t>2</w:t>
          </w:r>
          <w:r w:rsidRPr="007A31A5">
            <w:rPr>
              <w:rFonts w:hint="eastAsia"/>
            </w:rPr>
            <w:t>座水力發電廠、法商</w:t>
          </w:r>
          <w:r w:rsidRPr="007A31A5">
            <w:t>Engie Development Corporation</w:t>
          </w:r>
          <w:r w:rsidRPr="007A31A5">
            <w:rPr>
              <w:rFonts w:hint="eastAsia"/>
            </w:rPr>
            <w:t>投資</w:t>
          </w:r>
          <w:r w:rsidRPr="007A31A5">
            <w:t>6</w:t>
          </w:r>
          <w:r w:rsidRPr="007A31A5">
            <w:rPr>
              <w:rFonts w:hint="eastAsia"/>
            </w:rPr>
            <w:t>億美元於</w:t>
          </w:r>
          <w:r w:rsidRPr="007A31A5">
            <w:t>Arequipa</w:t>
          </w:r>
          <w:r w:rsidRPr="007A31A5">
            <w:rPr>
              <w:rFonts w:hint="eastAsia"/>
            </w:rPr>
            <w:t>省</w:t>
          </w:r>
          <w:r w:rsidRPr="007A31A5">
            <w:t>Colca</w:t>
          </w:r>
          <w:r w:rsidRPr="007A31A5">
            <w:rPr>
              <w:rFonts w:hint="eastAsia"/>
            </w:rPr>
            <w:t>峽谷地區興建</w:t>
          </w:r>
          <w:r w:rsidRPr="007A31A5">
            <w:t>Achumani</w:t>
          </w:r>
          <w:r w:rsidRPr="007A31A5">
            <w:rPr>
              <w:rFonts w:hint="eastAsia"/>
            </w:rPr>
            <w:t>地熱發電廠、西班牙</w:t>
          </w:r>
          <w:r w:rsidRPr="007A31A5">
            <w:t>ACS</w:t>
          </w:r>
          <w:r w:rsidRPr="007A31A5">
            <w:rPr>
              <w:rFonts w:hint="eastAsia"/>
            </w:rPr>
            <w:t>集團之</w:t>
          </w:r>
          <w:r w:rsidRPr="007A31A5">
            <w:t>Bow Power</w:t>
          </w:r>
          <w:r w:rsidRPr="007A31A5">
            <w:rPr>
              <w:rFonts w:hint="eastAsia"/>
            </w:rPr>
            <w:t>電力公司在秘魯南部</w:t>
          </w:r>
          <w:r w:rsidRPr="007A31A5">
            <w:t>Ica</w:t>
          </w:r>
          <w:r w:rsidRPr="007A31A5">
            <w:rPr>
              <w:rFonts w:hint="eastAsia"/>
            </w:rPr>
            <w:t>省之</w:t>
          </w:r>
          <w:r w:rsidRPr="007A31A5">
            <w:t>Marcona</w:t>
          </w:r>
          <w:r w:rsidRPr="007A31A5">
            <w:rPr>
              <w:rFonts w:hint="eastAsia"/>
            </w:rPr>
            <w:t>及</w:t>
          </w:r>
          <w:r w:rsidRPr="007A31A5">
            <w:t>Lomas</w:t>
          </w:r>
          <w:r w:rsidRPr="007A31A5">
            <w:rPr>
              <w:rFonts w:hint="eastAsia"/>
            </w:rPr>
            <w:t>地區投入</w:t>
          </w:r>
          <w:r w:rsidRPr="007A31A5">
            <w:t>1</w:t>
          </w:r>
          <w:r w:rsidRPr="007A31A5">
            <w:rPr>
              <w:rFonts w:hint="eastAsia"/>
            </w:rPr>
            <w:t>億</w:t>
          </w:r>
          <w:r w:rsidRPr="007A31A5">
            <w:t>8,700</w:t>
          </w:r>
          <w:r w:rsidRPr="007A31A5">
            <w:rPr>
              <w:rFonts w:hint="eastAsia"/>
            </w:rPr>
            <w:t>萬美元建置風力及太陽能發電廠、秘魯及智利合資之</w:t>
          </w:r>
          <w:r w:rsidRPr="007A31A5">
            <w:t>Atria Energia</w:t>
          </w:r>
          <w:r w:rsidRPr="007A31A5">
            <w:rPr>
              <w:rFonts w:hint="eastAsia"/>
            </w:rPr>
            <w:t>集團將於秘魯中部</w:t>
          </w:r>
          <w:r w:rsidRPr="007A31A5">
            <w:t>Huánuco</w:t>
          </w:r>
          <w:r w:rsidRPr="007A31A5">
            <w:rPr>
              <w:rFonts w:hint="eastAsia"/>
            </w:rPr>
            <w:t>地區投資</w:t>
          </w:r>
          <w:r w:rsidRPr="007A31A5">
            <w:t>3</w:t>
          </w:r>
          <w:r w:rsidRPr="007A31A5">
            <w:rPr>
              <w:rFonts w:hint="eastAsia"/>
            </w:rPr>
            <w:t>億</w:t>
          </w:r>
          <w:r w:rsidRPr="007A31A5">
            <w:t>8,420</w:t>
          </w:r>
          <w:r w:rsidRPr="007A31A5">
            <w:rPr>
              <w:rFonts w:hint="eastAsia"/>
            </w:rPr>
            <w:t>萬美元興建</w:t>
          </w:r>
          <w:r w:rsidRPr="007A31A5">
            <w:t>2</w:t>
          </w:r>
          <w:r w:rsidRPr="007A31A5">
            <w:rPr>
              <w:rFonts w:hint="eastAsia"/>
            </w:rPr>
            <w:t>座水力發電廠</w:t>
          </w:r>
          <w:r w:rsidRPr="007A31A5">
            <w:t>（</w:t>
          </w:r>
          <w:r w:rsidRPr="007A31A5">
            <w:t>Chontayacu Alto</w:t>
          </w:r>
          <w:r w:rsidRPr="007A31A5">
            <w:rPr>
              <w:rFonts w:hint="eastAsia"/>
            </w:rPr>
            <w:t>及</w:t>
          </w:r>
          <w:r w:rsidRPr="007A31A5">
            <w:t>Chontayacu Bajo</w:t>
          </w:r>
          <w:r w:rsidRPr="007A31A5">
            <w:t>）</w:t>
          </w:r>
          <w:r w:rsidRPr="007A31A5">
            <w:rPr>
              <w:rFonts w:hint="eastAsia"/>
            </w:rPr>
            <w:t>等。</w:t>
          </w:r>
        </w:p>
      </w:sdtContent>
    </w:sdt>
    <w:p w14:paraId="01ADDA04" w14:textId="77777777" w:rsidR="007F668F" w:rsidRPr="007A31A5" w:rsidRDefault="007F668F" w:rsidP="00402B45">
      <w:pPr>
        <w:pStyle w:val="a4"/>
        <w:spacing w:before="257" w:after="257"/>
      </w:pPr>
      <w:r w:rsidRPr="007A31A5">
        <w:t>三、產業概況</w:t>
      </w:r>
    </w:p>
    <w:p w14:paraId="383573DB" w14:textId="3B785572" w:rsidR="007F668F" w:rsidRPr="007A31A5" w:rsidRDefault="007F668F" w:rsidP="00402B45">
      <w:pPr>
        <w:pStyle w:val="a5"/>
        <w:ind w:left="944" w:hanging="708"/>
      </w:pPr>
      <w:r w:rsidRPr="007A31A5">
        <w:t>（一）</w:t>
      </w:r>
      <w:r w:rsidR="004729BB" w:rsidRPr="007A31A5">
        <w:rPr>
          <w:rFonts w:hint="eastAsia"/>
        </w:rPr>
        <w:t>紡織業</w:t>
      </w:r>
    </w:p>
    <w:p w14:paraId="70906EB9" w14:textId="7B4FF13E" w:rsidR="005A464C" w:rsidRPr="007A31A5" w:rsidRDefault="005A464C" w:rsidP="005A464C">
      <w:pPr>
        <w:pStyle w:val="af"/>
        <w:ind w:left="944" w:firstLine="472"/>
        <w:rPr>
          <w:lang w:eastAsia="zh-TW"/>
        </w:rPr>
      </w:pPr>
      <w:r w:rsidRPr="007A31A5">
        <w:rPr>
          <w:rFonts w:hint="eastAsia"/>
          <w:lang w:eastAsia="zh-TW"/>
        </w:rPr>
        <w:t>2022</w:t>
      </w:r>
      <w:r w:rsidRPr="007A31A5">
        <w:rPr>
          <w:rFonts w:hint="eastAsia"/>
          <w:lang w:eastAsia="zh-TW"/>
        </w:rPr>
        <w:t>年秘魯紡織及成衣進口</w:t>
      </w:r>
      <w:r w:rsidRPr="007A31A5">
        <w:rPr>
          <w:rFonts w:hint="eastAsia"/>
          <w:lang w:eastAsia="zh-TW"/>
        </w:rPr>
        <w:t>24</w:t>
      </w:r>
      <w:r w:rsidRPr="007A31A5">
        <w:rPr>
          <w:rFonts w:hint="eastAsia"/>
          <w:lang w:eastAsia="zh-TW"/>
        </w:rPr>
        <w:t>億美元，占進口總額進口總額</w:t>
      </w:r>
      <w:r w:rsidRPr="007A31A5">
        <w:rPr>
          <w:rFonts w:hint="eastAsia"/>
          <w:lang w:eastAsia="zh-TW"/>
        </w:rPr>
        <w:t>4.4%</w:t>
      </w:r>
      <w:r w:rsidRPr="007A31A5">
        <w:rPr>
          <w:rFonts w:hint="eastAsia"/>
          <w:lang w:eastAsia="zh-TW"/>
        </w:rPr>
        <w:t>，服飾類</w:t>
      </w:r>
      <w:r w:rsidRPr="007A31A5">
        <w:rPr>
          <w:rFonts w:hint="eastAsia"/>
          <w:lang w:eastAsia="zh-TW"/>
        </w:rPr>
        <w:t>8.7</w:t>
      </w:r>
      <w:r w:rsidRPr="007A31A5">
        <w:rPr>
          <w:rFonts w:hint="eastAsia"/>
          <w:lang w:eastAsia="zh-TW"/>
        </w:rPr>
        <w:t>億美元</w:t>
      </w:r>
      <w:r w:rsidR="003028BD" w:rsidRPr="007A31A5">
        <w:rPr>
          <w:rFonts w:hint="eastAsia"/>
          <w:lang w:eastAsia="zh-TW"/>
        </w:rPr>
        <w:t>（</w:t>
      </w:r>
      <w:r w:rsidRPr="007A31A5">
        <w:rPr>
          <w:rFonts w:hint="eastAsia"/>
          <w:lang w:eastAsia="zh-TW"/>
        </w:rPr>
        <w:t>占</w:t>
      </w:r>
      <w:r w:rsidRPr="007A31A5">
        <w:rPr>
          <w:rFonts w:hint="eastAsia"/>
          <w:lang w:eastAsia="zh-TW"/>
        </w:rPr>
        <w:t>1.6%</w:t>
      </w:r>
      <w:r w:rsidR="003028BD" w:rsidRPr="007A31A5">
        <w:rPr>
          <w:rFonts w:hint="eastAsia"/>
          <w:lang w:eastAsia="zh-TW"/>
        </w:rPr>
        <w:t>）</w:t>
      </w:r>
      <w:r w:rsidRPr="007A31A5">
        <w:rPr>
          <w:rFonts w:hint="eastAsia"/>
          <w:lang w:eastAsia="zh-TW"/>
        </w:rPr>
        <w:t>，主要來自</w:t>
      </w:r>
      <w:r w:rsidR="003028BD" w:rsidRPr="007A31A5">
        <w:rPr>
          <w:rFonts w:hint="eastAsia"/>
          <w:lang w:eastAsia="zh-TW"/>
        </w:rPr>
        <w:t>中國大陸</w:t>
      </w:r>
      <w:r w:rsidRPr="007A31A5">
        <w:rPr>
          <w:rFonts w:hint="eastAsia"/>
          <w:lang w:eastAsia="zh-TW"/>
        </w:rPr>
        <w:t>及孟加拉。</w:t>
      </w:r>
      <w:r w:rsidRPr="007A31A5">
        <w:rPr>
          <w:rFonts w:hint="eastAsia"/>
          <w:lang w:eastAsia="zh-TW"/>
        </w:rPr>
        <w:t>2022</w:t>
      </w:r>
      <w:r w:rsidRPr="007A31A5">
        <w:rPr>
          <w:rFonts w:hint="eastAsia"/>
          <w:lang w:eastAsia="zh-TW"/>
        </w:rPr>
        <w:t>年紡織業出口總額達</w:t>
      </w:r>
      <w:r w:rsidRPr="007A31A5">
        <w:rPr>
          <w:rFonts w:hint="eastAsia"/>
          <w:lang w:eastAsia="zh-TW"/>
        </w:rPr>
        <w:t>18.7</w:t>
      </w:r>
      <w:r w:rsidRPr="007A31A5">
        <w:rPr>
          <w:rFonts w:hint="eastAsia"/>
          <w:lang w:eastAsia="zh-TW"/>
        </w:rPr>
        <w:t>億，較</w:t>
      </w:r>
      <w:r w:rsidRPr="007A31A5">
        <w:rPr>
          <w:rFonts w:hint="eastAsia"/>
          <w:lang w:eastAsia="zh-TW"/>
        </w:rPr>
        <w:t>2021</w:t>
      </w:r>
      <w:r w:rsidRPr="007A31A5">
        <w:rPr>
          <w:rFonts w:hint="eastAsia"/>
          <w:lang w:eastAsia="zh-TW"/>
        </w:rPr>
        <w:t>年成長</w:t>
      </w:r>
      <w:r w:rsidRPr="007A31A5">
        <w:rPr>
          <w:rFonts w:hint="eastAsia"/>
          <w:lang w:eastAsia="zh-TW"/>
        </w:rPr>
        <w:t>19.6%</w:t>
      </w:r>
      <w:r w:rsidRPr="007A31A5">
        <w:rPr>
          <w:rFonts w:hint="eastAsia"/>
          <w:lang w:eastAsia="zh-TW"/>
        </w:rPr>
        <w:t>，占出口總額之</w:t>
      </w:r>
      <w:r w:rsidRPr="007A31A5">
        <w:rPr>
          <w:rFonts w:hint="eastAsia"/>
          <w:lang w:eastAsia="zh-TW"/>
        </w:rPr>
        <w:t>3%</w:t>
      </w:r>
      <w:r w:rsidRPr="007A31A5">
        <w:rPr>
          <w:rFonts w:hint="eastAsia"/>
          <w:lang w:eastAsia="zh-TW"/>
        </w:rPr>
        <w:t>。主要出口項目為棉製品</w:t>
      </w:r>
      <w:r w:rsidR="003028BD" w:rsidRPr="007A31A5">
        <w:rPr>
          <w:rFonts w:hint="eastAsia"/>
          <w:lang w:eastAsia="zh-TW"/>
        </w:rPr>
        <w:t>（</w:t>
      </w:r>
      <w:r w:rsidRPr="007A31A5">
        <w:rPr>
          <w:rFonts w:hint="eastAsia"/>
          <w:lang w:eastAsia="zh-TW"/>
        </w:rPr>
        <w:t>占</w:t>
      </w:r>
      <w:r w:rsidRPr="007A31A5">
        <w:rPr>
          <w:rFonts w:hint="eastAsia"/>
          <w:lang w:eastAsia="zh-TW"/>
        </w:rPr>
        <w:t>61%</w:t>
      </w:r>
      <w:r w:rsidR="003028BD" w:rsidRPr="007A31A5">
        <w:rPr>
          <w:rFonts w:hint="eastAsia"/>
          <w:lang w:eastAsia="zh-TW"/>
        </w:rPr>
        <w:t>）</w:t>
      </w:r>
      <w:r w:rsidRPr="007A31A5">
        <w:rPr>
          <w:rFonts w:hint="eastAsia"/>
          <w:lang w:eastAsia="zh-TW"/>
        </w:rPr>
        <w:t>、其他紡品</w:t>
      </w:r>
      <w:r w:rsidR="003028BD" w:rsidRPr="007A31A5">
        <w:rPr>
          <w:rFonts w:hint="eastAsia"/>
          <w:lang w:eastAsia="zh-TW"/>
        </w:rPr>
        <w:t>（</w:t>
      </w:r>
      <w:r w:rsidRPr="007A31A5">
        <w:rPr>
          <w:rFonts w:hint="eastAsia"/>
          <w:lang w:eastAsia="zh-TW"/>
        </w:rPr>
        <w:t>25%</w:t>
      </w:r>
      <w:r w:rsidR="003028BD" w:rsidRPr="007A31A5">
        <w:rPr>
          <w:rFonts w:hint="eastAsia"/>
          <w:lang w:eastAsia="zh-TW"/>
        </w:rPr>
        <w:t>）</w:t>
      </w:r>
      <w:r w:rsidRPr="007A31A5">
        <w:rPr>
          <w:rFonts w:hint="eastAsia"/>
          <w:lang w:eastAsia="zh-TW"/>
        </w:rPr>
        <w:t>、羊毛及其他材質之紡品</w:t>
      </w:r>
      <w:r w:rsidR="003028BD" w:rsidRPr="007A31A5">
        <w:rPr>
          <w:rFonts w:hint="eastAsia"/>
          <w:lang w:eastAsia="zh-TW"/>
        </w:rPr>
        <w:t>（</w:t>
      </w:r>
      <w:r w:rsidRPr="007A31A5">
        <w:rPr>
          <w:rFonts w:hint="eastAsia"/>
          <w:lang w:eastAsia="zh-TW"/>
        </w:rPr>
        <w:t>14%</w:t>
      </w:r>
      <w:r w:rsidR="003028BD" w:rsidRPr="007A31A5">
        <w:rPr>
          <w:rFonts w:hint="eastAsia"/>
          <w:lang w:eastAsia="zh-TW"/>
        </w:rPr>
        <w:t>）</w:t>
      </w:r>
      <w:r w:rsidRPr="007A31A5">
        <w:rPr>
          <w:rFonts w:hint="eastAsia"/>
          <w:lang w:eastAsia="zh-TW"/>
        </w:rPr>
        <w:t>。</w:t>
      </w:r>
    </w:p>
    <w:p w14:paraId="6FF4AA76" w14:textId="0A6A156B" w:rsidR="005A464C" w:rsidRPr="007A31A5" w:rsidRDefault="005A464C" w:rsidP="00292C1C">
      <w:pPr>
        <w:pStyle w:val="af"/>
        <w:ind w:left="944" w:firstLine="472"/>
        <w:rPr>
          <w:lang w:eastAsia="zh-TW"/>
        </w:rPr>
      </w:pPr>
      <w:r w:rsidRPr="007A31A5">
        <w:rPr>
          <w:rFonts w:hint="eastAsia"/>
          <w:lang w:eastAsia="zh-TW"/>
        </w:rPr>
        <w:t>秘魯紡織業以採用天然原料生產紡織品為其特色，該國目前為世界最大之羊駝</w:t>
      </w:r>
      <w:r w:rsidR="003028BD" w:rsidRPr="007A31A5">
        <w:rPr>
          <w:lang w:eastAsia="zh-TW"/>
        </w:rPr>
        <w:t>（</w:t>
      </w:r>
      <w:r w:rsidRPr="007A31A5">
        <w:rPr>
          <w:lang w:eastAsia="zh-TW"/>
        </w:rPr>
        <w:t>Alpaca</w:t>
      </w:r>
      <w:r w:rsidR="003028BD" w:rsidRPr="007A31A5">
        <w:rPr>
          <w:lang w:eastAsia="zh-TW"/>
        </w:rPr>
        <w:t>）</w:t>
      </w:r>
      <w:r w:rsidRPr="007A31A5">
        <w:rPr>
          <w:rFonts w:hint="eastAsia"/>
          <w:lang w:eastAsia="zh-TW"/>
        </w:rPr>
        <w:t>和小羊駝</w:t>
      </w:r>
      <w:r w:rsidR="003028BD" w:rsidRPr="007A31A5">
        <w:rPr>
          <w:lang w:eastAsia="zh-TW"/>
        </w:rPr>
        <w:t>（</w:t>
      </w:r>
      <w:r w:rsidRPr="007A31A5">
        <w:rPr>
          <w:lang w:eastAsia="zh-TW"/>
        </w:rPr>
        <w:t>Vicuña</w:t>
      </w:r>
      <w:r w:rsidR="003028BD" w:rsidRPr="007A31A5">
        <w:rPr>
          <w:lang w:eastAsia="zh-TW"/>
        </w:rPr>
        <w:t>）</w:t>
      </w:r>
      <w:r w:rsidRPr="007A31A5">
        <w:rPr>
          <w:rFonts w:hint="eastAsia"/>
          <w:lang w:eastAsia="zh-TW"/>
        </w:rPr>
        <w:t>纖維生產國，亦是重要針織棉織品之出口國；秘魯紡品生產除使用自產之天然原料外，亦採用人造纖維，每年自他國進口聚酯加工絲、染色梭織物、聚酯纖維棉、聚酯加工絲紗、尼龍或其他聚醯胺加工絲紗及機能布料等。</w:t>
      </w:r>
    </w:p>
    <w:p w14:paraId="183C696E" w14:textId="77777777" w:rsidR="005A464C" w:rsidRPr="007A31A5" w:rsidRDefault="005A464C" w:rsidP="00292C1C">
      <w:pPr>
        <w:pStyle w:val="af"/>
        <w:ind w:left="944" w:firstLine="472"/>
        <w:rPr>
          <w:lang w:eastAsia="zh-TW"/>
        </w:rPr>
      </w:pPr>
      <w:r w:rsidRPr="007A31A5">
        <w:rPr>
          <w:rFonts w:hint="eastAsia"/>
          <w:lang w:eastAsia="zh-TW"/>
        </w:rPr>
        <w:t>據秘魯相關協會統計紡織廠及成衣廠合計超過</w:t>
      </w:r>
      <w:r w:rsidRPr="007A31A5">
        <w:rPr>
          <w:rFonts w:hint="eastAsia"/>
          <w:lang w:eastAsia="zh-TW"/>
        </w:rPr>
        <w:t>1</w:t>
      </w:r>
      <w:r w:rsidRPr="007A31A5">
        <w:rPr>
          <w:rFonts w:hint="eastAsia"/>
          <w:lang w:eastAsia="zh-TW"/>
        </w:rPr>
        <w:t>萬家，其中</w:t>
      </w:r>
      <w:r w:rsidRPr="007A31A5">
        <w:rPr>
          <w:rFonts w:hint="eastAsia"/>
          <w:lang w:eastAsia="zh-TW"/>
        </w:rPr>
        <w:t>9</w:t>
      </w:r>
      <w:r w:rsidRPr="007A31A5">
        <w:rPr>
          <w:rFonts w:hint="eastAsia"/>
          <w:lang w:eastAsia="zh-TW"/>
        </w:rPr>
        <w:t>成係</w:t>
      </w:r>
      <w:r w:rsidRPr="007A31A5">
        <w:rPr>
          <w:rFonts w:hint="eastAsia"/>
          <w:lang w:eastAsia="zh-TW"/>
        </w:rPr>
        <w:t>10</w:t>
      </w:r>
      <w:r w:rsidRPr="007A31A5">
        <w:rPr>
          <w:rFonts w:hint="eastAsia"/>
          <w:lang w:eastAsia="zh-TW"/>
        </w:rPr>
        <w:t>人以下之微型企業，僅</w:t>
      </w:r>
      <w:r w:rsidRPr="007A31A5">
        <w:rPr>
          <w:rFonts w:hint="eastAsia"/>
          <w:lang w:eastAsia="zh-TW"/>
        </w:rPr>
        <w:t>100</w:t>
      </w:r>
      <w:r w:rsidRPr="007A31A5">
        <w:rPr>
          <w:rFonts w:hint="eastAsia"/>
          <w:lang w:eastAsia="zh-TW"/>
        </w:rPr>
        <w:t>家左右是僱用超過</w:t>
      </w:r>
      <w:r w:rsidRPr="007A31A5">
        <w:rPr>
          <w:rFonts w:hint="eastAsia"/>
          <w:lang w:eastAsia="zh-TW"/>
        </w:rPr>
        <w:t>100</w:t>
      </w:r>
      <w:r w:rsidRPr="007A31A5">
        <w:rPr>
          <w:rFonts w:hint="eastAsia"/>
          <w:lang w:eastAsia="zh-TW"/>
        </w:rPr>
        <w:t>名員工之企業。秘魯紡織成衣業生產超過</w:t>
      </w:r>
      <w:r w:rsidRPr="007A31A5">
        <w:rPr>
          <w:rFonts w:hint="eastAsia"/>
          <w:lang w:eastAsia="zh-TW"/>
        </w:rPr>
        <w:t>300</w:t>
      </w:r>
      <w:r w:rsidRPr="007A31A5">
        <w:rPr>
          <w:rFonts w:hint="eastAsia"/>
          <w:lang w:eastAsia="zh-TW"/>
        </w:rPr>
        <w:t>種產品外銷至世界各地，主要出口市場為美國、智利及哥倫比亞。</w:t>
      </w:r>
    </w:p>
    <w:p w14:paraId="74C83C7F" w14:textId="49071314" w:rsidR="005A464C" w:rsidRPr="007A31A5" w:rsidRDefault="003028BD" w:rsidP="00292C1C">
      <w:pPr>
        <w:pStyle w:val="af"/>
        <w:ind w:left="944" w:firstLine="472"/>
        <w:rPr>
          <w:lang w:eastAsia="zh-TW"/>
        </w:rPr>
      </w:pPr>
      <w:r w:rsidRPr="007A31A5">
        <w:rPr>
          <w:rFonts w:hint="eastAsia"/>
          <w:lang w:eastAsia="zh-TW"/>
        </w:rPr>
        <w:t>中國大陸</w:t>
      </w:r>
      <w:r w:rsidR="005A464C" w:rsidRPr="007A31A5">
        <w:rPr>
          <w:rFonts w:hint="eastAsia"/>
          <w:lang w:eastAsia="zh-TW"/>
        </w:rPr>
        <w:t>與秘魯</w:t>
      </w:r>
      <w:r w:rsidR="005A464C" w:rsidRPr="007A31A5">
        <w:rPr>
          <w:rFonts w:hint="eastAsia"/>
          <w:lang w:eastAsia="zh-TW"/>
        </w:rPr>
        <w:t>FTA</w:t>
      </w:r>
      <w:r w:rsidR="005A464C" w:rsidRPr="007A31A5">
        <w:rPr>
          <w:rFonts w:hint="eastAsia"/>
          <w:lang w:eastAsia="zh-TW"/>
        </w:rPr>
        <w:t>於</w:t>
      </w:r>
      <w:r w:rsidR="005A464C" w:rsidRPr="007A31A5">
        <w:rPr>
          <w:rFonts w:hint="eastAsia"/>
          <w:lang w:eastAsia="zh-TW"/>
        </w:rPr>
        <w:t>2010</w:t>
      </w:r>
      <w:r w:rsidR="005A464C" w:rsidRPr="007A31A5">
        <w:rPr>
          <w:rFonts w:hint="eastAsia"/>
          <w:lang w:eastAsia="zh-TW"/>
        </w:rPr>
        <w:t>年生效後，秘魯自</w:t>
      </w:r>
      <w:r w:rsidRPr="007A31A5">
        <w:rPr>
          <w:rFonts w:hint="eastAsia"/>
          <w:lang w:eastAsia="zh-TW"/>
        </w:rPr>
        <w:t>中國大陸</w:t>
      </w:r>
      <w:r w:rsidR="005A464C" w:rsidRPr="007A31A5">
        <w:rPr>
          <w:rFonts w:hint="eastAsia"/>
          <w:lang w:eastAsia="zh-TW"/>
        </w:rPr>
        <w:t>進口之低價紡織成衣影響秘魯紡織成衣產業發展，其中秘魯紡織業出口近</w:t>
      </w:r>
      <w:r w:rsidR="005A464C" w:rsidRPr="007A31A5">
        <w:rPr>
          <w:rFonts w:hint="eastAsia"/>
          <w:lang w:eastAsia="zh-TW"/>
        </w:rPr>
        <w:t>5</w:t>
      </w:r>
      <w:r w:rsidR="005A464C" w:rsidRPr="007A31A5">
        <w:rPr>
          <w:rFonts w:hint="eastAsia"/>
          <w:lang w:eastAsia="zh-TW"/>
        </w:rPr>
        <w:t>年亦逐年衰退，成衣業出口由</w:t>
      </w:r>
      <w:r w:rsidR="005A464C" w:rsidRPr="007A31A5">
        <w:rPr>
          <w:rFonts w:hint="eastAsia"/>
          <w:lang w:eastAsia="zh-TW"/>
        </w:rPr>
        <w:t>2012</w:t>
      </w:r>
      <w:r w:rsidR="005A464C" w:rsidRPr="007A31A5">
        <w:rPr>
          <w:rFonts w:hint="eastAsia"/>
          <w:lang w:eastAsia="zh-TW"/>
        </w:rPr>
        <w:t>年約</w:t>
      </w:r>
      <w:r w:rsidR="005A464C" w:rsidRPr="007A31A5">
        <w:rPr>
          <w:rFonts w:hint="eastAsia"/>
          <w:lang w:eastAsia="zh-TW"/>
        </w:rPr>
        <w:t>23</w:t>
      </w:r>
      <w:r w:rsidR="005A464C" w:rsidRPr="007A31A5">
        <w:rPr>
          <w:rFonts w:hint="eastAsia"/>
          <w:lang w:eastAsia="zh-TW"/>
        </w:rPr>
        <w:t>億美元衰退至</w:t>
      </w:r>
      <w:r w:rsidR="005A464C" w:rsidRPr="007A31A5">
        <w:rPr>
          <w:rFonts w:hint="eastAsia"/>
          <w:lang w:eastAsia="zh-TW"/>
        </w:rPr>
        <w:t>2022</w:t>
      </w:r>
      <w:r w:rsidR="005A464C" w:rsidRPr="007A31A5">
        <w:rPr>
          <w:rFonts w:hint="eastAsia"/>
          <w:lang w:eastAsia="zh-TW"/>
        </w:rPr>
        <w:t>年約</w:t>
      </w:r>
      <w:r w:rsidR="005A464C" w:rsidRPr="007A31A5">
        <w:rPr>
          <w:rFonts w:hint="eastAsia"/>
          <w:lang w:eastAsia="zh-TW"/>
        </w:rPr>
        <w:t>10</w:t>
      </w:r>
      <w:r w:rsidR="005A464C" w:rsidRPr="007A31A5">
        <w:rPr>
          <w:rFonts w:hint="eastAsia"/>
          <w:lang w:eastAsia="zh-TW"/>
        </w:rPr>
        <w:t>億美元，迄今導致數千家秘魯紡織業者歇業或停業。為此，秘魯工業界籲請政府再次展開</w:t>
      </w:r>
      <w:r w:rsidR="00073E92" w:rsidRPr="007A31A5">
        <w:rPr>
          <w:rFonts w:hint="eastAsia"/>
          <w:lang w:eastAsia="zh-TW"/>
        </w:rPr>
        <w:t>紡品</w:t>
      </w:r>
      <w:r w:rsidR="005A464C" w:rsidRPr="007A31A5">
        <w:rPr>
          <w:rFonts w:hint="eastAsia"/>
          <w:lang w:eastAsia="zh-TW"/>
        </w:rPr>
        <w:t>防衛措施調查。</w:t>
      </w:r>
    </w:p>
    <w:p w14:paraId="2713598B" w14:textId="77777777" w:rsidR="004729BB" w:rsidRPr="007A31A5" w:rsidRDefault="009359F5" w:rsidP="00402B45">
      <w:pPr>
        <w:pStyle w:val="a5"/>
        <w:ind w:left="944" w:hanging="708"/>
      </w:pPr>
      <w:sdt>
        <w:sdtPr>
          <w:tag w:val="goog_rdk_167"/>
          <w:id w:val="619180451"/>
        </w:sdtPr>
        <w:sdtEndPr/>
        <w:sdtContent>
          <w:r w:rsidR="007F15DA" w:rsidRPr="007A31A5">
            <w:t>（</w:t>
          </w:r>
          <w:r w:rsidR="004729BB" w:rsidRPr="007A31A5">
            <w:rPr>
              <w:rFonts w:hint="eastAsia"/>
            </w:rPr>
            <w:t>二</w:t>
          </w:r>
          <w:r w:rsidR="007F15DA" w:rsidRPr="007A31A5">
            <w:t>）</w:t>
          </w:r>
          <w:r w:rsidR="004729BB" w:rsidRPr="007A31A5">
            <w:rPr>
              <w:rFonts w:hint="eastAsia"/>
            </w:rPr>
            <w:t>汽機車業</w:t>
          </w:r>
        </w:sdtContent>
      </w:sdt>
    </w:p>
    <w:p w14:paraId="783065D2" w14:textId="5C42BE4B" w:rsidR="00054E88" w:rsidRPr="007A31A5" w:rsidRDefault="00A94553" w:rsidP="00A94553">
      <w:pPr>
        <w:pStyle w:val="af2"/>
        <w:ind w:left="1416" w:hanging="472"/>
      </w:pPr>
      <w:r w:rsidRPr="007A31A5">
        <w:rPr>
          <w:rFonts w:hint="eastAsia"/>
          <w:lang w:val="zh-TW" w:eastAsia="zh-TW"/>
        </w:rPr>
        <w:t>１、</w:t>
      </w:r>
      <w:r w:rsidR="00054E88" w:rsidRPr="007A31A5">
        <w:rPr>
          <w:lang w:val="zh-TW"/>
        </w:rPr>
        <w:t>汽車產業</w:t>
      </w:r>
    </w:p>
    <w:p w14:paraId="089AD50A" w14:textId="07623592" w:rsidR="005A464C" w:rsidRPr="007A31A5" w:rsidRDefault="00EE4B3A" w:rsidP="00292C1C">
      <w:pPr>
        <w:pStyle w:val="afa"/>
        <w:ind w:left="1416" w:firstLine="472"/>
      </w:pPr>
      <w:r w:rsidRPr="007A31A5">
        <w:rPr>
          <w:rFonts w:hint="eastAsia"/>
        </w:rPr>
        <w:t>秘魯沒有汽車工業，汽車及零件均全仰賴進口，對新車及相關零件均無進口管制。</w:t>
      </w:r>
      <w:r w:rsidR="005A464C" w:rsidRPr="007A31A5">
        <w:rPr>
          <w:rFonts w:hint="eastAsia"/>
        </w:rPr>
        <w:t>2022</w:t>
      </w:r>
      <w:r w:rsidR="005A464C" w:rsidRPr="007A31A5">
        <w:rPr>
          <w:rFonts w:hint="eastAsia"/>
        </w:rPr>
        <w:t>年進口</w:t>
      </w:r>
      <w:r w:rsidR="005A464C" w:rsidRPr="007A31A5">
        <w:rPr>
          <w:rFonts w:hint="eastAsia"/>
        </w:rPr>
        <w:t>32.4</w:t>
      </w:r>
      <w:r w:rsidR="005A464C" w:rsidRPr="007A31A5">
        <w:rPr>
          <w:rFonts w:hint="eastAsia"/>
        </w:rPr>
        <w:t>億美元，占進口總額之</w:t>
      </w:r>
      <w:r w:rsidR="005A464C" w:rsidRPr="007A31A5">
        <w:rPr>
          <w:rFonts w:hint="eastAsia"/>
        </w:rPr>
        <w:t>6%</w:t>
      </w:r>
      <w:r w:rsidR="005A464C" w:rsidRPr="007A31A5">
        <w:rPr>
          <w:rFonts w:hint="eastAsia"/>
        </w:rPr>
        <w:t>。</w:t>
      </w:r>
      <w:r w:rsidR="005A464C" w:rsidRPr="007A31A5">
        <w:rPr>
          <w:rFonts w:hint="eastAsia"/>
        </w:rPr>
        <w:t>2022</w:t>
      </w:r>
      <w:r w:rsidR="005A464C" w:rsidRPr="007A31A5">
        <w:rPr>
          <w:rFonts w:hint="eastAsia"/>
        </w:rPr>
        <w:t>年新車總進口量為</w:t>
      </w:r>
      <w:r w:rsidR="005A464C" w:rsidRPr="007A31A5">
        <w:rPr>
          <w:rFonts w:hint="eastAsia"/>
        </w:rPr>
        <w:t>17</w:t>
      </w:r>
      <w:r w:rsidR="005A464C" w:rsidRPr="007A31A5">
        <w:rPr>
          <w:rFonts w:hint="eastAsia"/>
        </w:rPr>
        <w:t>萬輛，新車市占率以</w:t>
      </w:r>
      <w:r w:rsidR="005A464C" w:rsidRPr="007A31A5">
        <w:rPr>
          <w:rFonts w:hint="eastAsia"/>
        </w:rPr>
        <w:t>Toyota</w:t>
      </w:r>
      <w:r w:rsidR="003028BD" w:rsidRPr="007A31A5">
        <w:rPr>
          <w:rFonts w:hint="eastAsia"/>
        </w:rPr>
        <w:t>（</w:t>
      </w:r>
      <w:r w:rsidR="005A464C" w:rsidRPr="007A31A5">
        <w:rPr>
          <w:rFonts w:hint="eastAsia"/>
        </w:rPr>
        <w:t>20.2%</w:t>
      </w:r>
      <w:r w:rsidR="003028BD" w:rsidRPr="007A31A5">
        <w:rPr>
          <w:rFonts w:hint="eastAsia"/>
        </w:rPr>
        <w:t>）</w:t>
      </w:r>
      <w:r w:rsidR="005A464C" w:rsidRPr="007A31A5">
        <w:rPr>
          <w:rFonts w:hint="eastAsia"/>
        </w:rPr>
        <w:t>、</w:t>
      </w:r>
      <w:r w:rsidR="005A464C" w:rsidRPr="007A31A5">
        <w:rPr>
          <w:rFonts w:hint="eastAsia"/>
        </w:rPr>
        <w:t>Hyundai</w:t>
      </w:r>
      <w:r w:rsidR="003028BD" w:rsidRPr="007A31A5">
        <w:rPr>
          <w:rFonts w:hint="eastAsia"/>
        </w:rPr>
        <w:t>（</w:t>
      </w:r>
      <w:r w:rsidR="005A464C" w:rsidRPr="007A31A5">
        <w:rPr>
          <w:rFonts w:hint="eastAsia"/>
        </w:rPr>
        <w:t>10%</w:t>
      </w:r>
      <w:r w:rsidR="003028BD" w:rsidRPr="007A31A5">
        <w:rPr>
          <w:rFonts w:hint="eastAsia"/>
        </w:rPr>
        <w:t>）</w:t>
      </w:r>
      <w:r w:rsidR="005A464C" w:rsidRPr="007A31A5">
        <w:rPr>
          <w:rFonts w:hint="eastAsia"/>
        </w:rPr>
        <w:t>、</w:t>
      </w:r>
      <w:r w:rsidR="005A464C" w:rsidRPr="007A31A5">
        <w:rPr>
          <w:rFonts w:hint="eastAsia"/>
        </w:rPr>
        <w:t>Chevrolet</w:t>
      </w:r>
      <w:r w:rsidR="003028BD" w:rsidRPr="007A31A5">
        <w:rPr>
          <w:rFonts w:hint="eastAsia"/>
        </w:rPr>
        <w:t>（</w:t>
      </w:r>
      <w:r w:rsidR="005A464C" w:rsidRPr="007A31A5">
        <w:rPr>
          <w:rFonts w:hint="eastAsia"/>
        </w:rPr>
        <w:t>6.9%</w:t>
      </w:r>
      <w:r w:rsidR="003028BD" w:rsidRPr="007A31A5">
        <w:rPr>
          <w:rFonts w:hint="eastAsia"/>
        </w:rPr>
        <w:t>）</w:t>
      </w:r>
      <w:r w:rsidR="005A464C" w:rsidRPr="007A31A5">
        <w:rPr>
          <w:rFonts w:hint="eastAsia"/>
        </w:rPr>
        <w:t>、</w:t>
      </w:r>
      <w:r w:rsidR="005A464C" w:rsidRPr="007A31A5">
        <w:rPr>
          <w:rFonts w:hint="eastAsia"/>
        </w:rPr>
        <w:t xml:space="preserve">Kia </w:t>
      </w:r>
      <w:r w:rsidR="003028BD" w:rsidRPr="007A31A5">
        <w:rPr>
          <w:rFonts w:hint="eastAsia"/>
        </w:rPr>
        <w:t>（</w:t>
      </w:r>
      <w:r w:rsidR="005A464C" w:rsidRPr="007A31A5">
        <w:rPr>
          <w:rFonts w:hint="eastAsia"/>
        </w:rPr>
        <w:t>6.7%</w:t>
      </w:r>
      <w:r w:rsidR="003028BD" w:rsidRPr="007A31A5">
        <w:rPr>
          <w:rFonts w:hint="eastAsia"/>
        </w:rPr>
        <w:t>）</w:t>
      </w:r>
      <w:r w:rsidR="005A464C" w:rsidRPr="007A31A5">
        <w:rPr>
          <w:rFonts w:hint="eastAsia"/>
        </w:rPr>
        <w:t>、</w:t>
      </w:r>
      <w:r w:rsidR="005A464C" w:rsidRPr="007A31A5">
        <w:rPr>
          <w:rFonts w:hint="eastAsia"/>
        </w:rPr>
        <w:t xml:space="preserve">Nissan </w:t>
      </w:r>
      <w:r w:rsidR="003028BD" w:rsidRPr="007A31A5">
        <w:rPr>
          <w:rFonts w:hint="eastAsia"/>
        </w:rPr>
        <w:t>（</w:t>
      </w:r>
      <w:r w:rsidR="005A464C" w:rsidRPr="007A31A5">
        <w:rPr>
          <w:rFonts w:hint="eastAsia"/>
        </w:rPr>
        <w:t>5.6%</w:t>
      </w:r>
      <w:r w:rsidR="003028BD" w:rsidRPr="007A31A5">
        <w:rPr>
          <w:rFonts w:hint="eastAsia"/>
        </w:rPr>
        <w:t>）</w:t>
      </w:r>
      <w:r w:rsidR="005A464C" w:rsidRPr="007A31A5">
        <w:rPr>
          <w:rFonts w:hint="eastAsia"/>
        </w:rPr>
        <w:t>、</w:t>
      </w:r>
      <w:r w:rsidR="005A464C" w:rsidRPr="007A31A5">
        <w:rPr>
          <w:rFonts w:hint="eastAsia"/>
        </w:rPr>
        <w:t>Suzuki</w:t>
      </w:r>
      <w:r w:rsidR="003028BD" w:rsidRPr="007A31A5">
        <w:rPr>
          <w:rFonts w:hint="eastAsia"/>
        </w:rPr>
        <w:t>（</w:t>
      </w:r>
      <w:r w:rsidR="005A464C" w:rsidRPr="007A31A5">
        <w:rPr>
          <w:rFonts w:hint="eastAsia"/>
        </w:rPr>
        <w:t>4.7%</w:t>
      </w:r>
      <w:r w:rsidR="003028BD" w:rsidRPr="007A31A5">
        <w:rPr>
          <w:rFonts w:hint="eastAsia"/>
        </w:rPr>
        <w:t>）</w:t>
      </w:r>
      <w:r w:rsidR="005A464C" w:rsidRPr="007A31A5">
        <w:rPr>
          <w:rFonts w:hint="eastAsia"/>
        </w:rPr>
        <w:t>、</w:t>
      </w:r>
      <w:r w:rsidR="005A464C" w:rsidRPr="007A31A5">
        <w:rPr>
          <w:rFonts w:hint="eastAsia"/>
        </w:rPr>
        <w:t xml:space="preserve">Changan </w:t>
      </w:r>
      <w:r w:rsidR="003028BD" w:rsidRPr="007A31A5">
        <w:rPr>
          <w:rFonts w:hint="eastAsia"/>
        </w:rPr>
        <w:t>（</w:t>
      </w:r>
      <w:r w:rsidR="005A464C" w:rsidRPr="007A31A5">
        <w:rPr>
          <w:rFonts w:hint="eastAsia"/>
        </w:rPr>
        <w:t>4.5%</w:t>
      </w:r>
      <w:r w:rsidR="003028BD" w:rsidRPr="007A31A5">
        <w:rPr>
          <w:rFonts w:hint="eastAsia"/>
        </w:rPr>
        <w:t>）</w:t>
      </w:r>
      <w:r w:rsidR="005A464C" w:rsidRPr="007A31A5">
        <w:rPr>
          <w:rFonts w:hint="eastAsia"/>
        </w:rPr>
        <w:t>、</w:t>
      </w:r>
      <w:r w:rsidR="005A464C" w:rsidRPr="007A31A5">
        <w:rPr>
          <w:rFonts w:hint="eastAsia"/>
        </w:rPr>
        <w:t>JAC</w:t>
      </w:r>
      <w:r w:rsidR="003028BD" w:rsidRPr="007A31A5">
        <w:rPr>
          <w:rFonts w:hint="eastAsia"/>
        </w:rPr>
        <w:t>（</w:t>
      </w:r>
      <w:r w:rsidR="005A464C" w:rsidRPr="007A31A5">
        <w:rPr>
          <w:rFonts w:hint="eastAsia"/>
        </w:rPr>
        <w:t>4.3%</w:t>
      </w:r>
      <w:r w:rsidR="003028BD" w:rsidRPr="007A31A5">
        <w:rPr>
          <w:rFonts w:hint="eastAsia"/>
        </w:rPr>
        <w:t>）</w:t>
      </w:r>
      <w:r w:rsidR="005A464C" w:rsidRPr="007A31A5">
        <w:rPr>
          <w:rFonts w:hint="eastAsia"/>
        </w:rPr>
        <w:t>、</w:t>
      </w:r>
      <w:r w:rsidR="005A464C" w:rsidRPr="007A31A5">
        <w:rPr>
          <w:rFonts w:hint="eastAsia"/>
        </w:rPr>
        <w:t>Volkswagen</w:t>
      </w:r>
      <w:r w:rsidR="003028BD" w:rsidRPr="007A31A5">
        <w:rPr>
          <w:rFonts w:hint="eastAsia"/>
        </w:rPr>
        <w:t>（</w:t>
      </w:r>
      <w:r w:rsidR="005A464C" w:rsidRPr="007A31A5">
        <w:rPr>
          <w:rFonts w:hint="eastAsia"/>
        </w:rPr>
        <w:t>4.1%</w:t>
      </w:r>
      <w:r w:rsidR="003028BD" w:rsidRPr="007A31A5">
        <w:rPr>
          <w:rFonts w:hint="eastAsia"/>
        </w:rPr>
        <w:t>）</w:t>
      </w:r>
      <w:r w:rsidR="005A464C" w:rsidRPr="007A31A5">
        <w:rPr>
          <w:rFonts w:hint="eastAsia"/>
        </w:rPr>
        <w:t>、</w:t>
      </w:r>
      <w:r w:rsidR="005A464C" w:rsidRPr="007A31A5">
        <w:rPr>
          <w:rFonts w:hint="eastAsia"/>
        </w:rPr>
        <w:t>DFSK</w:t>
      </w:r>
      <w:r w:rsidR="003028BD" w:rsidRPr="007A31A5">
        <w:rPr>
          <w:rFonts w:hint="eastAsia"/>
        </w:rPr>
        <w:t>（</w:t>
      </w:r>
      <w:r w:rsidR="005A464C" w:rsidRPr="007A31A5">
        <w:rPr>
          <w:rFonts w:hint="eastAsia"/>
        </w:rPr>
        <w:t>3.5%</w:t>
      </w:r>
      <w:r w:rsidR="003028BD" w:rsidRPr="007A31A5">
        <w:rPr>
          <w:rFonts w:hint="eastAsia"/>
        </w:rPr>
        <w:t>）</w:t>
      </w:r>
      <w:r w:rsidR="005A464C" w:rsidRPr="007A31A5">
        <w:rPr>
          <w:rFonts w:hint="eastAsia"/>
        </w:rPr>
        <w:t>。</w:t>
      </w:r>
    </w:p>
    <w:p w14:paraId="38183184" w14:textId="1A068EA3" w:rsidR="00EE4B3A" w:rsidRPr="007A31A5" w:rsidRDefault="00EE4B3A" w:rsidP="00EE4B3A">
      <w:pPr>
        <w:pStyle w:val="af"/>
        <w:ind w:left="944" w:firstLine="472"/>
        <w:rPr>
          <w:rFonts w:eastAsia="SimSun"/>
          <w:lang w:eastAsia="zh-TW"/>
        </w:rPr>
      </w:pPr>
      <w:r w:rsidRPr="007A31A5">
        <w:rPr>
          <w:rFonts w:hint="eastAsia"/>
          <w:lang w:eastAsia="zh-TW"/>
        </w:rPr>
        <w:t>秘魯消費者對汽車品牌喜好度：</w:t>
      </w:r>
    </w:p>
    <w:tbl>
      <w:tblPr>
        <w:tblW w:w="0" w:type="auto"/>
        <w:jc w:val="center"/>
        <w:tblCellMar>
          <w:top w:w="15" w:type="dxa"/>
          <w:left w:w="15" w:type="dxa"/>
          <w:bottom w:w="15" w:type="dxa"/>
          <w:right w:w="15" w:type="dxa"/>
        </w:tblCellMar>
        <w:tblLook w:val="04A0" w:firstRow="1" w:lastRow="0" w:firstColumn="1" w:lastColumn="0" w:noHBand="0" w:noVBand="1"/>
      </w:tblPr>
      <w:tblGrid>
        <w:gridCol w:w="2232"/>
        <w:gridCol w:w="2494"/>
      </w:tblGrid>
      <w:tr w:rsidR="007A31A5" w:rsidRPr="007A31A5" w14:paraId="51917835" w14:textId="77777777" w:rsidTr="00054E88">
        <w:trPr>
          <w:trHeight w:val="355"/>
          <w:jc w:val="center"/>
        </w:trPr>
        <w:tc>
          <w:tcPr>
            <w:tcW w:w="22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DE17F4" w14:textId="77777777"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Toyota</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49C182" w14:textId="0D9B4DEF"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85</w:t>
            </w:r>
            <w:r w:rsidR="00782251" w:rsidRPr="007A31A5">
              <w:rPr>
                <w:rFonts w:eastAsia="新細明體"/>
                <w:kern w:val="0"/>
                <w:lang w:eastAsia="zh-TW"/>
              </w:rPr>
              <w:t>%</w:t>
            </w:r>
          </w:p>
        </w:tc>
      </w:tr>
      <w:tr w:rsidR="007A31A5" w:rsidRPr="007A31A5" w14:paraId="6D966E8E" w14:textId="77777777" w:rsidTr="00EE4B3A">
        <w:trPr>
          <w:trHeight w:val="450"/>
          <w:jc w:val="center"/>
        </w:trPr>
        <w:tc>
          <w:tcPr>
            <w:tcW w:w="22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BD7D3E" w14:textId="77777777"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Nissan</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7A9443" w14:textId="7A1E58DF"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54</w:t>
            </w:r>
            <w:r w:rsidR="00782251" w:rsidRPr="007A31A5">
              <w:rPr>
                <w:rFonts w:eastAsia="新細明體"/>
                <w:kern w:val="0"/>
                <w:lang w:eastAsia="zh-TW"/>
              </w:rPr>
              <w:t>%</w:t>
            </w:r>
          </w:p>
        </w:tc>
      </w:tr>
      <w:tr w:rsidR="007A31A5" w:rsidRPr="007A31A5" w14:paraId="0B326872" w14:textId="77777777" w:rsidTr="00EE4B3A">
        <w:trPr>
          <w:trHeight w:val="90"/>
          <w:jc w:val="center"/>
        </w:trPr>
        <w:tc>
          <w:tcPr>
            <w:tcW w:w="22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1C41D6" w14:textId="77777777"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Hyundai</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167926" w14:textId="50D8588E"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42</w:t>
            </w:r>
            <w:r w:rsidR="00782251" w:rsidRPr="007A31A5">
              <w:rPr>
                <w:rFonts w:eastAsia="新細明體"/>
                <w:kern w:val="0"/>
                <w:lang w:eastAsia="zh-TW"/>
              </w:rPr>
              <w:t>%</w:t>
            </w:r>
          </w:p>
        </w:tc>
      </w:tr>
      <w:tr w:rsidR="007A31A5" w:rsidRPr="007A31A5" w14:paraId="1D607555" w14:textId="77777777" w:rsidTr="00EE4B3A">
        <w:trPr>
          <w:trHeight w:val="297"/>
          <w:jc w:val="center"/>
        </w:trPr>
        <w:tc>
          <w:tcPr>
            <w:tcW w:w="22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DD9563" w14:textId="77777777"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Kia</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B8C4BD" w14:textId="63DC29A5"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38</w:t>
            </w:r>
            <w:r w:rsidR="00782251" w:rsidRPr="007A31A5">
              <w:rPr>
                <w:rFonts w:eastAsia="新細明體"/>
                <w:kern w:val="0"/>
                <w:lang w:eastAsia="zh-TW"/>
              </w:rPr>
              <w:t>%</w:t>
            </w:r>
          </w:p>
        </w:tc>
      </w:tr>
      <w:tr w:rsidR="007A31A5" w:rsidRPr="007A31A5" w14:paraId="4118A05C" w14:textId="77777777" w:rsidTr="00054E88">
        <w:trPr>
          <w:trHeight w:val="93"/>
          <w:jc w:val="center"/>
        </w:trPr>
        <w:tc>
          <w:tcPr>
            <w:tcW w:w="22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81FC4C" w14:textId="77777777"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Chevrolet</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B8AED9" w14:textId="17C0FFEE"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26</w:t>
            </w:r>
            <w:r w:rsidR="00782251" w:rsidRPr="007A31A5">
              <w:rPr>
                <w:rFonts w:eastAsia="新細明體"/>
                <w:kern w:val="0"/>
                <w:lang w:eastAsia="zh-TW"/>
              </w:rPr>
              <w:t>%</w:t>
            </w:r>
          </w:p>
        </w:tc>
      </w:tr>
      <w:tr w:rsidR="007A31A5" w:rsidRPr="007A31A5" w14:paraId="6C136297" w14:textId="77777777" w:rsidTr="00EE4B3A">
        <w:trPr>
          <w:trHeight w:val="135"/>
          <w:jc w:val="center"/>
        </w:trPr>
        <w:tc>
          <w:tcPr>
            <w:tcW w:w="22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CCC7FB" w14:textId="77777777"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Volkswagen</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20CADE" w14:textId="0FBD2D72"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24</w:t>
            </w:r>
            <w:r w:rsidR="00782251" w:rsidRPr="007A31A5">
              <w:rPr>
                <w:rFonts w:eastAsia="新細明體"/>
                <w:kern w:val="0"/>
                <w:lang w:eastAsia="zh-TW"/>
              </w:rPr>
              <w:t>%</w:t>
            </w:r>
          </w:p>
        </w:tc>
      </w:tr>
      <w:tr w:rsidR="007A31A5" w:rsidRPr="007A31A5" w14:paraId="4E094502" w14:textId="77777777" w:rsidTr="00EE4B3A">
        <w:trPr>
          <w:trHeight w:val="135"/>
          <w:jc w:val="center"/>
        </w:trPr>
        <w:tc>
          <w:tcPr>
            <w:tcW w:w="22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BA20AF" w14:textId="77777777"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Audi</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84ADB9" w14:textId="7AAE2B45"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22</w:t>
            </w:r>
            <w:r w:rsidR="00782251" w:rsidRPr="007A31A5">
              <w:rPr>
                <w:rFonts w:eastAsia="新細明體"/>
                <w:kern w:val="0"/>
                <w:lang w:eastAsia="zh-TW"/>
              </w:rPr>
              <w:t>%</w:t>
            </w:r>
          </w:p>
        </w:tc>
      </w:tr>
      <w:tr w:rsidR="007A31A5" w:rsidRPr="007A31A5" w14:paraId="205A7E32" w14:textId="77777777" w:rsidTr="00EE4B3A">
        <w:trPr>
          <w:trHeight w:val="135"/>
          <w:jc w:val="center"/>
        </w:trPr>
        <w:tc>
          <w:tcPr>
            <w:tcW w:w="22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A93D69" w14:textId="77777777"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Benz</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A5BD42" w14:textId="67F77B6E"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18</w:t>
            </w:r>
            <w:r w:rsidR="00782251" w:rsidRPr="007A31A5">
              <w:rPr>
                <w:rFonts w:eastAsia="新細明體"/>
                <w:kern w:val="0"/>
                <w:lang w:eastAsia="zh-TW"/>
              </w:rPr>
              <w:t>%</w:t>
            </w:r>
          </w:p>
        </w:tc>
      </w:tr>
      <w:tr w:rsidR="007A31A5" w:rsidRPr="007A31A5" w14:paraId="15CFAED7" w14:textId="77777777" w:rsidTr="00EE4B3A">
        <w:trPr>
          <w:trHeight w:val="135"/>
          <w:jc w:val="center"/>
        </w:trPr>
        <w:tc>
          <w:tcPr>
            <w:tcW w:w="22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A80953" w14:textId="77777777"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Ford</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7A81BB" w14:textId="6FAEEEAE"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17</w:t>
            </w:r>
            <w:r w:rsidR="00782251" w:rsidRPr="007A31A5">
              <w:rPr>
                <w:rFonts w:eastAsia="新細明體"/>
                <w:kern w:val="0"/>
                <w:lang w:eastAsia="zh-TW"/>
              </w:rPr>
              <w:t>%</w:t>
            </w:r>
          </w:p>
        </w:tc>
      </w:tr>
      <w:tr w:rsidR="007A31A5" w:rsidRPr="007A31A5" w14:paraId="087655C2" w14:textId="77777777" w:rsidTr="00EE4B3A">
        <w:trPr>
          <w:trHeight w:val="135"/>
          <w:jc w:val="center"/>
        </w:trPr>
        <w:tc>
          <w:tcPr>
            <w:tcW w:w="22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7321A8" w14:textId="77777777"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Suzuki</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DF02AB" w14:textId="2AAE7605"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17</w:t>
            </w:r>
            <w:r w:rsidR="00782251" w:rsidRPr="007A31A5">
              <w:rPr>
                <w:rFonts w:eastAsia="新細明體"/>
                <w:kern w:val="0"/>
                <w:lang w:eastAsia="zh-TW"/>
              </w:rPr>
              <w:t>%</w:t>
            </w:r>
          </w:p>
        </w:tc>
      </w:tr>
      <w:tr w:rsidR="007A31A5" w:rsidRPr="007A31A5" w14:paraId="60D48EA2" w14:textId="77777777" w:rsidTr="00EE4B3A">
        <w:trPr>
          <w:trHeight w:val="135"/>
          <w:jc w:val="center"/>
        </w:trPr>
        <w:tc>
          <w:tcPr>
            <w:tcW w:w="22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C49BDD" w14:textId="77777777"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BMW</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9C4375" w14:textId="4D91DD74"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16</w:t>
            </w:r>
            <w:r w:rsidR="00782251" w:rsidRPr="007A31A5">
              <w:rPr>
                <w:rFonts w:eastAsia="新細明體"/>
                <w:kern w:val="0"/>
                <w:lang w:eastAsia="zh-TW"/>
              </w:rPr>
              <w:t>%</w:t>
            </w:r>
          </w:p>
        </w:tc>
      </w:tr>
      <w:tr w:rsidR="007A31A5" w:rsidRPr="007A31A5" w14:paraId="76BF06BD" w14:textId="77777777" w:rsidTr="00EE4B3A">
        <w:trPr>
          <w:trHeight w:val="135"/>
          <w:jc w:val="center"/>
        </w:trPr>
        <w:tc>
          <w:tcPr>
            <w:tcW w:w="22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70C05B" w14:textId="77777777"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Honda</w:t>
            </w:r>
          </w:p>
        </w:tc>
        <w:tc>
          <w:tcPr>
            <w:tcW w:w="24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90454A" w14:textId="6D37D300" w:rsidR="00EE4B3A" w:rsidRPr="007A31A5" w:rsidRDefault="00EE4B3A" w:rsidP="00F15B4A">
            <w:pPr>
              <w:widowControl/>
              <w:overflowPunct/>
              <w:autoSpaceDE/>
              <w:autoSpaceDN/>
              <w:ind w:firstLineChars="0" w:firstLine="0"/>
              <w:jc w:val="center"/>
              <w:rPr>
                <w:rFonts w:eastAsia="新細明體"/>
                <w:kern w:val="0"/>
                <w:lang w:eastAsia="zh-TW"/>
              </w:rPr>
            </w:pPr>
            <w:r w:rsidRPr="007A31A5">
              <w:rPr>
                <w:rFonts w:eastAsia="新細明體"/>
                <w:kern w:val="0"/>
                <w:lang w:eastAsia="zh-TW"/>
              </w:rPr>
              <w:t>16</w:t>
            </w:r>
            <w:r w:rsidR="00782251" w:rsidRPr="007A31A5">
              <w:rPr>
                <w:rFonts w:eastAsia="新細明體"/>
                <w:kern w:val="0"/>
                <w:lang w:eastAsia="zh-TW"/>
              </w:rPr>
              <w:t>%</w:t>
            </w:r>
          </w:p>
        </w:tc>
      </w:tr>
    </w:tbl>
    <w:p w14:paraId="212791EB" w14:textId="7EED6667" w:rsidR="003E27C3" w:rsidRPr="007A31A5" w:rsidRDefault="00A94553" w:rsidP="00A94553">
      <w:pPr>
        <w:pStyle w:val="af2"/>
        <w:ind w:left="1416" w:hanging="472"/>
        <w:rPr>
          <w:lang w:val="zh-TW"/>
        </w:rPr>
      </w:pPr>
      <w:r w:rsidRPr="007A31A5">
        <w:rPr>
          <w:rFonts w:hint="eastAsia"/>
          <w:lang w:val="zh-TW" w:eastAsia="zh-TW"/>
        </w:rPr>
        <w:t>２</w:t>
      </w:r>
      <w:r w:rsidRPr="007A31A5">
        <w:t>、</w:t>
      </w:r>
      <w:r w:rsidR="003E27C3" w:rsidRPr="007A31A5">
        <w:rPr>
          <w:rFonts w:hint="eastAsia"/>
          <w:lang w:val="zh-TW"/>
        </w:rPr>
        <w:t>汽車零件</w:t>
      </w:r>
    </w:p>
    <w:p w14:paraId="0615A7BC" w14:textId="43D60BEC" w:rsidR="003E27C3" w:rsidRPr="007A31A5" w:rsidRDefault="003E27C3" w:rsidP="00292C1C">
      <w:pPr>
        <w:pStyle w:val="afa"/>
        <w:ind w:left="1416" w:firstLine="472"/>
      </w:pPr>
      <w:r w:rsidRPr="007A31A5">
        <w:rPr>
          <w:rFonts w:hint="eastAsia"/>
        </w:rPr>
        <w:t>依據秘魯汽車協會統計資料顯示</w:t>
      </w:r>
      <w:r w:rsidR="005A464C" w:rsidRPr="007A31A5">
        <w:rPr>
          <w:rFonts w:hint="eastAsia"/>
        </w:rPr>
        <w:t>，</w:t>
      </w:r>
      <w:r w:rsidR="005A464C" w:rsidRPr="007A31A5">
        <w:rPr>
          <w:rFonts w:hint="eastAsia"/>
        </w:rPr>
        <w:t>2022</w:t>
      </w:r>
      <w:r w:rsidR="005A464C" w:rsidRPr="007A31A5">
        <w:rPr>
          <w:rFonts w:hint="eastAsia"/>
        </w:rPr>
        <w:t>年秘魯汽車零配件進口金額達</w:t>
      </w:r>
      <w:r w:rsidR="005A464C" w:rsidRPr="007A31A5">
        <w:rPr>
          <w:rFonts w:hint="eastAsia"/>
        </w:rPr>
        <w:t>22.3</w:t>
      </w:r>
      <w:r w:rsidR="005A464C" w:rsidRPr="007A31A5">
        <w:rPr>
          <w:rFonts w:hint="eastAsia"/>
        </w:rPr>
        <w:t>億美元</w:t>
      </w:r>
      <w:r w:rsidRPr="007A31A5">
        <w:rPr>
          <w:rFonts w:hint="eastAsia"/>
        </w:rPr>
        <w:t>，較上年成長</w:t>
      </w:r>
      <w:r w:rsidRPr="007A31A5">
        <w:rPr>
          <w:rFonts w:hint="eastAsia"/>
        </w:rPr>
        <w:t>39.9</w:t>
      </w:r>
      <w:r w:rsidR="00782251" w:rsidRPr="007A31A5">
        <w:rPr>
          <w:rFonts w:hint="eastAsia"/>
        </w:rPr>
        <w:t>%</w:t>
      </w:r>
      <w:r w:rsidRPr="007A31A5">
        <w:rPr>
          <w:rFonts w:hint="eastAsia"/>
        </w:rPr>
        <w:t>，其中以輪胎、潤滑劑、引擎零件為前</w:t>
      </w:r>
      <w:r w:rsidRPr="007A31A5">
        <w:rPr>
          <w:rFonts w:hint="eastAsia"/>
        </w:rPr>
        <w:t>3</w:t>
      </w:r>
      <w:r w:rsidRPr="007A31A5">
        <w:rPr>
          <w:rFonts w:hint="eastAsia"/>
        </w:rPr>
        <w:t>大進口項目。</w:t>
      </w:r>
    </w:p>
    <w:p w14:paraId="50338266" w14:textId="71CAF047" w:rsidR="005A464C" w:rsidRPr="007A31A5" w:rsidRDefault="005A464C" w:rsidP="00292C1C">
      <w:pPr>
        <w:pStyle w:val="afa"/>
        <w:ind w:left="1416" w:firstLine="472"/>
      </w:pPr>
      <w:r w:rsidRPr="007A31A5">
        <w:rPr>
          <w:rFonts w:hint="eastAsia"/>
        </w:rPr>
        <w:t>汽車零件的主要銷售管道為品牌業者</w:t>
      </w:r>
      <w:r w:rsidR="003028BD" w:rsidRPr="007A31A5">
        <w:rPr>
          <w:rFonts w:hint="eastAsia"/>
        </w:rPr>
        <w:t>（</w:t>
      </w:r>
      <w:r w:rsidRPr="007A31A5">
        <w:rPr>
          <w:rFonts w:hint="eastAsia"/>
        </w:rPr>
        <w:t>如</w:t>
      </w:r>
      <w:r w:rsidRPr="007A31A5">
        <w:rPr>
          <w:rFonts w:hint="eastAsia"/>
        </w:rPr>
        <w:t>Hyundai</w:t>
      </w:r>
      <w:r w:rsidRPr="007A31A5">
        <w:rPr>
          <w:rFonts w:hint="eastAsia"/>
        </w:rPr>
        <w:t>、</w:t>
      </w:r>
      <w:r w:rsidRPr="007A31A5">
        <w:rPr>
          <w:rFonts w:hint="eastAsia"/>
        </w:rPr>
        <w:t>Toyota</w:t>
      </w:r>
      <w:r w:rsidRPr="007A31A5">
        <w:rPr>
          <w:rFonts w:hint="eastAsia"/>
        </w:rPr>
        <w:t>等</w:t>
      </w:r>
      <w:r w:rsidR="003028BD" w:rsidRPr="007A31A5">
        <w:rPr>
          <w:rFonts w:hint="eastAsia"/>
        </w:rPr>
        <w:t>）</w:t>
      </w:r>
      <w:r w:rsidRPr="007A31A5">
        <w:rPr>
          <w:rFonts w:hint="eastAsia"/>
        </w:rPr>
        <w:t>、品牌零件專賣店、維修廠、五金行及超級市場和購物中心的知名品牌店面，如零售商</w:t>
      </w:r>
      <w:r w:rsidRPr="007A31A5">
        <w:rPr>
          <w:rFonts w:hint="eastAsia"/>
        </w:rPr>
        <w:t>Sodimac</w:t>
      </w:r>
      <w:r w:rsidRPr="007A31A5">
        <w:rPr>
          <w:rFonts w:hint="eastAsia"/>
        </w:rPr>
        <w:t>亦有提供產品、檢查及維修服務。</w:t>
      </w:r>
      <w:r w:rsidRPr="007A31A5">
        <w:rPr>
          <w:rFonts w:hint="eastAsia"/>
        </w:rPr>
        <w:t xml:space="preserve"> </w:t>
      </w:r>
    </w:p>
    <w:p w14:paraId="270A553D" w14:textId="32589D83" w:rsidR="003E27C3" w:rsidRPr="007A31A5" w:rsidRDefault="00A94553" w:rsidP="00A94553">
      <w:pPr>
        <w:pStyle w:val="af2"/>
        <w:ind w:left="1416" w:hanging="472"/>
      </w:pPr>
      <w:r w:rsidRPr="007A31A5">
        <w:rPr>
          <w:rFonts w:hint="eastAsia"/>
          <w:lang w:eastAsia="zh-TW"/>
        </w:rPr>
        <w:t>３</w:t>
      </w:r>
      <w:r w:rsidRPr="007A31A5">
        <w:rPr>
          <w:rFonts w:hint="eastAsia"/>
          <w:lang w:val="zh-TW" w:eastAsia="zh-TW"/>
        </w:rPr>
        <w:t>、</w:t>
      </w:r>
      <w:r w:rsidR="003E27C3" w:rsidRPr="007A31A5">
        <w:rPr>
          <w:rFonts w:hint="eastAsia"/>
          <w:lang w:val="zh-TW"/>
        </w:rPr>
        <w:t>機車產業</w:t>
      </w:r>
    </w:p>
    <w:p w14:paraId="553632BF" w14:textId="0F4BF687" w:rsidR="00CF4865" w:rsidRPr="007A31A5" w:rsidRDefault="00CF4865" w:rsidP="00292C1C">
      <w:pPr>
        <w:pStyle w:val="afa"/>
        <w:ind w:left="1416" w:firstLine="472"/>
        <w:rPr>
          <w:rFonts w:eastAsia="MS Mincho"/>
        </w:rPr>
      </w:pPr>
      <w:r w:rsidRPr="007A31A5">
        <w:rPr>
          <w:rFonts w:hint="eastAsia"/>
        </w:rPr>
        <w:t>2022</w:t>
      </w:r>
      <w:r w:rsidRPr="007A31A5">
        <w:rPr>
          <w:rFonts w:hint="eastAsia"/>
        </w:rPr>
        <w:t>年新車總進口量約為</w:t>
      </w:r>
      <w:r w:rsidRPr="007A31A5">
        <w:rPr>
          <w:rFonts w:hint="eastAsia"/>
        </w:rPr>
        <w:t>33</w:t>
      </w:r>
      <w:r w:rsidRPr="007A31A5">
        <w:rPr>
          <w:rFonts w:hint="eastAsia"/>
        </w:rPr>
        <w:t>萬輛，新車市占率以</w:t>
      </w:r>
      <w:r w:rsidRPr="007A31A5">
        <w:rPr>
          <w:rFonts w:hint="eastAsia"/>
        </w:rPr>
        <w:t>Honda</w:t>
      </w:r>
      <w:r w:rsidR="003028BD" w:rsidRPr="007A31A5">
        <w:rPr>
          <w:rFonts w:hint="eastAsia"/>
        </w:rPr>
        <w:t>（</w:t>
      </w:r>
      <w:r w:rsidRPr="007A31A5">
        <w:rPr>
          <w:rFonts w:hint="eastAsia"/>
        </w:rPr>
        <w:t>16.9%</w:t>
      </w:r>
      <w:r w:rsidR="003028BD" w:rsidRPr="007A31A5">
        <w:rPr>
          <w:rFonts w:hint="eastAsia"/>
        </w:rPr>
        <w:t>）</w:t>
      </w:r>
      <w:r w:rsidRPr="007A31A5">
        <w:rPr>
          <w:rFonts w:hint="eastAsia"/>
        </w:rPr>
        <w:t>、</w:t>
      </w:r>
      <w:r w:rsidRPr="007A31A5">
        <w:rPr>
          <w:rFonts w:hint="eastAsia"/>
        </w:rPr>
        <w:t>Wanxin</w:t>
      </w:r>
      <w:r w:rsidR="003028BD" w:rsidRPr="007A31A5">
        <w:rPr>
          <w:rFonts w:hint="eastAsia"/>
        </w:rPr>
        <w:t>（</w:t>
      </w:r>
      <w:r w:rsidRPr="007A31A5">
        <w:rPr>
          <w:rFonts w:hint="eastAsia"/>
        </w:rPr>
        <w:t>13.1%</w:t>
      </w:r>
      <w:r w:rsidR="003028BD" w:rsidRPr="007A31A5">
        <w:rPr>
          <w:rFonts w:hint="eastAsia"/>
        </w:rPr>
        <w:t>）</w:t>
      </w:r>
      <w:r w:rsidRPr="007A31A5">
        <w:rPr>
          <w:rFonts w:hint="eastAsia"/>
        </w:rPr>
        <w:t>、</w:t>
      </w:r>
      <w:r w:rsidRPr="007A31A5">
        <w:rPr>
          <w:rFonts w:hint="eastAsia"/>
        </w:rPr>
        <w:t>Bajaj</w:t>
      </w:r>
      <w:r w:rsidR="003028BD" w:rsidRPr="007A31A5">
        <w:rPr>
          <w:rFonts w:hint="eastAsia"/>
        </w:rPr>
        <w:t>（</w:t>
      </w:r>
      <w:r w:rsidRPr="007A31A5">
        <w:rPr>
          <w:rFonts w:hint="eastAsia"/>
        </w:rPr>
        <w:t>9%</w:t>
      </w:r>
      <w:r w:rsidR="003028BD" w:rsidRPr="007A31A5">
        <w:rPr>
          <w:rFonts w:hint="eastAsia"/>
        </w:rPr>
        <w:t>）</w:t>
      </w:r>
      <w:r w:rsidRPr="007A31A5">
        <w:rPr>
          <w:rFonts w:hint="eastAsia"/>
        </w:rPr>
        <w:t>、</w:t>
      </w:r>
      <w:r w:rsidRPr="007A31A5">
        <w:rPr>
          <w:rFonts w:hint="eastAsia"/>
        </w:rPr>
        <w:t>Zongshen</w:t>
      </w:r>
      <w:r w:rsidR="003028BD" w:rsidRPr="007A31A5">
        <w:rPr>
          <w:rFonts w:hint="eastAsia"/>
        </w:rPr>
        <w:t>（</w:t>
      </w:r>
      <w:r w:rsidRPr="007A31A5">
        <w:rPr>
          <w:rFonts w:hint="eastAsia"/>
        </w:rPr>
        <w:t>7.1%</w:t>
      </w:r>
      <w:r w:rsidR="003028BD" w:rsidRPr="007A31A5">
        <w:rPr>
          <w:rFonts w:hint="eastAsia"/>
        </w:rPr>
        <w:t>）</w:t>
      </w:r>
      <w:r w:rsidRPr="007A31A5">
        <w:rPr>
          <w:rFonts w:hint="eastAsia"/>
        </w:rPr>
        <w:t>、</w:t>
      </w:r>
      <w:r w:rsidRPr="007A31A5">
        <w:rPr>
          <w:rFonts w:hint="eastAsia"/>
        </w:rPr>
        <w:t>Ronco</w:t>
      </w:r>
      <w:r w:rsidR="003028BD" w:rsidRPr="007A31A5">
        <w:rPr>
          <w:rFonts w:hint="eastAsia"/>
        </w:rPr>
        <w:t>（</w:t>
      </w:r>
      <w:r w:rsidRPr="007A31A5">
        <w:rPr>
          <w:rFonts w:hint="eastAsia"/>
        </w:rPr>
        <w:t>6.5%</w:t>
      </w:r>
      <w:r w:rsidR="003028BD" w:rsidRPr="007A31A5">
        <w:rPr>
          <w:rFonts w:hint="eastAsia"/>
        </w:rPr>
        <w:t>）</w:t>
      </w:r>
      <w:r w:rsidRPr="007A31A5">
        <w:rPr>
          <w:rFonts w:hint="eastAsia"/>
        </w:rPr>
        <w:t>、</w:t>
      </w:r>
      <w:r w:rsidRPr="007A31A5">
        <w:rPr>
          <w:rFonts w:hint="eastAsia"/>
        </w:rPr>
        <w:t>Senda</w:t>
      </w:r>
      <w:r w:rsidR="003028BD" w:rsidRPr="007A31A5">
        <w:rPr>
          <w:rFonts w:hint="eastAsia"/>
        </w:rPr>
        <w:t>（</w:t>
      </w:r>
      <w:r w:rsidRPr="007A31A5">
        <w:rPr>
          <w:rFonts w:hint="eastAsia"/>
        </w:rPr>
        <w:t>3.7%</w:t>
      </w:r>
      <w:r w:rsidR="003028BD" w:rsidRPr="007A31A5">
        <w:rPr>
          <w:rFonts w:hint="eastAsia"/>
        </w:rPr>
        <w:t>）</w:t>
      </w:r>
      <w:r w:rsidRPr="007A31A5">
        <w:rPr>
          <w:rFonts w:hint="eastAsia"/>
        </w:rPr>
        <w:t>、</w:t>
      </w:r>
      <w:r w:rsidRPr="007A31A5">
        <w:rPr>
          <w:rFonts w:hint="eastAsia"/>
        </w:rPr>
        <w:t>Nexus</w:t>
      </w:r>
      <w:r w:rsidR="003028BD" w:rsidRPr="007A31A5">
        <w:rPr>
          <w:rFonts w:hint="eastAsia"/>
        </w:rPr>
        <w:t>（</w:t>
      </w:r>
      <w:r w:rsidRPr="007A31A5">
        <w:rPr>
          <w:rFonts w:hint="eastAsia"/>
        </w:rPr>
        <w:t>3.5%</w:t>
      </w:r>
      <w:r w:rsidR="003028BD" w:rsidRPr="007A31A5">
        <w:rPr>
          <w:rFonts w:hint="eastAsia"/>
        </w:rPr>
        <w:t>）</w:t>
      </w:r>
      <w:r w:rsidRPr="007A31A5">
        <w:rPr>
          <w:rFonts w:hint="eastAsia"/>
        </w:rPr>
        <w:t>、</w:t>
      </w:r>
      <w:r w:rsidRPr="007A31A5">
        <w:rPr>
          <w:rFonts w:hint="eastAsia"/>
        </w:rPr>
        <w:t>Lifan</w:t>
      </w:r>
      <w:r w:rsidR="003028BD" w:rsidRPr="007A31A5">
        <w:rPr>
          <w:rFonts w:hint="eastAsia"/>
        </w:rPr>
        <w:t>（</w:t>
      </w:r>
      <w:r w:rsidRPr="007A31A5">
        <w:rPr>
          <w:rFonts w:hint="eastAsia"/>
        </w:rPr>
        <w:t>3.1%</w:t>
      </w:r>
      <w:r w:rsidR="003028BD" w:rsidRPr="007A31A5">
        <w:rPr>
          <w:rFonts w:hint="eastAsia"/>
        </w:rPr>
        <w:t>）</w:t>
      </w:r>
      <w:r w:rsidRPr="007A31A5">
        <w:rPr>
          <w:rFonts w:hint="eastAsia"/>
        </w:rPr>
        <w:t>、</w:t>
      </w:r>
      <w:r w:rsidRPr="007A31A5">
        <w:rPr>
          <w:rFonts w:hint="eastAsia"/>
        </w:rPr>
        <w:t>YAMAHA</w:t>
      </w:r>
      <w:r w:rsidR="003028BD" w:rsidRPr="007A31A5">
        <w:rPr>
          <w:rFonts w:hint="eastAsia"/>
        </w:rPr>
        <w:t>（</w:t>
      </w:r>
      <w:r w:rsidRPr="007A31A5">
        <w:rPr>
          <w:rFonts w:hint="eastAsia"/>
        </w:rPr>
        <w:t>2.7%</w:t>
      </w:r>
      <w:r w:rsidR="003028BD" w:rsidRPr="007A31A5">
        <w:rPr>
          <w:rFonts w:hint="eastAsia"/>
        </w:rPr>
        <w:t>）</w:t>
      </w:r>
      <w:r w:rsidRPr="007A31A5">
        <w:rPr>
          <w:rFonts w:hint="eastAsia"/>
        </w:rPr>
        <w:t>、</w:t>
      </w:r>
      <w:r w:rsidRPr="007A31A5">
        <w:rPr>
          <w:rFonts w:hint="eastAsia"/>
        </w:rPr>
        <w:t>Mavila</w:t>
      </w:r>
      <w:r w:rsidR="003028BD" w:rsidRPr="007A31A5">
        <w:rPr>
          <w:rFonts w:hint="eastAsia"/>
        </w:rPr>
        <w:t>（</w:t>
      </w:r>
      <w:r w:rsidRPr="007A31A5">
        <w:rPr>
          <w:rFonts w:hint="eastAsia"/>
        </w:rPr>
        <w:t>2.2%</w:t>
      </w:r>
      <w:r w:rsidR="003028BD" w:rsidRPr="007A31A5">
        <w:rPr>
          <w:rFonts w:hint="eastAsia"/>
        </w:rPr>
        <w:t>）</w:t>
      </w:r>
      <w:r w:rsidRPr="007A31A5">
        <w:rPr>
          <w:rFonts w:hint="eastAsia"/>
        </w:rPr>
        <w:t>。</w:t>
      </w:r>
    </w:p>
    <w:p w14:paraId="137ABB7A" w14:textId="39C1A726" w:rsidR="003E27C3" w:rsidRPr="007A31A5" w:rsidRDefault="003E27C3" w:rsidP="00292C1C">
      <w:pPr>
        <w:pStyle w:val="afa"/>
        <w:ind w:left="1416" w:firstLine="472"/>
      </w:pPr>
      <w:r w:rsidRPr="007A31A5">
        <w:rPr>
          <w:rFonts w:hint="eastAsia"/>
          <w:lang w:val="zh-TW"/>
        </w:rPr>
        <w:t>秘魯機車市場品牌種類多</w:t>
      </w:r>
      <w:r w:rsidRPr="007A31A5">
        <w:rPr>
          <w:rFonts w:hint="eastAsia"/>
        </w:rPr>
        <w:t>，</w:t>
      </w:r>
      <w:r w:rsidRPr="007A31A5">
        <w:rPr>
          <w:rFonts w:hint="eastAsia"/>
          <w:lang w:val="zh-TW"/>
        </w:rPr>
        <w:t>以品牌區分</w:t>
      </w:r>
      <w:r w:rsidRPr="007A31A5">
        <w:rPr>
          <w:rFonts w:hint="eastAsia"/>
        </w:rPr>
        <w:t>，</w:t>
      </w:r>
      <w:r w:rsidRPr="007A31A5">
        <w:rPr>
          <w:rFonts w:hint="eastAsia"/>
          <w:lang w:val="zh-TW"/>
        </w:rPr>
        <w:t>日本品牌</w:t>
      </w:r>
      <w:r w:rsidRPr="007A31A5">
        <w:rPr>
          <w:rFonts w:hint="eastAsia"/>
        </w:rPr>
        <w:t>（</w:t>
      </w:r>
      <w:r w:rsidRPr="007A31A5">
        <w:rPr>
          <w:rFonts w:hint="eastAsia"/>
        </w:rPr>
        <w:t>Honda</w:t>
      </w:r>
      <w:r w:rsidRPr="007A31A5">
        <w:rPr>
          <w:rFonts w:hint="eastAsia"/>
          <w:lang w:val="zh-TW"/>
        </w:rPr>
        <w:t>、</w:t>
      </w:r>
      <w:r w:rsidRPr="007A31A5">
        <w:rPr>
          <w:rFonts w:hint="eastAsia"/>
        </w:rPr>
        <w:t>Yamaha</w:t>
      </w:r>
      <w:r w:rsidRPr="007A31A5">
        <w:rPr>
          <w:rFonts w:hint="eastAsia"/>
          <w:lang w:val="zh-TW"/>
        </w:rPr>
        <w:t>、</w:t>
      </w:r>
      <w:r w:rsidRPr="007A31A5">
        <w:rPr>
          <w:rFonts w:hint="eastAsia"/>
        </w:rPr>
        <w:t>Suzuki</w:t>
      </w:r>
      <w:r w:rsidRPr="007A31A5">
        <w:rPr>
          <w:rFonts w:hint="eastAsia"/>
          <w:lang w:val="zh-TW"/>
        </w:rPr>
        <w:t>、</w:t>
      </w:r>
      <w:r w:rsidRPr="007A31A5">
        <w:rPr>
          <w:rFonts w:hint="eastAsia"/>
        </w:rPr>
        <w:t>Kawasaki</w:t>
      </w:r>
      <w:r w:rsidRPr="007A31A5">
        <w:rPr>
          <w:rFonts w:hint="eastAsia"/>
        </w:rPr>
        <w:t>）</w:t>
      </w:r>
      <w:r w:rsidRPr="007A31A5">
        <w:rPr>
          <w:rFonts w:hint="eastAsia"/>
          <w:lang w:val="zh-TW"/>
        </w:rPr>
        <w:t>機車市占率最高</w:t>
      </w:r>
      <w:r w:rsidRPr="007A31A5">
        <w:rPr>
          <w:rFonts w:hint="eastAsia"/>
        </w:rPr>
        <w:t>，</w:t>
      </w:r>
      <w:r w:rsidRPr="007A31A5">
        <w:rPr>
          <w:rFonts w:hint="eastAsia"/>
          <w:lang w:val="zh-TW"/>
        </w:rPr>
        <w:t>次為中國大陸</w:t>
      </w:r>
      <w:r w:rsidRPr="007A31A5">
        <w:rPr>
          <w:rFonts w:hint="eastAsia"/>
        </w:rPr>
        <w:t>（</w:t>
      </w:r>
      <w:r w:rsidRPr="007A31A5">
        <w:rPr>
          <w:rFonts w:hint="eastAsia"/>
        </w:rPr>
        <w:t xml:space="preserve">Wanxin </w:t>
      </w:r>
      <w:r w:rsidRPr="007A31A5">
        <w:rPr>
          <w:rFonts w:hint="eastAsia"/>
          <w:lang w:val="zh-TW"/>
        </w:rPr>
        <w:t>、</w:t>
      </w:r>
      <w:r w:rsidRPr="007A31A5">
        <w:rPr>
          <w:rFonts w:hint="eastAsia"/>
        </w:rPr>
        <w:t>Lifan</w:t>
      </w:r>
      <w:r w:rsidRPr="007A31A5">
        <w:rPr>
          <w:rFonts w:hint="eastAsia"/>
          <w:lang w:val="zh-TW"/>
        </w:rPr>
        <w:t>、</w:t>
      </w:r>
      <w:r w:rsidRPr="007A31A5">
        <w:rPr>
          <w:rFonts w:hint="eastAsia"/>
        </w:rPr>
        <w:t>Zongshen</w:t>
      </w:r>
      <w:r w:rsidRPr="007A31A5">
        <w:rPr>
          <w:rFonts w:hint="eastAsia"/>
          <w:lang w:val="zh-TW"/>
        </w:rPr>
        <w:t>、</w:t>
      </w:r>
      <w:r w:rsidRPr="007A31A5">
        <w:rPr>
          <w:rFonts w:hint="eastAsia"/>
        </w:rPr>
        <w:t>Keeway</w:t>
      </w:r>
      <w:r w:rsidRPr="007A31A5">
        <w:rPr>
          <w:rFonts w:hint="eastAsia"/>
        </w:rPr>
        <w:t>）</w:t>
      </w:r>
      <w:r w:rsidRPr="007A31A5">
        <w:rPr>
          <w:rFonts w:hint="eastAsia"/>
          <w:lang w:val="zh-TW"/>
        </w:rPr>
        <w:t>、印度</w:t>
      </w:r>
      <w:r w:rsidRPr="007A31A5">
        <w:rPr>
          <w:rFonts w:hint="eastAsia"/>
        </w:rPr>
        <w:t>（</w:t>
      </w:r>
      <w:r w:rsidRPr="007A31A5">
        <w:rPr>
          <w:rFonts w:hint="eastAsia"/>
        </w:rPr>
        <w:t>Bajaj</w:t>
      </w:r>
      <w:r w:rsidRPr="007A31A5">
        <w:rPr>
          <w:rFonts w:hint="eastAsia"/>
          <w:lang w:val="zh-TW"/>
        </w:rPr>
        <w:t>、</w:t>
      </w:r>
      <w:r w:rsidRPr="007A31A5">
        <w:rPr>
          <w:rFonts w:hint="eastAsia"/>
        </w:rPr>
        <w:t>TVS</w:t>
      </w:r>
      <w:r w:rsidRPr="007A31A5">
        <w:rPr>
          <w:rFonts w:hint="eastAsia"/>
        </w:rPr>
        <w:t>）</w:t>
      </w:r>
      <w:r w:rsidRPr="007A31A5">
        <w:rPr>
          <w:rFonts w:hint="eastAsia"/>
          <w:lang w:val="zh-TW"/>
        </w:rPr>
        <w:t>、秘魯</w:t>
      </w:r>
      <w:r w:rsidRPr="007A31A5">
        <w:rPr>
          <w:rFonts w:hint="eastAsia"/>
        </w:rPr>
        <w:t>（</w:t>
      </w:r>
      <w:r w:rsidRPr="007A31A5">
        <w:rPr>
          <w:rFonts w:hint="eastAsia"/>
        </w:rPr>
        <w:t>Ronco</w:t>
      </w:r>
      <w:r w:rsidRPr="007A31A5">
        <w:rPr>
          <w:rFonts w:hint="eastAsia"/>
        </w:rPr>
        <w:t>）</w:t>
      </w:r>
      <w:r w:rsidRPr="007A31A5">
        <w:rPr>
          <w:rFonts w:hint="eastAsia"/>
          <w:lang w:val="zh-TW"/>
        </w:rPr>
        <w:t>及墨西哥</w:t>
      </w:r>
      <w:r w:rsidRPr="007A31A5">
        <w:rPr>
          <w:rFonts w:hint="eastAsia"/>
        </w:rPr>
        <w:t>（</w:t>
      </w:r>
      <w:r w:rsidRPr="007A31A5">
        <w:rPr>
          <w:rFonts w:hint="eastAsia"/>
        </w:rPr>
        <w:t>Italika</w:t>
      </w:r>
      <w:r w:rsidRPr="007A31A5">
        <w:rPr>
          <w:rFonts w:hint="eastAsia"/>
        </w:rPr>
        <w:t>），</w:t>
      </w:r>
      <w:r w:rsidRPr="007A31A5">
        <w:rPr>
          <w:rFonts w:hint="eastAsia"/>
          <w:lang w:val="zh-TW"/>
        </w:rPr>
        <w:t>其餘為歐洲及加拿大品牌</w:t>
      </w:r>
      <w:r w:rsidRPr="007A31A5">
        <w:rPr>
          <w:rFonts w:hint="eastAsia"/>
        </w:rPr>
        <w:t>（</w:t>
      </w:r>
      <w:r w:rsidRPr="007A31A5">
        <w:rPr>
          <w:rFonts w:hint="eastAsia"/>
        </w:rPr>
        <w:t>SACHS</w:t>
      </w:r>
      <w:r w:rsidRPr="007A31A5">
        <w:rPr>
          <w:rFonts w:hint="eastAsia"/>
          <w:lang w:val="zh-TW"/>
        </w:rPr>
        <w:t>、</w:t>
      </w:r>
      <w:r w:rsidRPr="007A31A5">
        <w:rPr>
          <w:rFonts w:hint="eastAsia"/>
        </w:rPr>
        <w:t>BMW</w:t>
      </w:r>
      <w:r w:rsidRPr="007A31A5">
        <w:rPr>
          <w:rFonts w:hint="eastAsia"/>
          <w:lang w:val="zh-TW"/>
        </w:rPr>
        <w:t>、</w:t>
      </w:r>
      <w:r w:rsidRPr="007A31A5">
        <w:rPr>
          <w:rFonts w:hint="eastAsia"/>
        </w:rPr>
        <w:t>KTM</w:t>
      </w:r>
      <w:r w:rsidRPr="007A31A5">
        <w:rPr>
          <w:rFonts w:hint="eastAsia"/>
          <w:lang w:val="zh-TW"/>
        </w:rPr>
        <w:t>、</w:t>
      </w:r>
      <w:r w:rsidRPr="007A31A5">
        <w:rPr>
          <w:rFonts w:hint="eastAsia"/>
        </w:rPr>
        <w:t>DUCATI</w:t>
      </w:r>
      <w:r w:rsidRPr="007A31A5">
        <w:rPr>
          <w:rFonts w:hint="eastAsia"/>
          <w:lang w:val="zh-TW"/>
        </w:rPr>
        <w:t>及</w:t>
      </w:r>
      <w:r w:rsidRPr="007A31A5">
        <w:rPr>
          <w:rFonts w:hint="eastAsia"/>
        </w:rPr>
        <w:t>CAN AM</w:t>
      </w:r>
      <w:r w:rsidRPr="007A31A5">
        <w:rPr>
          <w:rFonts w:hint="eastAsia"/>
        </w:rPr>
        <w:t>）；</w:t>
      </w:r>
      <w:r w:rsidRPr="007A31A5">
        <w:rPr>
          <w:rFonts w:hint="eastAsia"/>
          <w:lang w:val="zh-TW"/>
        </w:rPr>
        <w:t>以國家區分</w:t>
      </w:r>
      <w:r w:rsidRPr="007A31A5">
        <w:rPr>
          <w:rFonts w:hint="eastAsia"/>
        </w:rPr>
        <w:t>，</w:t>
      </w:r>
      <w:r w:rsidRPr="007A31A5">
        <w:rPr>
          <w:rFonts w:hint="eastAsia"/>
          <w:lang w:val="zh-TW"/>
        </w:rPr>
        <w:t>主要進口自中國大陸</w:t>
      </w:r>
      <w:r w:rsidRPr="007A31A5">
        <w:rPr>
          <w:rFonts w:hint="eastAsia"/>
        </w:rPr>
        <w:t>（</w:t>
      </w:r>
      <w:r w:rsidRPr="007A31A5">
        <w:rPr>
          <w:rFonts w:hint="eastAsia"/>
        </w:rPr>
        <w:t>78</w:t>
      </w:r>
      <w:r w:rsidR="00782251" w:rsidRPr="007A31A5">
        <w:rPr>
          <w:rFonts w:hint="eastAsia"/>
        </w:rPr>
        <w:t>%</w:t>
      </w:r>
      <w:r w:rsidRPr="007A31A5">
        <w:rPr>
          <w:rFonts w:hint="eastAsia"/>
        </w:rPr>
        <w:t>），</w:t>
      </w:r>
      <w:r w:rsidRPr="007A31A5">
        <w:rPr>
          <w:rFonts w:hint="eastAsia"/>
          <w:lang w:val="zh-TW"/>
        </w:rPr>
        <w:t>次為印度</w:t>
      </w:r>
      <w:r w:rsidRPr="007A31A5">
        <w:rPr>
          <w:rFonts w:hint="eastAsia"/>
        </w:rPr>
        <w:t>（</w:t>
      </w:r>
      <w:r w:rsidRPr="007A31A5">
        <w:rPr>
          <w:rFonts w:hint="eastAsia"/>
        </w:rPr>
        <w:t>16.7</w:t>
      </w:r>
      <w:r w:rsidR="00782251" w:rsidRPr="007A31A5">
        <w:rPr>
          <w:rFonts w:hint="eastAsia"/>
        </w:rPr>
        <w:t>%</w:t>
      </w:r>
      <w:r w:rsidRPr="007A31A5">
        <w:rPr>
          <w:rFonts w:hint="eastAsia"/>
        </w:rPr>
        <w:t>）</w:t>
      </w:r>
      <w:r w:rsidRPr="007A31A5">
        <w:rPr>
          <w:rFonts w:hint="eastAsia"/>
          <w:lang w:val="zh-TW"/>
        </w:rPr>
        <w:t>、日本</w:t>
      </w:r>
      <w:r w:rsidRPr="007A31A5">
        <w:rPr>
          <w:rFonts w:hint="eastAsia"/>
        </w:rPr>
        <w:t>（</w:t>
      </w:r>
      <w:r w:rsidRPr="007A31A5">
        <w:rPr>
          <w:rFonts w:hint="eastAsia"/>
        </w:rPr>
        <w:t>1.8</w:t>
      </w:r>
      <w:r w:rsidR="00782251" w:rsidRPr="007A31A5">
        <w:rPr>
          <w:rFonts w:hint="eastAsia"/>
        </w:rPr>
        <w:t>%</w:t>
      </w:r>
      <w:r w:rsidRPr="007A31A5">
        <w:rPr>
          <w:rFonts w:hint="eastAsia"/>
        </w:rPr>
        <w:t>）</w:t>
      </w:r>
      <w:r w:rsidRPr="007A31A5">
        <w:rPr>
          <w:rFonts w:hint="eastAsia"/>
          <w:lang w:val="zh-TW"/>
        </w:rPr>
        <w:t>、德國</w:t>
      </w:r>
      <w:r w:rsidRPr="007A31A5">
        <w:rPr>
          <w:rFonts w:hint="eastAsia"/>
        </w:rPr>
        <w:t>（</w:t>
      </w:r>
      <w:r w:rsidRPr="007A31A5">
        <w:rPr>
          <w:rFonts w:hint="eastAsia"/>
        </w:rPr>
        <w:t>1.1</w:t>
      </w:r>
      <w:r w:rsidR="00782251" w:rsidRPr="007A31A5">
        <w:rPr>
          <w:rFonts w:hint="eastAsia"/>
        </w:rPr>
        <w:t>%</w:t>
      </w:r>
      <w:r w:rsidRPr="007A31A5">
        <w:rPr>
          <w:rFonts w:hint="eastAsia"/>
        </w:rPr>
        <w:t>）</w:t>
      </w:r>
      <w:r w:rsidRPr="007A31A5">
        <w:rPr>
          <w:rFonts w:hint="eastAsia"/>
          <w:lang w:val="zh-TW"/>
        </w:rPr>
        <w:t>、奧地利</w:t>
      </w:r>
      <w:r w:rsidRPr="007A31A5">
        <w:rPr>
          <w:rFonts w:hint="eastAsia"/>
        </w:rPr>
        <w:t>（</w:t>
      </w:r>
      <w:r w:rsidRPr="007A31A5">
        <w:rPr>
          <w:rFonts w:hint="eastAsia"/>
        </w:rPr>
        <w:t>1.1</w:t>
      </w:r>
      <w:r w:rsidR="00782251" w:rsidRPr="007A31A5">
        <w:rPr>
          <w:rFonts w:hint="eastAsia"/>
        </w:rPr>
        <w:t>%</w:t>
      </w:r>
      <w:r w:rsidRPr="007A31A5">
        <w:rPr>
          <w:rFonts w:hint="eastAsia"/>
        </w:rPr>
        <w:t>）</w:t>
      </w:r>
      <w:r w:rsidRPr="007A31A5">
        <w:rPr>
          <w:rFonts w:hint="eastAsia"/>
          <w:lang w:val="zh-TW"/>
        </w:rPr>
        <w:t>。</w:t>
      </w:r>
    </w:p>
    <w:p w14:paraId="76506997" w14:textId="12992A40" w:rsidR="003E27C3" w:rsidRPr="007A31A5" w:rsidRDefault="003E27C3" w:rsidP="00292C1C">
      <w:pPr>
        <w:pStyle w:val="afa"/>
        <w:ind w:left="1416" w:firstLine="472"/>
        <w:rPr>
          <w:lang w:val="zh-TW"/>
        </w:rPr>
      </w:pPr>
      <w:r w:rsidRPr="007A31A5">
        <w:rPr>
          <w:rFonts w:hint="eastAsia"/>
          <w:lang w:val="zh-TW"/>
        </w:rPr>
        <w:t>秘魯大型重型機車進口商</w:t>
      </w:r>
      <w:r w:rsidRPr="007A31A5">
        <w:rPr>
          <w:rFonts w:hint="eastAsia"/>
          <w:lang w:val="zh-TW"/>
        </w:rPr>
        <w:t>Socopur</w:t>
      </w:r>
      <w:r w:rsidRPr="007A31A5">
        <w:rPr>
          <w:rFonts w:hint="eastAsia"/>
          <w:lang w:val="zh-TW"/>
        </w:rPr>
        <w:t>集團貿易調查，秘魯重機市場消費者偏好</w:t>
      </w:r>
      <w:r w:rsidRPr="007A31A5">
        <w:rPr>
          <w:rFonts w:hint="eastAsia"/>
          <w:lang w:val="zh-TW"/>
        </w:rPr>
        <w:t>250C.C.</w:t>
      </w:r>
      <w:r w:rsidRPr="007A31A5">
        <w:rPr>
          <w:rFonts w:hint="eastAsia"/>
          <w:lang w:val="zh-TW"/>
        </w:rPr>
        <w:t>以上之重機，過去為</w:t>
      </w:r>
      <w:r w:rsidRPr="007A31A5">
        <w:rPr>
          <w:rFonts w:hint="eastAsia"/>
          <w:lang w:val="zh-TW"/>
        </w:rPr>
        <w:t>200C.C.</w:t>
      </w:r>
      <w:r w:rsidRPr="007A31A5">
        <w:rPr>
          <w:rFonts w:hint="eastAsia"/>
          <w:lang w:val="zh-TW"/>
        </w:rPr>
        <w:t>，價格介於</w:t>
      </w:r>
      <w:r w:rsidRPr="007A31A5">
        <w:rPr>
          <w:rFonts w:hint="eastAsia"/>
          <w:lang w:val="zh-TW"/>
        </w:rPr>
        <w:t>5,000</w:t>
      </w:r>
      <w:r w:rsidRPr="007A31A5">
        <w:rPr>
          <w:rFonts w:hint="eastAsia"/>
          <w:lang w:val="zh-TW"/>
        </w:rPr>
        <w:t>至</w:t>
      </w:r>
      <w:r w:rsidRPr="007A31A5">
        <w:rPr>
          <w:rFonts w:hint="eastAsia"/>
          <w:lang w:val="zh-TW"/>
        </w:rPr>
        <w:t>8,000</w:t>
      </w:r>
      <w:r w:rsidRPr="007A31A5">
        <w:rPr>
          <w:rFonts w:hint="eastAsia"/>
          <w:lang w:val="zh-TW"/>
        </w:rPr>
        <w:t>美元之間，目標客戶漸轉向</w:t>
      </w:r>
      <w:r w:rsidRPr="007A31A5">
        <w:rPr>
          <w:rFonts w:hint="eastAsia"/>
          <w:lang w:val="zh-TW"/>
        </w:rPr>
        <w:t>30</w:t>
      </w:r>
      <w:r w:rsidRPr="007A31A5">
        <w:rPr>
          <w:rFonts w:hint="eastAsia"/>
          <w:lang w:val="zh-TW"/>
        </w:rPr>
        <w:t>歲以下之消費者，提供價格較為親民的入門款重機。</w:t>
      </w:r>
    </w:p>
    <w:p w14:paraId="644E5B9A" w14:textId="5C8BD9F2" w:rsidR="003E27C3" w:rsidRPr="007A31A5" w:rsidRDefault="00A94553" w:rsidP="00A94553">
      <w:pPr>
        <w:pStyle w:val="af2"/>
        <w:ind w:left="1416" w:hanging="472"/>
        <w:rPr>
          <w:lang w:val="zh-TW"/>
        </w:rPr>
      </w:pPr>
      <w:r w:rsidRPr="007A31A5">
        <w:rPr>
          <w:rFonts w:hint="eastAsia"/>
          <w:lang w:val="zh-TW" w:eastAsia="zh-TW"/>
        </w:rPr>
        <w:t>４、</w:t>
      </w:r>
      <w:r w:rsidR="003E27C3" w:rsidRPr="007A31A5">
        <w:rPr>
          <w:rFonts w:hint="eastAsia"/>
          <w:lang w:val="zh-TW"/>
        </w:rPr>
        <w:t>電動車</w:t>
      </w:r>
    </w:p>
    <w:p w14:paraId="4EF6BAFD" w14:textId="416AABDC" w:rsidR="003E27C3" w:rsidRPr="007A31A5" w:rsidRDefault="003E27C3" w:rsidP="00292C1C">
      <w:pPr>
        <w:pStyle w:val="afa"/>
        <w:ind w:left="1416" w:firstLine="472"/>
        <w:rPr>
          <w:lang w:val="zh-TW"/>
        </w:rPr>
      </w:pPr>
      <w:r w:rsidRPr="007A31A5">
        <w:rPr>
          <w:rFonts w:hint="eastAsia"/>
          <w:lang w:val="zh-TW"/>
        </w:rPr>
        <w:t>為降低環境污染，秘魯亦盼增加電動汽車進口比例，</w:t>
      </w:r>
      <w:r w:rsidR="00CF4865" w:rsidRPr="007A31A5">
        <w:rPr>
          <w:rFonts w:hint="eastAsia"/>
          <w:lang w:val="zh-TW"/>
        </w:rPr>
        <w:t>然而目前秘國電動車價格偏高，且</w:t>
      </w:r>
      <w:r w:rsidR="00073E92" w:rsidRPr="007A31A5">
        <w:rPr>
          <w:rFonts w:hint="eastAsia"/>
          <w:lang w:val="zh-TW"/>
        </w:rPr>
        <w:t>電動車充電站建設不足</w:t>
      </w:r>
      <w:r w:rsidR="00073E92" w:rsidRPr="007A31A5">
        <w:rPr>
          <w:rFonts w:hint="eastAsia"/>
          <w:lang w:val="zh-TW" w:eastAsia="zh-TW"/>
        </w:rPr>
        <w:t>，</w:t>
      </w:r>
      <w:r w:rsidR="00CF4865" w:rsidRPr="007A31A5">
        <w:rPr>
          <w:rFonts w:hint="eastAsia"/>
          <w:lang w:val="zh-TW"/>
        </w:rPr>
        <w:t>目前全國僅有</w:t>
      </w:r>
      <w:r w:rsidR="00CF4865" w:rsidRPr="007A31A5">
        <w:rPr>
          <w:rFonts w:hint="eastAsia"/>
          <w:lang w:val="zh-TW"/>
        </w:rPr>
        <w:t>33</w:t>
      </w:r>
      <w:r w:rsidR="00CF4865" w:rsidRPr="007A31A5">
        <w:rPr>
          <w:rFonts w:hint="eastAsia"/>
          <w:lang w:val="zh-TW"/>
        </w:rPr>
        <w:t>個充電站、</w:t>
      </w:r>
      <w:r w:rsidR="00CF4865" w:rsidRPr="007A31A5">
        <w:rPr>
          <w:rFonts w:hint="eastAsia"/>
          <w:lang w:val="zh-TW"/>
        </w:rPr>
        <w:t>56</w:t>
      </w:r>
      <w:r w:rsidR="00CF4865" w:rsidRPr="007A31A5">
        <w:rPr>
          <w:rFonts w:hint="eastAsia"/>
          <w:lang w:val="zh-TW"/>
        </w:rPr>
        <w:t>個充電樁，限制電動車市場發展，在拉丁美洲地區相對落後</w:t>
      </w:r>
      <w:r w:rsidR="00073E92" w:rsidRPr="007A31A5">
        <w:rPr>
          <w:rFonts w:hint="eastAsia"/>
          <w:lang w:val="zh-TW"/>
        </w:rPr>
        <w:t>。</w:t>
      </w:r>
      <w:r w:rsidR="00CF4865" w:rsidRPr="007A31A5">
        <w:rPr>
          <w:rFonts w:hint="eastAsia"/>
          <w:lang w:val="zh-TW"/>
        </w:rPr>
        <w:t>魯</w:t>
      </w:r>
      <w:r w:rsidR="00CF4865" w:rsidRPr="007A31A5">
        <w:rPr>
          <w:rFonts w:hint="eastAsia"/>
          <w:lang w:val="zh-TW"/>
        </w:rPr>
        <w:t>90%</w:t>
      </w:r>
      <w:r w:rsidR="00CF4865" w:rsidRPr="007A31A5">
        <w:rPr>
          <w:rFonts w:hint="eastAsia"/>
          <w:lang w:val="zh-TW"/>
        </w:rPr>
        <w:t>之電動車款均為傳統式油電混合車，自</w:t>
      </w:r>
      <w:r w:rsidR="00CF4865" w:rsidRPr="007A31A5">
        <w:rPr>
          <w:rFonts w:hint="eastAsia"/>
          <w:lang w:val="zh-TW"/>
        </w:rPr>
        <w:t>2012</w:t>
      </w:r>
      <w:r w:rsidR="00CF4865" w:rsidRPr="007A31A5">
        <w:rPr>
          <w:rFonts w:hint="eastAsia"/>
          <w:lang w:val="zh-TW"/>
        </w:rPr>
        <w:t>年以來秘魯僅銷售出</w:t>
      </w:r>
      <w:r w:rsidR="00CF4865" w:rsidRPr="007A31A5">
        <w:rPr>
          <w:rFonts w:hint="eastAsia"/>
          <w:lang w:val="zh-TW"/>
        </w:rPr>
        <w:t>3,862</w:t>
      </w:r>
      <w:r w:rsidR="00CF4865" w:rsidRPr="007A31A5">
        <w:rPr>
          <w:rFonts w:hint="eastAsia"/>
          <w:lang w:val="zh-TW"/>
        </w:rPr>
        <w:t>台油電及電動車，在電動巴士方面，秘魯境內僅</w:t>
      </w:r>
      <w:r w:rsidR="00CF4865" w:rsidRPr="007A31A5">
        <w:rPr>
          <w:rFonts w:hint="eastAsia"/>
          <w:lang w:val="zh-TW"/>
        </w:rPr>
        <w:t>13</w:t>
      </w:r>
      <w:r w:rsidR="00CF4865" w:rsidRPr="007A31A5">
        <w:rPr>
          <w:rFonts w:hint="eastAsia"/>
          <w:lang w:val="zh-TW"/>
        </w:rPr>
        <w:t>台。秘魯電動機車市場則相對成熟，每年約進口</w:t>
      </w:r>
      <w:r w:rsidR="00CF4865" w:rsidRPr="007A31A5">
        <w:rPr>
          <w:rFonts w:hint="eastAsia"/>
          <w:lang w:val="zh-TW"/>
        </w:rPr>
        <w:t>6,000</w:t>
      </w:r>
      <w:r w:rsidR="00CF4865" w:rsidRPr="007A31A5">
        <w:rPr>
          <w:rFonts w:hint="eastAsia"/>
          <w:lang w:val="zh-TW"/>
        </w:rPr>
        <w:t>台電動機車，其中以時速</w:t>
      </w:r>
      <w:r w:rsidR="00CF4865" w:rsidRPr="007A31A5">
        <w:rPr>
          <w:rFonts w:hint="eastAsia"/>
          <w:lang w:val="zh-TW"/>
        </w:rPr>
        <w:t>50</w:t>
      </w:r>
      <w:r w:rsidR="00CF4865" w:rsidRPr="007A31A5">
        <w:rPr>
          <w:rFonts w:hint="eastAsia"/>
          <w:lang w:val="zh-TW"/>
        </w:rPr>
        <w:t>之車款最受歡迎，目前已有至少</w:t>
      </w:r>
      <w:r w:rsidR="00CF4865" w:rsidRPr="007A31A5">
        <w:rPr>
          <w:rFonts w:hint="eastAsia"/>
          <w:lang w:val="zh-TW"/>
        </w:rPr>
        <w:t>60</w:t>
      </w:r>
      <w:r w:rsidR="00CF4865" w:rsidRPr="007A31A5">
        <w:rPr>
          <w:rFonts w:hint="eastAsia"/>
          <w:lang w:val="zh-TW"/>
        </w:rPr>
        <w:t>家業者銷售此類電動機車。</w:t>
      </w:r>
    </w:p>
    <w:p w14:paraId="012F431A" w14:textId="468FC116" w:rsidR="003E27C3" w:rsidRPr="007A31A5" w:rsidRDefault="003E27C3" w:rsidP="00A94553">
      <w:pPr>
        <w:pStyle w:val="afa"/>
        <w:ind w:left="1416" w:firstLine="472"/>
        <w:rPr>
          <w:kern w:val="0"/>
          <w:lang w:val="zh-TW"/>
        </w:rPr>
      </w:pPr>
      <w:r w:rsidRPr="007A31A5">
        <w:rPr>
          <w:rFonts w:hint="eastAsia"/>
          <w:kern w:val="0"/>
          <w:lang w:val="zh-TW"/>
        </w:rPr>
        <w:t>由於秘魯沒有汽車電池製造商，亦無類似高科技產業，為加強此等產品進口並未設置進口管制措施，目前除免除選擇性消費稅（</w:t>
      </w:r>
      <w:r w:rsidRPr="007A31A5">
        <w:rPr>
          <w:rFonts w:hint="eastAsia"/>
          <w:kern w:val="0"/>
          <w:lang w:val="zh-TW"/>
        </w:rPr>
        <w:t>ISC</w:t>
      </w:r>
      <w:r w:rsidRPr="007A31A5">
        <w:rPr>
          <w:rFonts w:hint="eastAsia"/>
          <w:kern w:val="0"/>
          <w:lang w:val="zh-TW"/>
        </w:rPr>
        <w:t>）外，尚無任何法規可免除其進口稅。目前產品徵收的稅款是</w:t>
      </w:r>
      <w:r w:rsidRPr="007A31A5">
        <w:rPr>
          <w:rFonts w:hint="eastAsia"/>
          <w:kern w:val="0"/>
          <w:lang w:val="zh-TW"/>
        </w:rPr>
        <w:t>6</w:t>
      </w:r>
      <w:r w:rsidR="00782251" w:rsidRPr="007A31A5">
        <w:rPr>
          <w:rFonts w:hint="eastAsia"/>
          <w:kern w:val="0"/>
          <w:lang w:val="zh-TW"/>
        </w:rPr>
        <w:t>%</w:t>
      </w:r>
      <w:r w:rsidRPr="007A31A5">
        <w:rPr>
          <w:rFonts w:hint="eastAsia"/>
          <w:kern w:val="0"/>
          <w:lang w:val="zh-TW"/>
        </w:rPr>
        <w:t>之</w:t>
      </w:r>
      <w:r w:rsidRPr="007A31A5">
        <w:rPr>
          <w:rFonts w:hint="eastAsia"/>
          <w:kern w:val="0"/>
          <w:lang w:val="zh-TW"/>
        </w:rPr>
        <w:t>Ad Valorem</w:t>
      </w:r>
      <w:r w:rsidRPr="007A31A5">
        <w:rPr>
          <w:rFonts w:hint="eastAsia"/>
          <w:kern w:val="0"/>
          <w:lang w:val="zh-TW"/>
        </w:rPr>
        <w:t>，以及</w:t>
      </w:r>
      <w:r w:rsidRPr="007A31A5">
        <w:rPr>
          <w:rFonts w:hint="eastAsia"/>
          <w:kern w:val="0"/>
          <w:lang w:val="zh-TW"/>
        </w:rPr>
        <w:t>18</w:t>
      </w:r>
      <w:r w:rsidR="00782251" w:rsidRPr="007A31A5">
        <w:rPr>
          <w:rFonts w:hint="eastAsia"/>
          <w:kern w:val="0"/>
          <w:lang w:val="zh-TW"/>
        </w:rPr>
        <w:t>%</w:t>
      </w:r>
      <w:r w:rsidRPr="007A31A5">
        <w:rPr>
          <w:rFonts w:hint="eastAsia"/>
          <w:kern w:val="0"/>
          <w:lang w:val="zh-TW"/>
        </w:rPr>
        <w:t>之</w:t>
      </w:r>
      <w:r w:rsidRPr="007A31A5">
        <w:rPr>
          <w:rFonts w:hint="eastAsia"/>
          <w:kern w:val="0"/>
          <w:lang w:val="zh-TW"/>
        </w:rPr>
        <w:t>IGV</w:t>
      </w:r>
      <w:r w:rsidRPr="007A31A5">
        <w:rPr>
          <w:rFonts w:hint="eastAsia"/>
          <w:kern w:val="0"/>
          <w:lang w:val="zh-TW"/>
        </w:rPr>
        <w:t>。</w:t>
      </w:r>
    </w:p>
    <w:p w14:paraId="4D13C229" w14:textId="77777777" w:rsidR="004729BB" w:rsidRPr="007A31A5" w:rsidRDefault="009359F5" w:rsidP="00402B45">
      <w:pPr>
        <w:pStyle w:val="a5"/>
        <w:ind w:left="944" w:hanging="708"/>
      </w:pPr>
      <w:sdt>
        <w:sdtPr>
          <w:tag w:val="goog_rdk_180"/>
          <w:id w:val="2006008172"/>
        </w:sdtPr>
        <w:sdtEndPr/>
        <w:sdtContent>
          <w:r w:rsidR="004729BB" w:rsidRPr="007A31A5">
            <w:rPr>
              <w:rFonts w:hint="eastAsia"/>
            </w:rPr>
            <w:t>（三）</w:t>
          </w:r>
        </w:sdtContent>
      </w:sdt>
      <w:sdt>
        <w:sdtPr>
          <w:tag w:val="goog_rdk_181"/>
          <w:id w:val="313996832"/>
        </w:sdtPr>
        <w:sdtEndPr/>
        <w:sdtContent>
          <w:r w:rsidR="004729BB" w:rsidRPr="007A31A5">
            <w:rPr>
              <w:rFonts w:hint="eastAsia"/>
            </w:rPr>
            <w:t>資訊產業</w:t>
          </w:r>
        </w:sdtContent>
      </w:sdt>
    </w:p>
    <w:p w14:paraId="1CBF918A" w14:textId="20DD19E0" w:rsidR="003E27C3" w:rsidRPr="007A31A5" w:rsidRDefault="009359F5" w:rsidP="00292C1C">
      <w:pPr>
        <w:pStyle w:val="af"/>
        <w:ind w:left="944" w:firstLine="472"/>
        <w:rPr>
          <w:lang w:eastAsia="zh-TW"/>
        </w:rPr>
      </w:pPr>
      <w:sdt>
        <w:sdtPr>
          <w:tag w:val="goog_rdk_182"/>
          <w:id w:val="-1326894797"/>
        </w:sdtPr>
        <w:sdtEndPr/>
        <w:sdtContent>
          <w:r w:rsidR="00CF4865" w:rsidRPr="007A31A5">
            <w:rPr>
              <w:rFonts w:hint="eastAsia"/>
              <w:lang w:eastAsia="zh-TW"/>
            </w:rPr>
            <w:t>2022</w:t>
          </w:r>
          <w:r w:rsidR="00CF4865" w:rsidRPr="007A31A5">
            <w:rPr>
              <w:rFonts w:hint="eastAsia"/>
              <w:lang w:eastAsia="zh-TW"/>
            </w:rPr>
            <w:t>年</w:t>
          </w:r>
          <w:r w:rsidR="00CF4865" w:rsidRPr="007A31A5">
            <w:rPr>
              <w:rFonts w:hint="eastAsia"/>
              <w:lang w:eastAsia="zh-TW"/>
            </w:rPr>
            <w:t>IT</w:t>
          </w:r>
          <w:r w:rsidR="00CF4865" w:rsidRPr="007A31A5">
            <w:rPr>
              <w:rFonts w:hint="eastAsia"/>
              <w:lang w:eastAsia="zh-TW"/>
            </w:rPr>
            <w:t>產品進口約</w:t>
          </w:r>
          <w:r w:rsidR="00CF4865" w:rsidRPr="007A31A5">
            <w:rPr>
              <w:rFonts w:hint="eastAsia"/>
              <w:lang w:eastAsia="zh-TW"/>
            </w:rPr>
            <w:t>29</w:t>
          </w:r>
          <w:r w:rsidR="00CF4865" w:rsidRPr="007A31A5">
            <w:rPr>
              <w:rFonts w:hint="eastAsia"/>
              <w:lang w:eastAsia="zh-TW"/>
            </w:rPr>
            <w:t>億美元</w:t>
          </w:r>
          <w:r w:rsidR="003028BD" w:rsidRPr="007A31A5">
            <w:rPr>
              <w:rFonts w:hint="eastAsia"/>
              <w:lang w:eastAsia="zh-TW"/>
            </w:rPr>
            <w:t>（</w:t>
          </w:r>
          <w:r w:rsidR="00CF4865" w:rsidRPr="007A31A5">
            <w:rPr>
              <w:rFonts w:hint="eastAsia"/>
              <w:lang w:eastAsia="zh-TW"/>
            </w:rPr>
            <w:t>衰退</w:t>
          </w:r>
          <w:r w:rsidR="00CF4865" w:rsidRPr="007A31A5">
            <w:rPr>
              <w:rFonts w:hint="eastAsia"/>
              <w:lang w:eastAsia="zh-TW"/>
            </w:rPr>
            <w:t>9%</w:t>
          </w:r>
          <w:r w:rsidR="003028BD" w:rsidRPr="007A31A5">
            <w:rPr>
              <w:rFonts w:hint="eastAsia"/>
              <w:lang w:eastAsia="zh-TW"/>
            </w:rPr>
            <w:t>）</w:t>
          </w:r>
          <w:r w:rsidR="00CF4865" w:rsidRPr="007A31A5">
            <w:rPr>
              <w:rFonts w:hint="eastAsia"/>
              <w:lang w:eastAsia="zh-TW"/>
            </w:rPr>
            <w:t>，其中手機進口約</w:t>
          </w:r>
          <w:r w:rsidR="00CF4865" w:rsidRPr="007A31A5">
            <w:rPr>
              <w:rFonts w:hint="eastAsia"/>
              <w:lang w:eastAsia="zh-TW"/>
            </w:rPr>
            <w:t>11.6</w:t>
          </w:r>
          <w:r w:rsidR="00CF4865" w:rsidRPr="007A31A5">
            <w:rPr>
              <w:rFonts w:hint="eastAsia"/>
              <w:lang w:eastAsia="zh-TW"/>
            </w:rPr>
            <w:t>億美元</w:t>
          </w:r>
          <w:r w:rsidR="003028BD" w:rsidRPr="007A31A5">
            <w:rPr>
              <w:rFonts w:hint="eastAsia"/>
              <w:lang w:eastAsia="zh-TW"/>
            </w:rPr>
            <w:t>（</w:t>
          </w:r>
          <w:r w:rsidR="00CF4865" w:rsidRPr="007A31A5">
            <w:rPr>
              <w:rFonts w:hint="eastAsia"/>
              <w:lang w:eastAsia="zh-TW"/>
            </w:rPr>
            <w:t>衰退</w:t>
          </w:r>
          <w:r w:rsidR="00CF4865" w:rsidRPr="007A31A5">
            <w:rPr>
              <w:rFonts w:hint="eastAsia"/>
              <w:lang w:eastAsia="zh-TW"/>
            </w:rPr>
            <w:t>15.7%</w:t>
          </w:r>
          <w:r w:rsidR="003028BD" w:rsidRPr="007A31A5">
            <w:rPr>
              <w:rFonts w:hint="eastAsia"/>
              <w:lang w:eastAsia="zh-TW"/>
            </w:rPr>
            <w:t>）</w:t>
          </w:r>
          <w:r w:rsidR="00CF4865" w:rsidRPr="007A31A5">
            <w:rPr>
              <w:rFonts w:hint="eastAsia"/>
              <w:lang w:eastAsia="zh-TW"/>
            </w:rPr>
            <w:t>，主要進口自美國</w:t>
          </w:r>
          <w:r w:rsidR="003028BD" w:rsidRPr="007A31A5">
            <w:rPr>
              <w:rFonts w:hint="eastAsia"/>
              <w:lang w:eastAsia="zh-TW"/>
            </w:rPr>
            <w:t>（</w:t>
          </w:r>
          <w:r w:rsidR="00CF4865" w:rsidRPr="007A31A5">
            <w:rPr>
              <w:rFonts w:hint="eastAsia"/>
              <w:lang w:eastAsia="zh-TW"/>
            </w:rPr>
            <w:t>39%</w:t>
          </w:r>
          <w:r w:rsidR="003028BD" w:rsidRPr="007A31A5">
            <w:rPr>
              <w:rFonts w:hint="eastAsia"/>
              <w:lang w:eastAsia="zh-TW"/>
            </w:rPr>
            <w:t>）</w:t>
          </w:r>
          <w:r w:rsidR="00CF4865" w:rsidRPr="007A31A5">
            <w:rPr>
              <w:rFonts w:hint="eastAsia"/>
              <w:lang w:eastAsia="zh-TW"/>
            </w:rPr>
            <w:t>、南韓</w:t>
          </w:r>
          <w:r w:rsidR="003028BD" w:rsidRPr="007A31A5">
            <w:rPr>
              <w:rFonts w:hint="eastAsia"/>
              <w:lang w:eastAsia="zh-TW"/>
            </w:rPr>
            <w:t>（</w:t>
          </w:r>
          <w:r w:rsidR="00CF4865" w:rsidRPr="007A31A5">
            <w:rPr>
              <w:rFonts w:hint="eastAsia"/>
              <w:lang w:eastAsia="zh-TW"/>
            </w:rPr>
            <w:t>31.7%</w:t>
          </w:r>
          <w:r w:rsidR="003028BD" w:rsidRPr="007A31A5">
            <w:rPr>
              <w:rFonts w:hint="eastAsia"/>
              <w:lang w:eastAsia="zh-TW"/>
            </w:rPr>
            <w:t>）</w:t>
          </w:r>
          <w:r w:rsidR="00CF4865" w:rsidRPr="007A31A5">
            <w:rPr>
              <w:rFonts w:hint="eastAsia"/>
              <w:lang w:eastAsia="zh-TW"/>
            </w:rPr>
            <w:t>、</w:t>
          </w:r>
          <w:r w:rsidR="003028BD" w:rsidRPr="007A31A5">
            <w:rPr>
              <w:rFonts w:hint="eastAsia"/>
              <w:lang w:eastAsia="zh-TW"/>
            </w:rPr>
            <w:t>中國大陸（</w:t>
          </w:r>
          <w:r w:rsidR="00CF4865" w:rsidRPr="007A31A5">
            <w:rPr>
              <w:rFonts w:hint="eastAsia"/>
              <w:lang w:eastAsia="zh-TW"/>
            </w:rPr>
            <w:t>15.6%</w:t>
          </w:r>
          <w:r w:rsidR="003028BD" w:rsidRPr="007A31A5">
            <w:rPr>
              <w:rFonts w:hint="eastAsia"/>
              <w:lang w:eastAsia="zh-TW"/>
            </w:rPr>
            <w:t>）</w:t>
          </w:r>
          <w:r w:rsidR="00CF4865" w:rsidRPr="007A31A5">
            <w:rPr>
              <w:rFonts w:hint="eastAsia"/>
              <w:lang w:eastAsia="zh-TW"/>
            </w:rPr>
            <w:t>，自臺灣進口占比為</w:t>
          </w:r>
          <w:r w:rsidR="00CF4865" w:rsidRPr="007A31A5">
            <w:rPr>
              <w:rFonts w:hint="eastAsia"/>
              <w:lang w:eastAsia="zh-TW"/>
            </w:rPr>
            <w:t>0.22%</w:t>
          </w:r>
          <w:r w:rsidR="00CF4865" w:rsidRPr="007A31A5">
            <w:rPr>
              <w:rFonts w:hint="eastAsia"/>
              <w:lang w:eastAsia="zh-TW"/>
            </w:rPr>
            <w:t>；電腦進口約</w:t>
          </w:r>
          <w:r w:rsidR="00CF4865" w:rsidRPr="007A31A5">
            <w:rPr>
              <w:rFonts w:hint="eastAsia"/>
              <w:lang w:eastAsia="zh-TW"/>
            </w:rPr>
            <w:t>8</w:t>
          </w:r>
          <w:r w:rsidR="00CF4865" w:rsidRPr="007A31A5">
            <w:rPr>
              <w:rFonts w:hint="eastAsia"/>
              <w:lang w:eastAsia="zh-TW"/>
            </w:rPr>
            <w:t>億美元</w:t>
          </w:r>
          <w:r w:rsidR="003028BD" w:rsidRPr="007A31A5">
            <w:rPr>
              <w:rFonts w:hint="eastAsia"/>
              <w:lang w:eastAsia="zh-TW"/>
            </w:rPr>
            <w:t>（</w:t>
          </w:r>
          <w:r w:rsidR="00CF4865" w:rsidRPr="007A31A5">
            <w:rPr>
              <w:rFonts w:hint="eastAsia"/>
              <w:lang w:eastAsia="zh-TW"/>
            </w:rPr>
            <w:t>衰退</w:t>
          </w:r>
          <w:r w:rsidR="00CF4865" w:rsidRPr="007A31A5">
            <w:rPr>
              <w:rFonts w:hint="eastAsia"/>
              <w:lang w:eastAsia="zh-TW"/>
            </w:rPr>
            <w:t>16.5%</w:t>
          </w:r>
          <w:r w:rsidR="003028BD" w:rsidRPr="007A31A5">
            <w:rPr>
              <w:rFonts w:hint="eastAsia"/>
              <w:lang w:eastAsia="zh-TW"/>
            </w:rPr>
            <w:t>）</w:t>
          </w:r>
          <w:r w:rsidR="00CF4865" w:rsidRPr="007A31A5">
            <w:rPr>
              <w:rFonts w:hint="eastAsia"/>
              <w:lang w:eastAsia="zh-TW"/>
            </w:rPr>
            <w:t>，主要進口自香港</w:t>
          </w:r>
          <w:r w:rsidR="003028BD" w:rsidRPr="007A31A5">
            <w:rPr>
              <w:rFonts w:hint="eastAsia"/>
              <w:lang w:eastAsia="zh-TW"/>
            </w:rPr>
            <w:t>（</w:t>
          </w:r>
          <w:r w:rsidR="00CF4865" w:rsidRPr="007A31A5">
            <w:rPr>
              <w:rFonts w:hint="eastAsia"/>
              <w:lang w:eastAsia="zh-TW"/>
            </w:rPr>
            <w:t>38%</w:t>
          </w:r>
          <w:r w:rsidR="003028BD" w:rsidRPr="007A31A5">
            <w:rPr>
              <w:rFonts w:hint="eastAsia"/>
              <w:lang w:eastAsia="zh-TW"/>
            </w:rPr>
            <w:t>）</w:t>
          </w:r>
          <w:r w:rsidR="00CF4865" w:rsidRPr="007A31A5">
            <w:rPr>
              <w:rFonts w:hint="eastAsia"/>
              <w:lang w:eastAsia="zh-TW"/>
            </w:rPr>
            <w:t>、美國</w:t>
          </w:r>
          <w:r w:rsidR="003028BD" w:rsidRPr="007A31A5">
            <w:rPr>
              <w:rFonts w:hint="eastAsia"/>
              <w:lang w:eastAsia="zh-TW"/>
            </w:rPr>
            <w:t>（</w:t>
          </w:r>
          <w:r w:rsidR="00CF4865" w:rsidRPr="007A31A5">
            <w:rPr>
              <w:rFonts w:hint="eastAsia"/>
              <w:lang w:eastAsia="zh-TW"/>
            </w:rPr>
            <w:t>29%</w:t>
          </w:r>
          <w:r w:rsidR="003028BD" w:rsidRPr="007A31A5">
            <w:rPr>
              <w:rFonts w:hint="eastAsia"/>
              <w:lang w:eastAsia="zh-TW"/>
            </w:rPr>
            <w:t>）</w:t>
          </w:r>
          <w:r w:rsidR="00CF4865" w:rsidRPr="007A31A5">
            <w:rPr>
              <w:rFonts w:hint="eastAsia"/>
              <w:lang w:eastAsia="zh-TW"/>
            </w:rPr>
            <w:t>、巴拿馬</w:t>
          </w:r>
          <w:r w:rsidR="003028BD" w:rsidRPr="007A31A5">
            <w:rPr>
              <w:rFonts w:hint="eastAsia"/>
              <w:lang w:eastAsia="zh-TW"/>
            </w:rPr>
            <w:t>（</w:t>
          </w:r>
          <w:r w:rsidR="00CF4865" w:rsidRPr="007A31A5">
            <w:rPr>
              <w:rFonts w:hint="eastAsia"/>
              <w:lang w:eastAsia="zh-TW"/>
            </w:rPr>
            <w:t>21%</w:t>
          </w:r>
          <w:r w:rsidR="003028BD" w:rsidRPr="007A31A5">
            <w:rPr>
              <w:rFonts w:hint="eastAsia"/>
              <w:lang w:eastAsia="zh-TW"/>
            </w:rPr>
            <w:t>）</w:t>
          </w:r>
          <w:r w:rsidR="00CF4865" w:rsidRPr="007A31A5">
            <w:rPr>
              <w:rFonts w:hint="eastAsia"/>
              <w:lang w:eastAsia="zh-TW"/>
            </w:rPr>
            <w:t>，自臺灣進口占比為</w:t>
          </w:r>
          <w:r w:rsidR="00CF4865" w:rsidRPr="007A31A5">
            <w:rPr>
              <w:rFonts w:hint="eastAsia"/>
              <w:lang w:eastAsia="zh-TW"/>
            </w:rPr>
            <w:t>0.95%</w:t>
          </w:r>
          <w:r w:rsidR="00CF4865" w:rsidRPr="007A31A5">
            <w:rPr>
              <w:rFonts w:hint="eastAsia"/>
              <w:lang w:eastAsia="zh-TW"/>
            </w:rPr>
            <w:t>。</w:t>
          </w:r>
        </w:sdtContent>
      </w:sdt>
    </w:p>
    <w:p w14:paraId="7C3F2083" w14:textId="3C4944D3" w:rsidR="003E27C3" w:rsidRPr="007A31A5" w:rsidRDefault="003E27C3" w:rsidP="00292C1C">
      <w:pPr>
        <w:pStyle w:val="af"/>
        <w:ind w:left="944" w:firstLine="472"/>
        <w:rPr>
          <w:lang w:eastAsia="zh-TW"/>
        </w:rPr>
      </w:pPr>
      <w:r w:rsidRPr="007A31A5">
        <w:rPr>
          <w:rFonts w:hint="eastAsia"/>
          <w:lang w:eastAsia="zh-TW"/>
        </w:rPr>
        <w:t>秘魯具電子資訊產品拓展潛力，</w:t>
      </w:r>
      <w:r w:rsidR="00CF4865" w:rsidRPr="007A31A5">
        <w:rPr>
          <w:rFonts w:hint="eastAsia"/>
          <w:lang w:eastAsia="zh-TW"/>
        </w:rPr>
        <w:t>秘魯消費者平均每年在電腦上的支出約</w:t>
      </w:r>
      <w:r w:rsidR="00CF4865" w:rsidRPr="007A31A5">
        <w:rPr>
          <w:rFonts w:hint="eastAsia"/>
          <w:lang w:eastAsia="zh-TW"/>
        </w:rPr>
        <w:t>340</w:t>
      </w:r>
      <w:r w:rsidR="00CF4865" w:rsidRPr="007A31A5">
        <w:rPr>
          <w:rFonts w:hint="eastAsia"/>
          <w:lang w:eastAsia="zh-TW"/>
        </w:rPr>
        <w:t>美元至</w:t>
      </w:r>
      <w:r w:rsidR="00CF4865" w:rsidRPr="007A31A5">
        <w:rPr>
          <w:rFonts w:hint="eastAsia"/>
          <w:lang w:eastAsia="zh-TW"/>
        </w:rPr>
        <w:t>466</w:t>
      </w:r>
      <w:r w:rsidR="00CF4865" w:rsidRPr="007A31A5">
        <w:rPr>
          <w:rFonts w:hint="eastAsia"/>
          <w:lang w:eastAsia="zh-TW"/>
        </w:rPr>
        <w:t>美元。</w:t>
      </w:r>
      <w:r w:rsidRPr="007A31A5">
        <w:rPr>
          <w:rFonts w:hint="eastAsia"/>
          <w:lang w:eastAsia="zh-TW"/>
        </w:rPr>
        <w:t>臺灣</w:t>
      </w:r>
      <w:r w:rsidRPr="007A31A5">
        <w:rPr>
          <w:rFonts w:hint="eastAsia"/>
          <w:lang w:eastAsia="zh-TW"/>
        </w:rPr>
        <w:t>IT</w:t>
      </w:r>
      <w:r w:rsidRPr="007A31A5">
        <w:rPr>
          <w:rFonts w:hint="eastAsia"/>
          <w:lang w:eastAsia="zh-TW"/>
        </w:rPr>
        <w:t>產品製造商如宏碁（</w:t>
      </w:r>
      <w:r w:rsidRPr="007A31A5">
        <w:rPr>
          <w:rFonts w:hint="eastAsia"/>
          <w:lang w:eastAsia="zh-TW"/>
        </w:rPr>
        <w:t>ACER</w:t>
      </w:r>
      <w:r w:rsidRPr="007A31A5">
        <w:rPr>
          <w:rFonts w:hint="eastAsia"/>
          <w:lang w:eastAsia="zh-TW"/>
        </w:rPr>
        <w:t>）、技嘉（</w:t>
      </w:r>
      <w:r w:rsidRPr="007A31A5">
        <w:rPr>
          <w:rFonts w:hint="eastAsia"/>
          <w:lang w:eastAsia="zh-TW"/>
        </w:rPr>
        <w:t>Gigabyte</w:t>
      </w:r>
      <w:r w:rsidRPr="007A31A5">
        <w:rPr>
          <w:rFonts w:hint="eastAsia"/>
          <w:lang w:eastAsia="zh-TW"/>
        </w:rPr>
        <w:t>）和華碩（</w:t>
      </w:r>
      <w:r w:rsidRPr="007A31A5">
        <w:rPr>
          <w:rFonts w:hint="eastAsia"/>
          <w:lang w:eastAsia="zh-TW"/>
        </w:rPr>
        <w:t>ASUS</w:t>
      </w:r>
      <w:r w:rsidRPr="007A31A5">
        <w:rPr>
          <w:rFonts w:hint="eastAsia"/>
          <w:lang w:eastAsia="zh-TW"/>
        </w:rPr>
        <w:t>）等知名品牌已打入秘魯市場</w:t>
      </w:r>
      <w:r w:rsidR="00073E92" w:rsidRPr="007A31A5">
        <w:rPr>
          <w:rFonts w:hint="eastAsia"/>
          <w:lang w:eastAsia="zh-TW"/>
        </w:rPr>
        <w:t>。</w:t>
      </w:r>
    </w:p>
    <w:p w14:paraId="411B010B" w14:textId="7B5E2E92" w:rsidR="004729BB" w:rsidRPr="007A31A5" w:rsidRDefault="009359F5" w:rsidP="003E27C3">
      <w:pPr>
        <w:pStyle w:val="a5"/>
        <w:ind w:left="944" w:hanging="708"/>
      </w:pPr>
      <w:sdt>
        <w:sdtPr>
          <w:tag w:val="goog_rdk_185"/>
          <w:id w:val="738219553"/>
        </w:sdtPr>
        <w:sdtEndPr/>
        <w:sdtContent>
          <w:r w:rsidR="007F15DA" w:rsidRPr="007A31A5">
            <w:t>（</w:t>
          </w:r>
          <w:r w:rsidR="004729BB" w:rsidRPr="007A31A5">
            <w:rPr>
              <w:rFonts w:hint="eastAsia"/>
            </w:rPr>
            <w:t>四</w:t>
          </w:r>
          <w:r w:rsidR="007F15DA" w:rsidRPr="007A31A5">
            <w:t>）</w:t>
          </w:r>
        </w:sdtContent>
      </w:sdt>
      <w:sdt>
        <w:sdtPr>
          <w:tag w:val="goog_rdk_186"/>
          <w:id w:val="2002925426"/>
        </w:sdtPr>
        <w:sdtEndPr/>
        <w:sdtContent>
          <w:r w:rsidR="004729BB" w:rsidRPr="007A31A5">
            <w:rPr>
              <w:rFonts w:hint="eastAsia"/>
            </w:rPr>
            <w:t>機械業</w:t>
          </w:r>
        </w:sdtContent>
      </w:sdt>
    </w:p>
    <w:p w14:paraId="414D2B1E" w14:textId="59F94C91" w:rsidR="0052318E" w:rsidRPr="007A31A5" w:rsidRDefault="009359F5" w:rsidP="00292C1C">
      <w:pPr>
        <w:pStyle w:val="af"/>
        <w:ind w:left="944" w:firstLine="472"/>
        <w:rPr>
          <w:lang w:eastAsia="zh-TW"/>
        </w:rPr>
      </w:pPr>
      <w:sdt>
        <w:sdtPr>
          <w:tag w:val="goog_rdk_187"/>
          <w:id w:val="1486355391"/>
        </w:sdtPr>
        <w:sdtEndPr/>
        <w:sdtContent>
          <w:r w:rsidR="00CF4865" w:rsidRPr="007A31A5">
            <w:rPr>
              <w:rFonts w:hint="eastAsia"/>
              <w:lang w:eastAsia="zh-TW"/>
            </w:rPr>
            <w:t>2022</w:t>
          </w:r>
          <w:r w:rsidR="00CF4865" w:rsidRPr="007A31A5">
            <w:rPr>
              <w:rFonts w:hint="eastAsia"/>
              <w:lang w:eastAsia="zh-TW"/>
            </w:rPr>
            <w:t>年秘魯機械暨設備設備進口</w:t>
          </w:r>
          <w:r w:rsidR="00CF4865" w:rsidRPr="007A31A5">
            <w:rPr>
              <w:rFonts w:hint="eastAsia"/>
              <w:lang w:eastAsia="zh-TW"/>
            </w:rPr>
            <w:t>76</w:t>
          </w:r>
          <w:r w:rsidR="00CF4865" w:rsidRPr="007A31A5">
            <w:rPr>
              <w:rFonts w:hint="eastAsia"/>
              <w:lang w:eastAsia="zh-TW"/>
            </w:rPr>
            <w:t>億美元，較上年衰退</w:t>
          </w:r>
          <w:r w:rsidR="00CF4865" w:rsidRPr="007A31A5">
            <w:rPr>
              <w:rFonts w:hint="eastAsia"/>
              <w:lang w:eastAsia="zh-TW"/>
            </w:rPr>
            <w:t>8.9%</w:t>
          </w:r>
          <w:r w:rsidR="00CF4865" w:rsidRPr="007A31A5">
            <w:rPr>
              <w:rFonts w:hint="eastAsia"/>
              <w:lang w:eastAsia="zh-TW"/>
            </w:rPr>
            <w:t>，占總進口之</w:t>
          </w:r>
          <w:r w:rsidR="00CF4865" w:rsidRPr="007A31A5">
            <w:rPr>
              <w:rFonts w:hint="eastAsia"/>
              <w:lang w:eastAsia="zh-TW"/>
            </w:rPr>
            <w:t>14%</w:t>
          </w:r>
          <w:r w:rsidR="00CF4865" w:rsidRPr="007A31A5">
            <w:rPr>
              <w:rFonts w:hint="eastAsia"/>
              <w:lang w:eastAsia="zh-TW"/>
            </w:rPr>
            <w:t>。</w:t>
          </w:r>
          <w:r w:rsidR="0052318E" w:rsidRPr="007A31A5">
            <w:rPr>
              <w:rFonts w:hint="eastAsia"/>
              <w:lang w:eastAsia="zh-TW"/>
            </w:rPr>
            <w:t>秘魯購買機械之產業主要為營建業及礦業，主要採購重型營建用機械及大型採礦用設備，主要進口之機械暨設備包括：各式</w:t>
          </w:r>
          <w:r w:rsidR="0052318E" w:rsidRPr="007A31A5">
            <w:rPr>
              <w:rFonts w:hint="eastAsia"/>
              <w:lang w:eastAsia="zh-TW"/>
            </w:rPr>
            <w:t>CNC</w:t>
          </w:r>
          <w:r w:rsidR="0052318E" w:rsidRPr="007A31A5">
            <w:rPr>
              <w:rFonts w:hint="eastAsia"/>
              <w:lang w:eastAsia="zh-TW"/>
            </w:rPr>
            <w:t>、重工機械、模具、發動機及離心機等硬體設備。</w:t>
          </w:r>
        </w:sdtContent>
      </w:sdt>
    </w:p>
    <w:p w14:paraId="487BF9C3" w14:textId="56794171" w:rsidR="0052318E" w:rsidRPr="007A31A5" w:rsidRDefault="0052318E" w:rsidP="0052318E">
      <w:pPr>
        <w:pStyle w:val="af"/>
        <w:ind w:left="944" w:firstLine="472"/>
        <w:rPr>
          <w:lang w:eastAsia="zh-TW"/>
        </w:rPr>
      </w:pPr>
      <w:r w:rsidRPr="007A31A5">
        <w:rPr>
          <w:rFonts w:hint="eastAsia"/>
          <w:lang w:eastAsia="zh-TW"/>
        </w:rPr>
        <w:t>秘魯機械設備主要進口自中國大陸（占總進口</w:t>
      </w:r>
      <w:r w:rsidRPr="007A31A5">
        <w:rPr>
          <w:rFonts w:hint="eastAsia"/>
          <w:lang w:eastAsia="zh-TW"/>
        </w:rPr>
        <w:t>27</w:t>
      </w:r>
      <w:r w:rsidR="00782251" w:rsidRPr="007A31A5">
        <w:rPr>
          <w:rFonts w:hint="eastAsia"/>
          <w:lang w:eastAsia="zh-TW"/>
        </w:rPr>
        <w:t>%</w:t>
      </w:r>
      <w:r w:rsidRPr="007A31A5">
        <w:rPr>
          <w:rFonts w:hint="eastAsia"/>
          <w:lang w:eastAsia="zh-TW"/>
        </w:rPr>
        <w:t>）、美國（</w:t>
      </w:r>
      <w:r w:rsidRPr="007A31A5">
        <w:rPr>
          <w:rFonts w:hint="eastAsia"/>
          <w:lang w:eastAsia="zh-TW"/>
        </w:rPr>
        <w:t>18</w:t>
      </w:r>
      <w:r w:rsidR="00782251" w:rsidRPr="007A31A5">
        <w:rPr>
          <w:rFonts w:hint="eastAsia"/>
          <w:lang w:eastAsia="zh-TW"/>
        </w:rPr>
        <w:t>%</w:t>
      </w:r>
      <w:r w:rsidRPr="007A31A5">
        <w:rPr>
          <w:rFonts w:hint="eastAsia"/>
          <w:lang w:eastAsia="zh-TW"/>
        </w:rPr>
        <w:t>）、德國（</w:t>
      </w:r>
      <w:r w:rsidRPr="007A31A5">
        <w:rPr>
          <w:rFonts w:hint="eastAsia"/>
          <w:lang w:eastAsia="zh-TW"/>
        </w:rPr>
        <w:t>6.6</w:t>
      </w:r>
      <w:r w:rsidR="00782251" w:rsidRPr="007A31A5">
        <w:rPr>
          <w:rFonts w:hint="eastAsia"/>
          <w:lang w:eastAsia="zh-TW"/>
        </w:rPr>
        <w:t>%</w:t>
      </w:r>
      <w:r w:rsidRPr="007A31A5">
        <w:rPr>
          <w:rFonts w:hint="eastAsia"/>
          <w:lang w:eastAsia="zh-TW"/>
        </w:rPr>
        <w:t>）、墨西哥（</w:t>
      </w:r>
      <w:r w:rsidRPr="007A31A5">
        <w:rPr>
          <w:rFonts w:hint="eastAsia"/>
          <w:lang w:eastAsia="zh-TW"/>
        </w:rPr>
        <w:t>5.7</w:t>
      </w:r>
      <w:r w:rsidR="00782251" w:rsidRPr="007A31A5">
        <w:rPr>
          <w:rFonts w:hint="eastAsia"/>
          <w:lang w:eastAsia="zh-TW"/>
        </w:rPr>
        <w:t>%</w:t>
      </w:r>
      <w:r w:rsidRPr="007A31A5">
        <w:rPr>
          <w:rFonts w:hint="eastAsia"/>
          <w:lang w:eastAsia="zh-TW"/>
        </w:rPr>
        <w:t>）、巴西（</w:t>
      </w:r>
      <w:r w:rsidRPr="007A31A5">
        <w:rPr>
          <w:rFonts w:hint="eastAsia"/>
          <w:lang w:eastAsia="zh-TW"/>
        </w:rPr>
        <w:t>5.7</w:t>
      </w:r>
      <w:r w:rsidR="00782251" w:rsidRPr="007A31A5">
        <w:rPr>
          <w:rFonts w:hint="eastAsia"/>
          <w:lang w:eastAsia="zh-TW"/>
        </w:rPr>
        <w:t>%</w:t>
      </w:r>
      <w:r w:rsidRPr="007A31A5">
        <w:rPr>
          <w:rFonts w:hint="eastAsia"/>
          <w:lang w:eastAsia="zh-TW"/>
        </w:rPr>
        <w:t>），自臺灣進口則占</w:t>
      </w:r>
      <w:r w:rsidRPr="007A31A5">
        <w:rPr>
          <w:rFonts w:hint="eastAsia"/>
          <w:lang w:eastAsia="zh-TW"/>
        </w:rPr>
        <w:t>1.3</w:t>
      </w:r>
      <w:r w:rsidR="00782251" w:rsidRPr="007A31A5">
        <w:rPr>
          <w:rFonts w:hint="eastAsia"/>
          <w:lang w:eastAsia="zh-TW"/>
        </w:rPr>
        <w:t>%</w:t>
      </w:r>
      <w:r w:rsidR="00E64B94" w:rsidRPr="007A31A5">
        <w:rPr>
          <w:rFonts w:hint="eastAsia"/>
          <w:lang w:eastAsia="zh-TW"/>
        </w:rPr>
        <w:t>。</w:t>
      </w:r>
    </w:p>
    <w:p w14:paraId="4E26F1BD" w14:textId="77777777" w:rsidR="0052318E" w:rsidRPr="007A31A5" w:rsidRDefault="0052318E" w:rsidP="0052318E">
      <w:pPr>
        <w:pStyle w:val="af"/>
        <w:ind w:left="944" w:firstLine="472"/>
        <w:rPr>
          <w:lang w:eastAsia="zh-TW"/>
        </w:rPr>
      </w:pPr>
      <w:r w:rsidRPr="007A31A5">
        <w:rPr>
          <w:rFonts w:hint="eastAsia"/>
          <w:lang w:eastAsia="zh-TW"/>
        </w:rPr>
        <w:t>秘魯機械進口商漸轉型趨向購買較現代化之重機械及售後服務較佳之供應商，以符合各項營建工程及生產標準。另機械設備屬中間財，尋找合作夥伴或代理商進行市場訪察拓銷，似為較理想之市場擴展作法。</w:t>
      </w:r>
    </w:p>
    <w:p w14:paraId="0500C152" w14:textId="0215CE1C" w:rsidR="00CF4865" w:rsidRPr="007A31A5" w:rsidRDefault="00CF4865" w:rsidP="00292C1C">
      <w:pPr>
        <w:pStyle w:val="af"/>
        <w:ind w:left="944" w:firstLine="472"/>
        <w:rPr>
          <w:lang w:eastAsia="zh-TW"/>
        </w:rPr>
      </w:pPr>
      <w:r w:rsidRPr="007A31A5">
        <w:rPr>
          <w:rFonts w:hint="eastAsia"/>
          <w:lang w:eastAsia="zh-TW"/>
        </w:rPr>
        <w:t>值得注意的是，秘魯為環保需求，於</w:t>
      </w:r>
      <w:r w:rsidRPr="007A31A5">
        <w:rPr>
          <w:rFonts w:hint="eastAsia"/>
          <w:lang w:eastAsia="zh-TW"/>
        </w:rPr>
        <w:t>2021</w:t>
      </w:r>
      <w:r w:rsidRPr="007A31A5">
        <w:rPr>
          <w:rFonts w:hint="eastAsia"/>
          <w:lang w:eastAsia="zh-TW"/>
        </w:rPr>
        <w:t>年禁止使用保麗龍，因此對於</w:t>
      </w:r>
      <w:r w:rsidRPr="007A31A5">
        <w:rPr>
          <w:rFonts w:hint="eastAsia"/>
          <w:lang w:eastAsia="zh-TW"/>
        </w:rPr>
        <w:t>PP</w:t>
      </w:r>
      <w:r w:rsidRPr="007A31A5">
        <w:rPr>
          <w:rFonts w:hint="eastAsia"/>
          <w:lang w:eastAsia="zh-TW"/>
        </w:rPr>
        <w:t>及</w:t>
      </w:r>
      <w:r w:rsidRPr="007A31A5">
        <w:rPr>
          <w:rFonts w:hint="eastAsia"/>
          <w:lang w:eastAsia="zh-TW"/>
        </w:rPr>
        <w:t>PET</w:t>
      </w:r>
      <w:r w:rsidRPr="007A31A5">
        <w:rPr>
          <w:rFonts w:hint="eastAsia"/>
          <w:lang w:eastAsia="zh-TW"/>
        </w:rPr>
        <w:t>等可回收塑料之原料及相關機械設備需求將持續提升，我商可注意此衍生商機。</w:t>
      </w:r>
    </w:p>
    <w:p w14:paraId="2B1FEBC0" w14:textId="5FC2C5B1" w:rsidR="004729BB" w:rsidRPr="007A31A5" w:rsidRDefault="009359F5" w:rsidP="0052318E">
      <w:pPr>
        <w:pStyle w:val="a5"/>
        <w:ind w:left="944" w:hanging="708"/>
      </w:pPr>
      <w:sdt>
        <w:sdtPr>
          <w:tag w:val="goog_rdk_191"/>
          <w:id w:val="1919745909"/>
        </w:sdtPr>
        <w:sdtEndPr/>
        <w:sdtContent>
          <w:r w:rsidR="007F15DA" w:rsidRPr="007A31A5">
            <w:t>（</w:t>
          </w:r>
          <w:r w:rsidR="004729BB" w:rsidRPr="007A31A5">
            <w:rPr>
              <w:rFonts w:hint="eastAsia"/>
            </w:rPr>
            <w:t>五</w:t>
          </w:r>
          <w:r w:rsidR="007F15DA" w:rsidRPr="007A31A5">
            <w:t>）</w:t>
          </w:r>
          <w:r w:rsidR="004729BB" w:rsidRPr="007A31A5">
            <w:rPr>
              <w:rFonts w:hint="eastAsia"/>
            </w:rPr>
            <w:t>五金及手工具業</w:t>
          </w:r>
        </w:sdtContent>
      </w:sdt>
    </w:p>
    <w:p w14:paraId="3225432D" w14:textId="0F902311" w:rsidR="0052318E" w:rsidRPr="007A31A5" w:rsidRDefault="009359F5" w:rsidP="00292C1C">
      <w:pPr>
        <w:pStyle w:val="af"/>
        <w:ind w:left="944" w:firstLine="472"/>
        <w:rPr>
          <w:lang w:eastAsia="zh-TW"/>
        </w:rPr>
      </w:pPr>
      <w:sdt>
        <w:sdtPr>
          <w:tag w:val="goog_rdk_192"/>
          <w:id w:val="-1639874927"/>
        </w:sdtPr>
        <w:sdtEndPr/>
        <w:sdtContent>
          <w:r w:rsidR="00CF4865" w:rsidRPr="007A31A5">
            <w:rPr>
              <w:rFonts w:hint="eastAsia"/>
              <w:lang w:eastAsia="zh-TW"/>
            </w:rPr>
            <w:t>2022</w:t>
          </w:r>
          <w:r w:rsidR="00CF4865" w:rsidRPr="007A31A5">
            <w:rPr>
              <w:rFonts w:hint="eastAsia"/>
              <w:lang w:eastAsia="zh-TW"/>
            </w:rPr>
            <w:t>年秘魯建築材料相關產品進口總額為</w:t>
          </w:r>
          <w:r w:rsidR="00CF4865" w:rsidRPr="007A31A5">
            <w:rPr>
              <w:rFonts w:hint="eastAsia"/>
              <w:lang w:eastAsia="zh-TW"/>
            </w:rPr>
            <w:t>14.4</w:t>
          </w:r>
          <w:r w:rsidR="00CF4865" w:rsidRPr="007A31A5">
            <w:rPr>
              <w:rFonts w:hint="eastAsia"/>
              <w:lang w:eastAsia="zh-TW"/>
            </w:rPr>
            <w:t>億美元，較</w:t>
          </w:r>
          <w:r w:rsidR="00CF4865" w:rsidRPr="007A31A5">
            <w:rPr>
              <w:rFonts w:hint="eastAsia"/>
              <w:lang w:eastAsia="zh-TW"/>
            </w:rPr>
            <w:t>2021</w:t>
          </w:r>
          <w:r w:rsidR="00CF4865" w:rsidRPr="007A31A5">
            <w:rPr>
              <w:rFonts w:hint="eastAsia"/>
              <w:lang w:eastAsia="zh-TW"/>
            </w:rPr>
            <w:t>年衰退</w:t>
          </w:r>
          <w:r w:rsidR="00CF4865" w:rsidRPr="007A31A5">
            <w:rPr>
              <w:rFonts w:hint="eastAsia"/>
              <w:lang w:eastAsia="zh-TW"/>
            </w:rPr>
            <w:t>5.3%</w:t>
          </w:r>
          <w:r w:rsidR="00CF4865" w:rsidRPr="007A31A5">
            <w:rPr>
              <w:rFonts w:hint="eastAsia"/>
              <w:lang w:eastAsia="zh-TW"/>
            </w:rPr>
            <w:t>；主要進口產品為鋼鐵產品約</w:t>
          </w:r>
          <w:r w:rsidR="00CF4865" w:rsidRPr="007A31A5">
            <w:rPr>
              <w:rFonts w:hint="eastAsia"/>
              <w:lang w:eastAsia="zh-TW"/>
            </w:rPr>
            <w:t>3.6</w:t>
          </w:r>
          <w:r w:rsidR="00CF4865" w:rsidRPr="007A31A5">
            <w:rPr>
              <w:rFonts w:hint="eastAsia"/>
              <w:lang w:eastAsia="zh-TW"/>
            </w:rPr>
            <w:t>億美元</w:t>
          </w:r>
          <w:r w:rsidR="003028BD" w:rsidRPr="007A31A5">
            <w:rPr>
              <w:rFonts w:hint="eastAsia"/>
              <w:lang w:eastAsia="zh-TW"/>
            </w:rPr>
            <w:t>（</w:t>
          </w:r>
          <w:r w:rsidR="00CF4865" w:rsidRPr="007A31A5">
            <w:rPr>
              <w:rFonts w:hint="eastAsia"/>
              <w:lang w:eastAsia="zh-TW"/>
            </w:rPr>
            <w:t>衰退</w:t>
          </w:r>
          <w:r w:rsidR="00CF4865" w:rsidRPr="007A31A5">
            <w:rPr>
              <w:rFonts w:hint="eastAsia"/>
              <w:lang w:eastAsia="zh-TW"/>
            </w:rPr>
            <w:t>1.5%</w:t>
          </w:r>
          <w:r w:rsidR="003028BD" w:rsidRPr="007A31A5">
            <w:rPr>
              <w:rFonts w:hint="eastAsia"/>
              <w:lang w:eastAsia="zh-TW"/>
            </w:rPr>
            <w:t>）</w:t>
          </w:r>
          <w:r w:rsidR="00CF4865" w:rsidRPr="007A31A5">
            <w:rPr>
              <w:rFonts w:hint="eastAsia"/>
              <w:lang w:eastAsia="zh-TW"/>
            </w:rPr>
            <w:t>。</w:t>
          </w:r>
        </w:sdtContent>
      </w:sdt>
    </w:p>
    <w:p w14:paraId="5A8ED4BC" w14:textId="5260FEF6" w:rsidR="0052318E" w:rsidRPr="007A31A5" w:rsidRDefault="0052318E" w:rsidP="0052318E">
      <w:pPr>
        <w:pStyle w:val="af"/>
        <w:ind w:left="944" w:firstLine="472"/>
        <w:rPr>
          <w:lang w:eastAsia="zh-TW"/>
        </w:rPr>
      </w:pPr>
      <w:r w:rsidRPr="007A31A5">
        <w:rPr>
          <w:rFonts w:hint="eastAsia"/>
          <w:lang w:eastAsia="zh-TW"/>
        </w:rPr>
        <w:t>秘魯全國有</w:t>
      </w:r>
      <w:r w:rsidRPr="007A31A5">
        <w:rPr>
          <w:rFonts w:hint="eastAsia"/>
          <w:lang w:eastAsia="zh-TW"/>
        </w:rPr>
        <w:t>18,000</w:t>
      </w:r>
      <w:r w:rsidRPr="007A31A5">
        <w:rPr>
          <w:rFonts w:hint="eastAsia"/>
          <w:lang w:eastAsia="zh-TW"/>
        </w:rPr>
        <w:t>多個建築相關產品實體銷售據點，本地有室內裝飾、照明、衛生和水龍頭相關的建築材料製造業，惟進口仍為大宗，產品多源自</w:t>
      </w:r>
      <w:r w:rsidR="00782251" w:rsidRPr="007A31A5">
        <w:rPr>
          <w:rFonts w:hint="eastAsia"/>
          <w:lang w:eastAsia="zh-TW"/>
        </w:rPr>
        <w:t>中國大陸</w:t>
      </w:r>
      <w:r w:rsidRPr="007A31A5">
        <w:rPr>
          <w:rFonts w:hint="eastAsia"/>
          <w:lang w:eastAsia="zh-TW"/>
        </w:rPr>
        <w:t>及其他生產國。主要品牌為：</w:t>
      </w:r>
      <w:r w:rsidRPr="007A31A5">
        <w:rPr>
          <w:rFonts w:hint="eastAsia"/>
          <w:lang w:eastAsia="zh-TW"/>
        </w:rPr>
        <w:t>Orange S.A</w:t>
      </w:r>
      <w:r w:rsidRPr="007A31A5">
        <w:rPr>
          <w:rFonts w:hint="eastAsia"/>
          <w:lang w:eastAsia="zh-TW"/>
        </w:rPr>
        <w:t>、</w:t>
      </w:r>
      <w:r w:rsidRPr="007A31A5">
        <w:rPr>
          <w:rFonts w:hint="eastAsia"/>
          <w:lang w:eastAsia="zh-TW"/>
        </w:rPr>
        <w:t>Omega Sanitarios S.A</w:t>
      </w:r>
      <w:r w:rsidRPr="007A31A5">
        <w:rPr>
          <w:rFonts w:hint="eastAsia"/>
          <w:lang w:eastAsia="zh-TW"/>
        </w:rPr>
        <w:t>、</w:t>
      </w:r>
      <w:r w:rsidRPr="007A31A5">
        <w:rPr>
          <w:rFonts w:hint="eastAsia"/>
          <w:lang w:eastAsia="zh-TW"/>
        </w:rPr>
        <w:t>Kohler CO</w:t>
      </w:r>
      <w:r w:rsidRPr="007A31A5">
        <w:rPr>
          <w:rFonts w:hint="eastAsia"/>
          <w:lang w:eastAsia="zh-TW"/>
        </w:rPr>
        <w:t>、</w:t>
      </w:r>
      <w:r w:rsidRPr="007A31A5">
        <w:rPr>
          <w:rFonts w:hint="eastAsia"/>
          <w:lang w:eastAsia="zh-TW"/>
        </w:rPr>
        <w:t>3M</w:t>
      </w:r>
      <w:r w:rsidRPr="007A31A5">
        <w:rPr>
          <w:rFonts w:hint="eastAsia"/>
          <w:lang w:eastAsia="zh-TW"/>
        </w:rPr>
        <w:t>、</w:t>
      </w:r>
      <w:r w:rsidRPr="007A31A5">
        <w:rPr>
          <w:rFonts w:hint="eastAsia"/>
          <w:lang w:eastAsia="zh-TW"/>
        </w:rPr>
        <w:t>Truper S.A</w:t>
      </w:r>
      <w:r w:rsidRPr="007A31A5">
        <w:rPr>
          <w:rFonts w:hint="eastAsia"/>
          <w:lang w:eastAsia="zh-TW"/>
        </w:rPr>
        <w:t>、</w:t>
      </w:r>
      <w:r w:rsidRPr="007A31A5">
        <w:rPr>
          <w:rFonts w:hint="eastAsia"/>
          <w:lang w:eastAsia="zh-TW"/>
        </w:rPr>
        <w:t>Libus</w:t>
      </w:r>
      <w:r w:rsidRPr="007A31A5">
        <w:rPr>
          <w:rFonts w:hint="eastAsia"/>
          <w:lang w:eastAsia="zh-TW"/>
        </w:rPr>
        <w:t>、</w:t>
      </w:r>
      <w:r w:rsidRPr="007A31A5">
        <w:rPr>
          <w:rFonts w:hint="eastAsia"/>
          <w:lang w:eastAsia="zh-TW"/>
        </w:rPr>
        <w:t>Skyframe SRL</w:t>
      </w:r>
      <w:r w:rsidRPr="007A31A5">
        <w:rPr>
          <w:rFonts w:hint="eastAsia"/>
          <w:lang w:eastAsia="zh-TW"/>
        </w:rPr>
        <w:t>、</w:t>
      </w:r>
      <w:r w:rsidRPr="007A31A5">
        <w:rPr>
          <w:rFonts w:hint="eastAsia"/>
          <w:lang w:eastAsia="zh-TW"/>
        </w:rPr>
        <w:t>Asturmex S.A</w:t>
      </w:r>
      <w:r w:rsidRPr="007A31A5">
        <w:rPr>
          <w:rFonts w:hint="eastAsia"/>
          <w:lang w:eastAsia="zh-TW"/>
        </w:rPr>
        <w:t>、</w:t>
      </w:r>
      <w:r w:rsidRPr="007A31A5">
        <w:rPr>
          <w:rFonts w:hint="eastAsia"/>
          <w:lang w:eastAsia="zh-TW"/>
        </w:rPr>
        <w:t>Lightech</w:t>
      </w:r>
      <w:r w:rsidRPr="007A31A5">
        <w:rPr>
          <w:rFonts w:hint="eastAsia"/>
          <w:lang w:eastAsia="zh-TW"/>
        </w:rPr>
        <w:t>、</w:t>
      </w:r>
      <w:r w:rsidRPr="007A31A5">
        <w:rPr>
          <w:rFonts w:hint="eastAsia"/>
          <w:lang w:eastAsia="zh-TW"/>
        </w:rPr>
        <w:t xml:space="preserve">Koninklijke Philips N.V </w:t>
      </w:r>
      <w:r w:rsidRPr="007A31A5">
        <w:rPr>
          <w:rFonts w:hint="eastAsia"/>
          <w:lang w:eastAsia="zh-TW"/>
        </w:rPr>
        <w:t>等。</w:t>
      </w:r>
    </w:p>
    <w:p w14:paraId="348423C3" w14:textId="77777777" w:rsidR="0052318E" w:rsidRPr="007A31A5" w:rsidRDefault="0052318E" w:rsidP="00A85AD6">
      <w:pPr>
        <w:pStyle w:val="af"/>
        <w:ind w:left="944" w:firstLine="472"/>
        <w:rPr>
          <w:lang w:eastAsia="zh-TW"/>
        </w:rPr>
      </w:pPr>
      <w:r w:rsidRPr="007A31A5">
        <w:rPr>
          <w:rFonts w:hint="eastAsia"/>
          <w:lang w:eastAsia="zh-TW"/>
        </w:rPr>
        <w:t>供應商目前主要有兩大銷售管道，其一為傳統管道，包括零售的五金行、倉儲賣場、露天賣場（</w:t>
      </w:r>
      <w:r w:rsidRPr="007A31A5">
        <w:rPr>
          <w:rFonts w:hint="eastAsia"/>
          <w:lang w:eastAsia="zh-TW"/>
        </w:rPr>
        <w:t>Las Malvinas</w:t>
      </w:r>
      <w:r w:rsidRPr="007A31A5">
        <w:rPr>
          <w:rFonts w:hint="eastAsia"/>
          <w:lang w:eastAsia="zh-TW"/>
        </w:rPr>
        <w:t>及</w:t>
      </w:r>
      <w:r w:rsidRPr="007A31A5">
        <w:rPr>
          <w:rFonts w:hint="eastAsia"/>
          <w:lang w:eastAsia="zh-TW"/>
        </w:rPr>
        <w:t>Surquillo</w:t>
      </w:r>
      <w:r w:rsidRPr="007A31A5">
        <w:rPr>
          <w:rFonts w:hint="eastAsia"/>
          <w:lang w:eastAsia="zh-TW"/>
        </w:rPr>
        <w:t>等）及大型批發商；其二為由</w:t>
      </w:r>
      <w:r w:rsidRPr="007A31A5">
        <w:rPr>
          <w:rFonts w:hint="eastAsia"/>
          <w:lang w:eastAsia="zh-TW"/>
        </w:rPr>
        <w:t>Promart</w:t>
      </w:r>
      <w:r w:rsidRPr="007A31A5">
        <w:rPr>
          <w:rFonts w:hint="eastAsia"/>
          <w:lang w:eastAsia="zh-TW"/>
        </w:rPr>
        <w:t>、</w:t>
      </w:r>
      <w:r w:rsidRPr="007A31A5">
        <w:rPr>
          <w:rFonts w:hint="eastAsia"/>
          <w:lang w:eastAsia="zh-TW"/>
        </w:rPr>
        <w:t>Sodimac</w:t>
      </w:r>
      <w:r w:rsidRPr="007A31A5">
        <w:rPr>
          <w:rFonts w:hint="eastAsia"/>
          <w:lang w:eastAsia="zh-TW"/>
        </w:rPr>
        <w:t>、</w:t>
      </w:r>
      <w:r w:rsidRPr="007A31A5">
        <w:rPr>
          <w:rFonts w:hint="eastAsia"/>
          <w:lang w:eastAsia="zh-TW"/>
        </w:rPr>
        <w:t>Maestro</w:t>
      </w:r>
      <w:r w:rsidRPr="007A31A5">
        <w:rPr>
          <w:rFonts w:hint="eastAsia"/>
          <w:lang w:eastAsia="zh-TW"/>
        </w:rPr>
        <w:t>等百貨公司組成的零售管道。傳統銷售管道與百貨公司的零售管道之主要差異在於，百貨零售可給予客戶最終服務，以及包裹式之混合服務，包括水泥、家用電器、地毯、園藝等居家之美化工程。</w:t>
      </w:r>
    </w:p>
    <w:p w14:paraId="57B1F285" w14:textId="618B9E23" w:rsidR="004729BB" w:rsidRPr="007A31A5" w:rsidRDefault="0052318E" w:rsidP="0052318E">
      <w:pPr>
        <w:pStyle w:val="af"/>
        <w:ind w:left="944" w:firstLine="472"/>
        <w:rPr>
          <w:lang w:eastAsia="zh-TW"/>
        </w:rPr>
      </w:pPr>
      <w:r w:rsidRPr="007A31A5">
        <w:rPr>
          <w:rFonts w:hint="eastAsia"/>
          <w:lang w:eastAsia="zh-TW"/>
        </w:rPr>
        <w:t>秘魯正規營業之五金產品市場規模每年達</w:t>
      </w:r>
      <w:r w:rsidRPr="007A31A5">
        <w:rPr>
          <w:rFonts w:hint="eastAsia"/>
          <w:lang w:eastAsia="zh-TW"/>
        </w:rPr>
        <w:t>60</w:t>
      </w:r>
      <w:r w:rsidRPr="007A31A5">
        <w:rPr>
          <w:rFonts w:hint="eastAsia"/>
          <w:lang w:eastAsia="zh-TW"/>
        </w:rPr>
        <w:t>億美元，該國最大建材五金連鎖通路</w:t>
      </w:r>
      <w:r w:rsidRPr="007A31A5">
        <w:rPr>
          <w:rFonts w:hint="eastAsia"/>
          <w:lang w:eastAsia="zh-TW"/>
        </w:rPr>
        <w:t>Sodimac</w:t>
      </w:r>
      <w:r w:rsidRPr="007A31A5">
        <w:rPr>
          <w:rFonts w:hint="eastAsia"/>
          <w:lang w:eastAsia="zh-TW"/>
        </w:rPr>
        <w:t>之年銷售金額計達</w:t>
      </w:r>
      <w:r w:rsidRPr="007A31A5">
        <w:rPr>
          <w:rFonts w:hint="eastAsia"/>
          <w:lang w:eastAsia="zh-TW"/>
        </w:rPr>
        <w:t>5</w:t>
      </w:r>
      <w:r w:rsidRPr="007A31A5">
        <w:rPr>
          <w:rFonts w:hint="eastAsia"/>
          <w:lang w:eastAsia="zh-TW"/>
        </w:rPr>
        <w:t>億美元，其餘大型五金賣場尚有</w:t>
      </w:r>
      <w:r w:rsidRPr="007A31A5">
        <w:rPr>
          <w:rFonts w:hint="eastAsia"/>
          <w:lang w:eastAsia="zh-TW"/>
        </w:rPr>
        <w:t>Maestro</w:t>
      </w:r>
      <w:r w:rsidRPr="007A31A5">
        <w:rPr>
          <w:rFonts w:hint="eastAsia"/>
          <w:lang w:eastAsia="zh-TW"/>
        </w:rPr>
        <w:t>、</w:t>
      </w:r>
      <w:r w:rsidRPr="007A31A5">
        <w:rPr>
          <w:rFonts w:hint="eastAsia"/>
          <w:lang w:eastAsia="zh-TW"/>
        </w:rPr>
        <w:t>Cassinelli</w:t>
      </w:r>
      <w:r w:rsidRPr="007A31A5">
        <w:rPr>
          <w:rFonts w:hint="eastAsia"/>
          <w:lang w:eastAsia="zh-TW"/>
        </w:rPr>
        <w:t>及</w:t>
      </w:r>
      <w:r w:rsidRPr="007A31A5">
        <w:rPr>
          <w:rFonts w:hint="eastAsia"/>
          <w:lang w:eastAsia="zh-TW"/>
        </w:rPr>
        <w:t xml:space="preserve"> Promart</w:t>
      </w:r>
      <w:r w:rsidRPr="007A31A5">
        <w:rPr>
          <w:rFonts w:hint="eastAsia"/>
          <w:lang w:eastAsia="zh-TW"/>
        </w:rPr>
        <w:t>。非正規營業（黑市）五金市場規模估計每年達</w:t>
      </w:r>
      <w:r w:rsidRPr="007A31A5">
        <w:rPr>
          <w:rFonts w:hint="eastAsia"/>
          <w:lang w:eastAsia="zh-TW"/>
        </w:rPr>
        <w:t>25</w:t>
      </w:r>
      <w:r w:rsidRPr="007A31A5">
        <w:rPr>
          <w:rFonts w:hint="eastAsia"/>
          <w:lang w:eastAsia="zh-TW"/>
        </w:rPr>
        <w:t>億美元。</w:t>
      </w:r>
    </w:p>
    <w:p w14:paraId="60B1B646" w14:textId="77777777" w:rsidR="004729BB" w:rsidRPr="007A31A5" w:rsidRDefault="009359F5" w:rsidP="00402B45">
      <w:pPr>
        <w:pStyle w:val="a5"/>
        <w:ind w:left="944" w:hanging="708"/>
      </w:pPr>
      <w:sdt>
        <w:sdtPr>
          <w:tag w:val="goog_rdk_196"/>
          <w:id w:val="1985347014"/>
        </w:sdtPr>
        <w:sdtEndPr/>
        <w:sdtContent>
          <w:r w:rsidR="007F15DA" w:rsidRPr="007A31A5">
            <w:t>（</w:t>
          </w:r>
          <w:r w:rsidR="004729BB" w:rsidRPr="007A31A5">
            <w:rPr>
              <w:rFonts w:hint="eastAsia"/>
            </w:rPr>
            <w:t>六</w:t>
          </w:r>
          <w:r w:rsidR="007F15DA" w:rsidRPr="007A31A5">
            <w:t>）</w:t>
          </w:r>
          <w:r w:rsidR="004729BB" w:rsidRPr="007A31A5">
            <w:rPr>
              <w:rFonts w:hint="eastAsia"/>
            </w:rPr>
            <w:t>醫療產業</w:t>
          </w:r>
        </w:sdtContent>
      </w:sdt>
    </w:p>
    <w:sdt>
      <w:sdtPr>
        <w:tag w:val="goog_rdk_197"/>
        <w:id w:val="-183595665"/>
      </w:sdtPr>
      <w:sdtEndPr/>
      <w:sdtContent>
        <w:p w14:paraId="0FC43613" w14:textId="77777777" w:rsidR="0052318E" w:rsidRPr="007A31A5" w:rsidRDefault="0052318E" w:rsidP="0052318E">
          <w:pPr>
            <w:pStyle w:val="af"/>
            <w:ind w:left="944" w:firstLine="472"/>
            <w:rPr>
              <w:lang w:eastAsia="zh-TW"/>
            </w:rPr>
          </w:pPr>
          <w:r w:rsidRPr="007A31A5">
            <w:rPr>
              <w:rFonts w:hint="eastAsia"/>
              <w:lang w:eastAsia="zh-TW"/>
            </w:rPr>
            <w:t>秘魯醫療器材及製藥業競爭非常激烈，秘魯本國及跨國合資的實驗室超過</w:t>
          </w:r>
          <w:r w:rsidRPr="007A31A5">
            <w:rPr>
              <w:rFonts w:hint="eastAsia"/>
              <w:lang w:eastAsia="zh-TW"/>
            </w:rPr>
            <w:t>200</w:t>
          </w:r>
          <w:r w:rsidRPr="007A31A5">
            <w:rPr>
              <w:rFonts w:hint="eastAsia"/>
              <w:lang w:eastAsia="zh-TW"/>
            </w:rPr>
            <w:t>座實驗室，並有合作之藥品分銷商和藥房連鎖店，年銷售額超過</w:t>
          </w:r>
          <w:r w:rsidRPr="007A31A5">
            <w:rPr>
              <w:rFonts w:hint="eastAsia"/>
              <w:lang w:eastAsia="zh-TW"/>
            </w:rPr>
            <w:t>40</w:t>
          </w:r>
          <w:r w:rsidRPr="007A31A5">
            <w:rPr>
              <w:rFonts w:hint="eastAsia"/>
              <w:lang w:eastAsia="zh-TW"/>
            </w:rPr>
            <w:t>億美元。</w:t>
          </w:r>
        </w:p>
        <w:p w14:paraId="5E30F663" w14:textId="77F62AF2" w:rsidR="004729BB" w:rsidRPr="007A31A5" w:rsidRDefault="0052318E" w:rsidP="00A85AD6">
          <w:pPr>
            <w:pStyle w:val="af"/>
            <w:ind w:left="944" w:firstLine="472"/>
          </w:pPr>
          <w:r w:rsidRPr="007A31A5">
            <w:rPr>
              <w:rFonts w:hint="eastAsia"/>
              <w:lang w:eastAsia="zh-TW"/>
            </w:rPr>
            <w:t>主要秘魯採購業者：秘魯前</w:t>
          </w:r>
          <w:r w:rsidRPr="007A31A5">
            <w:rPr>
              <w:lang w:eastAsia="zh-TW"/>
            </w:rPr>
            <w:t>6</w:t>
          </w:r>
          <w:r w:rsidRPr="007A31A5">
            <w:rPr>
              <w:rFonts w:hint="eastAsia"/>
              <w:lang w:eastAsia="zh-TW"/>
            </w:rPr>
            <w:t>大醫療產品進口機構為</w:t>
          </w:r>
          <w:r w:rsidRPr="007A31A5">
            <w:rPr>
              <w:lang w:eastAsia="zh-TW"/>
            </w:rPr>
            <w:t>Essalud</w:t>
          </w:r>
          <w:r w:rsidRPr="007A31A5">
            <w:rPr>
              <w:rFonts w:hint="eastAsia"/>
              <w:lang w:eastAsia="zh-TW"/>
            </w:rPr>
            <w:t>（秘魯社保局）、</w:t>
          </w:r>
          <w:r w:rsidRPr="007A31A5">
            <w:rPr>
              <w:lang w:eastAsia="zh-TW"/>
            </w:rPr>
            <w:t>Pacífico Salud EPS</w:t>
          </w:r>
          <w:r w:rsidRPr="007A31A5">
            <w:rPr>
              <w:rFonts w:hint="eastAsia"/>
              <w:lang w:eastAsia="zh-TW"/>
            </w:rPr>
            <w:t>、</w:t>
          </w:r>
          <w:r w:rsidRPr="007A31A5">
            <w:rPr>
              <w:lang w:eastAsia="zh-TW"/>
            </w:rPr>
            <w:t>Clínica Internacional</w:t>
          </w:r>
          <w:r w:rsidRPr="007A31A5">
            <w:rPr>
              <w:rFonts w:hint="eastAsia"/>
              <w:lang w:eastAsia="zh-TW"/>
            </w:rPr>
            <w:t>、</w:t>
          </w:r>
          <w:r w:rsidRPr="007A31A5">
            <w:rPr>
              <w:lang w:eastAsia="zh-TW"/>
            </w:rPr>
            <w:t>Complejo Hospitalario San Pablo</w:t>
          </w:r>
          <w:r w:rsidRPr="007A31A5">
            <w:rPr>
              <w:rFonts w:hint="eastAsia"/>
              <w:lang w:eastAsia="zh-TW"/>
            </w:rPr>
            <w:t>（</w:t>
          </w:r>
          <w:r w:rsidRPr="007A31A5">
            <w:rPr>
              <w:lang w:eastAsia="zh-TW"/>
            </w:rPr>
            <w:t>Del Grupo San Pablo</w:t>
          </w:r>
          <w:r w:rsidRPr="007A31A5">
            <w:rPr>
              <w:rFonts w:hint="eastAsia"/>
              <w:lang w:eastAsia="zh-TW"/>
            </w:rPr>
            <w:t>）、</w:t>
          </w:r>
          <w:r w:rsidRPr="007A31A5">
            <w:rPr>
              <w:lang w:eastAsia="zh-TW"/>
            </w:rPr>
            <w:t>Clínica Ricardo Palma</w:t>
          </w:r>
          <w:r w:rsidRPr="007A31A5">
            <w:rPr>
              <w:rFonts w:hint="eastAsia"/>
              <w:lang w:eastAsia="zh-TW"/>
            </w:rPr>
            <w:t>及</w:t>
          </w:r>
          <w:r w:rsidRPr="007A31A5">
            <w:rPr>
              <w:lang w:eastAsia="zh-TW"/>
            </w:rPr>
            <w:t>Boticas y Salud</w:t>
          </w:r>
          <w:r w:rsidRPr="007A31A5">
            <w:rPr>
              <w:rFonts w:hint="eastAsia"/>
              <w:lang w:eastAsia="zh-TW"/>
            </w:rPr>
            <w:t>，其中</w:t>
          </w:r>
          <w:r w:rsidRPr="007A31A5">
            <w:rPr>
              <w:lang w:eastAsia="zh-TW"/>
            </w:rPr>
            <w:t>Essalud</w:t>
          </w:r>
          <w:r w:rsidRPr="007A31A5">
            <w:rPr>
              <w:rFonts w:hint="eastAsia"/>
              <w:lang w:eastAsia="zh-TW"/>
            </w:rPr>
            <w:t>為社保局，為政府單位。</w:t>
          </w:r>
        </w:p>
      </w:sdtContent>
    </w:sdt>
    <w:p w14:paraId="47D3C3E4" w14:textId="77777777" w:rsidR="007F668F" w:rsidRPr="007A31A5" w:rsidRDefault="007F668F" w:rsidP="00402B45">
      <w:pPr>
        <w:pStyle w:val="a4"/>
        <w:spacing w:before="257" w:after="257"/>
      </w:pPr>
      <w:r w:rsidRPr="007A31A5">
        <w:t>四、政府之重要經濟措施及經濟展望</w:t>
      </w:r>
    </w:p>
    <w:p w14:paraId="220EDB72" w14:textId="77777777" w:rsidR="007F668F" w:rsidRPr="007A31A5" w:rsidRDefault="007F668F" w:rsidP="00402B45">
      <w:pPr>
        <w:pStyle w:val="a5"/>
        <w:ind w:left="944" w:hanging="708"/>
      </w:pPr>
      <w:r w:rsidRPr="007A31A5">
        <w:t>（一）重要經濟措施</w:t>
      </w:r>
    </w:p>
    <w:p w14:paraId="54E8477B" w14:textId="77777777" w:rsidR="00A94553" w:rsidRPr="007A31A5" w:rsidRDefault="00A94553" w:rsidP="00A94553">
      <w:pPr>
        <w:pStyle w:val="af2"/>
        <w:ind w:left="1416" w:hanging="472"/>
      </w:pPr>
      <w:r w:rsidRPr="007A31A5">
        <w:rPr>
          <w:rFonts w:hint="eastAsia"/>
        </w:rPr>
        <w:t>１、</w:t>
      </w:r>
      <w:r w:rsidRPr="007A31A5">
        <w:rPr>
          <w:rFonts w:hint="eastAsia"/>
        </w:rPr>
        <w:tab/>
      </w:r>
      <w:r w:rsidRPr="007A31A5">
        <w:rPr>
          <w:rFonts w:hint="eastAsia"/>
        </w:rPr>
        <w:t>關務措施：秘魯持續採取貿易便捷化措施，以加速海關運作、外貿物流、機構間協調、簡化行政程序等。其中增進「海關運作」的措施包括：利用事前通關、修訂海關仲介管理法、推動物流平臺等；另秘魯政府於</w:t>
      </w:r>
      <w:r w:rsidRPr="007A31A5">
        <w:rPr>
          <w:rFonts w:hint="eastAsia"/>
        </w:rPr>
        <w:t>2017</w:t>
      </w:r>
      <w:r w:rsidRPr="007A31A5">
        <w:rPr>
          <w:rFonts w:hint="eastAsia"/>
        </w:rPr>
        <w:t>年成立「外貿便捷化多領域委員會」以增加機構間協調。</w:t>
      </w:r>
    </w:p>
    <w:p w14:paraId="6E0B1518" w14:textId="77777777" w:rsidR="00A94553" w:rsidRPr="007A31A5" w:rsidRDefault="00A94553" w:rsidP="00A94553">
      <w:pPr>
        <w:pStyle w:val="af2"/>
        <w:ind w:left="1416" w:hanging="472"/>
      </w:pPr>
      <w:r w:rsidRPr="007A31A5">
        <w:rPr>
          <w:rFonts w:hint="eastAsia"/>
        </w:rPr>
        <w:t>２、</w:t>
      </w:r>
      <w:r w:rsidRPr="007A31A5">
        <w:rPr>
          <w:rFonts w:hint="eastAsia"/>
        </w:rPr>
        <w:tab/>
      </w:r>
      <w:r w:rsidRPr="007A31A5">
        <w:rPr>
          <w:rFonts w:hint="eastAsia"/>
        </w:rPr>
        <w:t>關稅措施：秘魯關稅依</w:t>
      </w:r>
      <w:r w:rsidRPr="007A31A5">
        <w:rPr>
          <w:rFonts w:hint="eastAsia"/>
        </w:rPr>
        <w:t>HS2017</w:t>
      </w:r>
      <w:r w:rsidRPr="007A31A5">
        <w:rPr>
          <w:rFonts w:hint="eastAsia"/>
        </w:rPr>
        <w:t>版共計</w:t>
      </w:r>
      <w:r w:rsidRPr="007A31A5">
        <w:rPr>
          <w:rFonts w:hint="eastAsia"/>
        </w:rPr>
        <w:t>7,790</w:t>
      </w:r>
      <w:r w:rsidRPr="007A31A5">
        <w:rPr>
          <w:rFonts w:hint="eastAsia"/>
        </w:rPr>
        <w:t>號十位碼稅號，大多為從價稅；關稅普遍偏低，最惠國平均關稅為</w:t>
      </w:r>
      <w:r w:rsidRPr="007A31A5">
        <w:rPr>
          <w:rFonts w:hint="eastAsia"/>
        </w:rPr>
        <w:t>2.2%</w:t>
      </w:r>
      <w:r w:rsidRPr="007A31A5">
        <w:rPr>
          <w:rFonts w:hint="eastAsia"/>
        </w:rPr>
        <w:t>；秘魯對最惠國進口不採取關稅配額，只有在部分區域協定有採用。</w:t>
      </w:r>
    </w:p>
    <w:p w14:paraId="3A352AA3" w14:textId="77777777" w:rsidR="00A94553" w:rsidRPr="007A31A5" w:rsidRDefault="00A94553" w:rsidP="00A94553">
      <w:pPr>
        <w:pStyle w:val="af2"/>
        <w:ind w:left="1416" w:hanging="472"/>
      </w:pPr>
      <w:r w:rsidRPr="007A31A5">
        <w:rPr>
          <w:rFonts w:hint="eastAsia"/>
        </w:rPr>
        <w:t>３、</w:t>
      </w:r>
      <w:r w:rsidRPr="007A31A5">
        <w:rPr>
          <w:rFonts w:hint="eastAsia"/>
        </w:rPr>
        <w:tab/>
      </w:r>
      <w:r w:rsidRPr="007A31A5">
        <w:rPr>
          <w:rFonts w:hint="eastAsia"/>
        </w:rPr>
        <w:t>反傾銷、反補貼及防衛措施：</w:t>
      </w:r>
    </w:p>
    <w:p w14:paraId="24B17EDE" w14:textId="63086876" w:rsidR="00A94553" w:rsidRPr="007A31A5" w:rsidRDefault="00A94553" w:rsidP="00A94553">
      <w:pPr>
        <w:pStyle w:val="afa"/>
        <w:ind w:left="1416" w:firstLine="472"/>
      </w:pPr>
      <w:r w:rsidRPr="007A31A5">
        <w:rPr>
          <w:rFonts w:hint="eastAsia"/>
        </w:rPr>
        <w:t>秘魯不常提出貿易保護措施，</w:t>
      </w:r>
      <w:r w:rsidR="0022558D" w:rsidRPr="007A31A5">
        <w:rPr>
          <w:rFonts w:hint="eastAsia"/>
        </w:rPr>
        <w:t>在</w:t>
      </w:r>
      <w:r w:rsidR="0022558D" w:rsidRPr="007A31A5">
        <w:rPr>
          <w:rFonts w:hint="eastAsia"/>
        </w:rPr>
        <w:t>2013</w:t>
      </w:r>
      <w:r w:rsidR="0022558D" w:rsidRPr="007A31A5">
        <w:rPr>
          <w:rFonts w:hint="eastAsia"/>
        </w:rPr>
        <w:t>至</w:t>
      </w:r>
      <w:r w:rsidR="0022558D" w:rsidRPr="007A31A5">
        <w:rPr>
          <w:rFonts w:hint="eastAsia"/>
        </w:rPr>
        <w:t>2022</w:t>
      </w:r>
      <w:r w:rsidR="0022558D" w:rsidRPr="007A31A5">
        <w:rPr>
          <w:rFonts w:hint="eastAsia"/>
        </w:rPr>
        <w:t>年間，秘魯僅提出</w:t>
      </w:r>
      <w:r w:rsidR="0022558D" w:rsidRPr="007A31A5">
        <w:rPr>
          <w:rFonts w:hint="eastAsia"/>
        </w:rPr>
        <w:t>15</w:t>
      </w:r>
      <w:r w:rsidR="0022558D" w:rsidRPr="007A31A5">
        <w:rPr>
          <w:rFonts w:hint="eastAsia"/>
        </w:rPr>
        <w:t>個反傾銷調查案件</w:t>
      </w:r>
      <w:r w:rsidRPr="007A31A5">
        <w:rPr>
          <w:rFonts w:hint="eastAsia"/>
        </w:rPr>
        <w:t>，相較</w:t>
      </w:r>
      <w:r w:rsidRPr="007A31A5">
        <w:rPr>
          <w:rFonts w:hint="eastAsia"/>
        </w:rPr>
        <w:t>2007</w:t>
      </w:r>
      <w:r w:rsidRPr="007A31A5">
        <w:rPr>
          <w:rFonts w:hint="eastAsia"/>
        </w:rPr>
        <w:t>至</w:t>
      </w:r>
      <w:r w:rsidRPr="007A31A5">
        <w:rPr>
          <w:rFonts w:hint="eastAsia"/>
        </w:rPr>
        <w:t>2012</w:t>
      </w:r>
      <w:r w:rsidRPr="007A31A5">
        <w:rPr>
          <w:rFonts w:hint="eastAsia"/>
        </w:rPr>
        <w:t>年期間計</w:t>
      </w:r>
      <w:r w:rsidRPr="007A31A5">
        <w:rPr>
          <w:rFonts w:hint="eastAsia"/>
        </w:rPr>
        <w:t>38</w:t>
      </w:r>
      <w:r w:rsidRPr="007A31A5">
        <w:rPr>
          <w:rFonts w:hint="eastAsia"/>
        </w:rPr>
        <w:t>件，數量減少一半以上。該</w:t>
      </w:r>
      <w:r w:rsidRPr="007A31A5">
        <w:rPr>
          <w:rFonts w:hint="eastAsia"/>
        </w:rPr>
        <w:t>15</w:t>
      </w:r>
      <w:r w:rsidRPr="007A31A5">
        <w:rPr>
          <w:rFonts w:hint="eastAsia"/>
        </w:rPr>
        <w:t>個反傾銷調查案件僅</w:t>
      </w:r>
      <w:r w:rsidRPr="007A31A5">
        <w:rPr>
          <w:rFonts w:hint="eastAsia"/>
        </w:rPr>
        <w:t>4</w:t>
      </w:r>
      <w:r w:rsidRPr="007A31A5">
        <w:rPr>
          <w:rFonts w:hint="eastAsia"/>
        </w:rPr>
        <w:t>件為新申請案，其他均為複查。</w:t>
      </w:r>
    </w:p>
    <w:p w14:paraId="380533D2" w14:textId="6AB43C13" w:rsidR="0022558D" w:rsidRPr="007A31A5" w:rsidRDefault="00A94553" w:rsidP="00A85AD6">
      <w:pPr>
        <w:pStyle w:val="afa"/>
        <w:ind w:left="1416" w:firstLine="472"/>
        <w:rPr>
          <w:rFonts w:eastAsia="MS Mincho"/>
        </w:rPr>
      </w:pPr>
      <w:r w:rsidRPr="007A31A5">
        <w:rPr>
          <w:rFonts w:hint="eastAsia"/>
        </w:rPr>
        <w:t>紡織品類（第</w:t>
      </w:r>
      <w:r w:rsidRPr="007A31A5">
        <w:rPr>
          <w:rFonts w:hint="eastAsia"/>
        </w:rPr>
        <w:t>61</w:t>
      </w:r>
      <w:r w:rsidRPr="007A31A5">
        <w:rPr>
          <w:rFonts w:hint="eastAsia"/>
        </w:rPr>
        <w:t>、</w:t>
      </w:r>
      <w:r w:rsidRPr="007A31A5">
        <w:rPr>
          <w:rFonts w:hint="eastAsia"/>
        </w:rPr>
        <w:t>62</w:t>
      </w:r>
      <w:r w:rsidRPr="007A31A5">
        <w:rPr>
          <w:rFonts w:hint="eastAsia"/>
        </w:rPr>
        <w:t>及</w:t>
      </w:r>
      <w:r w:rsidRPr="007A31A5">
        <w:rPr>
          <w:rFonts w:hint="eastAsia"/>
        </w:rPr>
        <w:t>63</w:t>
      </w:r>
      <w:r w:rsidRPr="007A31A5">
        <w:rPr>
          <w:rFonts w:hint="eastAsia"/>
        </w:rPr>
        <w:t>章計</w:t>
      </w:r>
      <w:r w:rsidRPr="007A31A5">
        <w:rPr>
          <w:rFonts w:hint="eastAsia"/>
        </w:rPr>
        <w:t>284</w:t>
      </w:r>
      <w:r w:rsidRPr="007A31A5">
        <w:rPr>
          <w:rFonts w:hint="eastAsia"/>
        </w:rPr>
        <w:t>項產品）防衛措施調查</w:t>
      </w:r>
      <w:r w:rsidR="0022558D" w:rsidRPr="007A31A5">
        <w:rPr>
          <w:rFonts w:hint="eastAsia"/>
          <w:lang w:eastAsia="zh-TW"/>
        </w:rPr>
        <w:t>：</w:t>
      </w:r>
      <w:r w:rsidR="0022558D" w:rsidRPr="007A31A5">
        <w:rPr>
          <w:rFonts w:hint="eastAsia"/>
        </w:rPr>
        <w:t>秘魯近年受到</w:t>
      </w:r>
      <w:r w:rsidR="003028BD" w:rsidRPr="007A31A5">
        <w:rPr>
          <w:rFonts w:hint="eastAsia"/>
        </w:rPr>
        <w:t>中國大陸</w:t>
      </w:r>
      <w:r w:rsidR="0022558D" w:rsidRPr="007A31A5">
        <w:rPr>
          <w:rFonts w:hint="eastAsia"/>
        </w:rPr>
        <w:t>及孟加拉紡織品大量進口，調查機關「國家競爭防衛及智慧財產權保護機構</w:t>
      </w:r>
      <w:r w:rsidR="003028BD" w:rsidRPr="007A31A5">
        <w:rPr>
          <w:rFonts w:hint="eastAsia"/>
        </w:rPr>
        <w:t>（</w:t>
      </w:r>
      <w:r w:rsidR="0022558D" w:rsidRPr="007A31A5">
        <w:rPr>
          <w:rFonts w:hint="eastAsia"/>
        </w:rPr>
        <w:t>INDECOPI</w:t>
      </w:r>
      <w:r w:rsidR="003028BD" w:rsidRPr="007A31A5">
        <w:rPr>
          <w:rFonts w:hint="eastAsia"/>
        </w:rPr>
        <w:t>）</w:t>
      </w:r>
      <w:r w:rsidR="0022558D" w:rsidRPr="007A31A5">
        <w:rPr>
          <w:rFonts w:hint="eastAsia"/>
        </w:rPr>
        <w:t>」雖曾於</w:t>
      </w:r>
      <w:r w:rsidR="0022558D" w:rsidRPr="007A31A5">
        <w:rPr>
          <w:rFonts w:hint="eastAsia"/>
        </w:rPr>
        <w:t>2020</w:t>
      </w:r>
      <w:r w:rsidR="0022558D" w:rsidRPr="007A31A5">
        <w:rPr>
          <w:rFonts w:hint="eastAsia"/>
        </w:rPr>
        <w:t>年</w:t>
      </w:r>
      <w:r w:rsidR="0022558D" w:rsidRPr="007A31A5">
        <w:rPr>
          <w:rFonts w:hint="eastAsia"/>
        </w:rPr>
        <w:t>11</w:t>
      </w:r>
      <w:r w:rsidR="0022558D" w:rsidRPr="007A31A5">
        <w:rPr>
          <w:rFonts w:hint="eastAsia"/>
        </w:rPr>
        <w:t>月對紡織品展開防衛措施調查，惟該案於</w:t>
      </w:r>
      <w:r w:rsidR="0022558D" w:rsidRPr="007A31A5">
        <w:rPr>
          <w:rFonts w:hint="eastAsia"/>
        </w:rPr>
        <w:t>2021</w:t>
      </w:r>
      <w:r w:rsidR="0022558D" w:rsidRPr="007A31A5">
        <w:rPr>
          <w:rFonts w:hint="eastAsia"/>
        </w:rPr>
        <w:t>年</w:t>
      </w:r>
      <w:r w:rsidR="0022558D" w:rsidRPr="007A31A5">
        <w:rPr>
          <w:rFonts w:hint="eastAsia"/>
        </w:rPr>
        <w:t>6</w:t>
      </w:r>
      <w:r w:rsidR="0022558D" w:rsidRPr="007A31A5">
        <w:rPr>
          <w:rFonts w:hint="eastAsia"/>
        </w:rPr>
        <w:t>月因無足夠證據，爰裁定機關「跨部門委員會」決定不對受調產品採行防衛措施，然本案於</w:t>
      </w:r>
      <w:r w:rsidR="0022558D" w:rsidRPr="007A31A5">
        <w:rPr>
          <w:rFonts w:hint="eastAsia"/>
        </w:rPr>
        <w:t>2021</w:t>
      </w:r>
      <w:r w:rsidR="0022558D" w:rsidRPr="007A31A5">
        <w:rPr>
          <w:rFonts w:hint="eastAsia"/>
        </w:rPr>
        <w:t>年</w:t>
      </w:r>
      <w:r w:rsidR="0022558D" w:rsidRPr="007A31A5">
        <w:rPr>
          <w:rFonts w:hint="eastAsia"/>
        </w:rPr>
        <w:t>12</w:t>
      </w:r>
      <w:r w:rsidR="0022558D" w:rsidRPr="007A31A5">
        <w:rPr>
          <w:rFonts w:hint="eastAsia"/>
        </w:rPr>
        <w:t>月再度被提出，隔年</w:t>
      </w:r>
      <w:r w:rsidR="0022558D" w:rsidRPr="007A31A5">
        <w:rPr>
          <w:rFonts w:hint="eastAsia"/>
        </w:rPr>
        <w:t>8</w:t>
      </w:r>
      <w:r w:rsidR="0022558D" w:rsidRPr="007A31A5">
        <w:rPr>
          <w:rFonts w:hint="eastAsia"/>
        </w:rPr>
        <w:t>月「跨部門委員會」評估認定調查機關呈現之資料難證明</w:t>
      </w:r>
      <w:r w:rsidR="0022558D" w:rsidRPr="007A31A5">
        <w:rPr>
          <w:rFonts w:hint="eastAsia"/>
        </w:rPr>
        <w:t>2016</w:t>
      </w:r>
      <w:r w:rsidR="0022558D" w:rsidRPr="007A31A5">
        <w:rPr>
          <w:rFonts w:hint="eastAsia"/>
        </w:rPr>
        <w:t>年</w:t>
      </w:r>
      <w:r w:rsidR="0022558D" w:rsidRPr="007A31A5">
        <w:rPr>
          <w:rFonts w:hint="eastAsia"/>
        </w:rPr>
        <w:t>1</w:t>
      </w:r>
      <w:r w:rsidR="0022558D" w:rsidRPr="007A31A5">
        <w:rPr>
          <w:rFonts w:hint="eastAsia"/>
        </w:rPr>
        <w:t>月至</w:t>
      </w:r>
      <w:r w:rsidR="0022558D" w:rsidRPr="007A31A5">
        <w:rPr>
          <w:rFonts w:hint="eastAsia"/>
        </w:rPr>
        <w:t>2021</w:t>
      </w:r>
      <w:r w:rsidR="0022558D" w:rsidRPr="007A31A5">
        <w:rPr>
          <w:rFonts w:hint="eastAsia"/>
        </w:rPr>
        <w:t>年</w:t>
      </w:r>
      <w:r w:rsidR="0022558D" w:rsidRPr="007A31A5">
        <w:rPr>
          <w:rFonts w:hint="eastAsia"/>
        </w:rPr>
        <w:t>6</w:t>
      </w:r>
      <w:r w:rsidR="0022558D" w:rsidRPr="007A31A5">
        <w:rPr>
          <w:rFonts w:hint="eastAsia"/>
        </w:rPr>
        <w:t>月期間進口之成衣對國內產業造成傷害具因果關係，爰該委員會於</w:t>
      </w:r>
      <w:r w:rsidR="00073E92" w:rsidRPr="007A31A5">
        <w:rPr>
          <w:rFonts w:hint="eastAsia"/>
        </w:rPr>
        <w:t>本</w:t>
      </w:r>
      <w:r w:rsidR="003028BD" w:rsidRPr="007A31A5">
        <w:rPr>
          <w:rFonts w:hint="eastAsia"/>
        </w:rPr>
        <w:t>（</w:t>
      </w:r>
      <w:r w:rsidR="00073E92" w:rsidRPr="007A31A5">
        <w:rPr>
          <w:rFonts w:hint="eastAsia"/>
          <w:lang w:eastAsia="zh-TW"/>
        </w:rPr>
        <w:t>20</w:t>
      </w:r>
      <w:r w:rsidR="0022558D" w:rsidRPr="007A31A5">
        <w:rPr>
          <w:rFonts w:hint="eastAsia"/>
        </w:rPr>
        <w:t>23</w:t>
      </w:r>
      <w:r w:rsidR="003028BD" w:rsidRPr="007A31A5">
        <w:rPr>
          <w:rFonts w:hint="eastAsia"/>
          <w:lang w:eastAsia="zh-TW"/>
        </w:rPr>
        <w:t>）</w:t>
      </w:r>
      <w:r w:rsidR="0022558D" w:rsidRPr="007A31A5">
        <w:rPr>
          <w:rFonts w:hint="eastAsia"/>
        </w:rPr>
        <w:t>年</w:t>
      </w:r>
      <w:r w:rsidR="0022558D" w:rsidRPr="007A31A5">
        <w:rPr>
          <w:rFonts w:hint="eastAsia"/>
        </w:rPr>
        <w:t>2</w:t>
      </w:r>
      <w:r w:rsidR="0022558D" w:rsidRPr="007A31A5">
        <w:rPr>
          <w:rFonts w:hint="eastAsia"/>
        </w:rPr>
        <w:t>月</w:t>
      </w:r>
      <w:r w:rsidR="0022558D" w:rsidRPr="007A31A5">
        <w:rPr>
          <w:rFonts w:hint="eastAsia"/>
        </w:rPr>
        <w:t>23</w:t>
      </w:r>
      <w:r w:rsidR="0022558D" w:rsidRPr="007A31A5">
        <w:rPr>
          <w:rFonts w:hint="eastAsia"/>
        </w:rPr>
        <w:t>日裁定本案不構成實施防偽措施之必要條件。然而該項結果引發秘魯工業界不滿，秘現任柏狄娜</w:t>
      </w:r>
      <w:r w:rsidR="003028BD" w:rsidRPr="007A31A5">
        <w:rPr>
          <w:rFonts w:hint="eastAsia"/>
        </w:rPr>
        <w:t>（</w:t>
      </w:r>
      <w:r w:rsidR="0022558D" w:rsidRPr="007A31A5">
        <w:rPr>
          <w:rFonts w:hint="eastAsia"/>
        </w:rPr>
        <w:t>Dina Boluarte</w:t>
      </w:r>
      <w:r w:rsidR="003028BD" w:rsidRPr="007A31A5">
        <w:rPr>
          <w:rFonts w:hint="eastAsia"/>
        </w:rPr>
        <w:t>）</w:t>
      </w:r>
      <w:r w:rsidR="0022558D" w:rsidRPr="007A31A5">
        <w:rPr>
          <w:rFonts w:hint="eastAsia"/>
        </w:rPr>
        <w:t>總統迫於各界壓力，業於</w:t>
      </w:r>
      <w:r w:rsidR="009E61DC" w:rsidRPr="007A31A5">
        <w:rPr>
          <w:rFonts w:hint="eastAsia"/>
          <w:lang w:eastAsia="zh-TW"/>
        </w:rPr>
        <w:t>本年</w:t>
      </w:r>
      <w:r w:rsidR="0022558D" w:rsidRPr="007A31A5">
        <w:rPr>
          <w:rFonts w:hint="eastAsia"/>
        </w:rPr>
        <w:t>3</w:t>
      </w:r>
      <w:r w:rsidR="0022558D" w:rsidRPr="007A31A5">
        <w:rPr>
          <w:rFonts w:hint="eastAsia"/>
        </w:rPr>
        <w:t>月</w:t>
      </w:r>
      <w:r w:rsidR="0022558D" w:rsidRPr="007A31A5">
        <w:rPr>
          <w:rFonts w:hint="eastAsia"/>
        </w:rPr>
        <w:t>27</w:t>
      </w:r>
      <w:r w:rsidR="0022558D" w:rsidRPr="007A31A5">
        <w:rPr>
          <w:rFonts w:hint="eastAsia"/>
        </w:rPr>
        <w:t>日宣布將指示</w:t>
      </w:r>
      <w:r w:rsidR="0022558D" w:rsidRPr="007A31A5">
        <w:rPr>
          <w:rFonts w:hint="eastAsia"/>
        </w:rPr>
        <w:t>Indecopi</w:t>
      </w:r>
      <w:r w:rsidR="0022558D" w:rsidRPr="007A31A5">
        <w:rPr>
          <w:rFonts w:hint="eastAsia"/>
        </w:rPr>
        <w:t>展開新一輪調查，探究</w:t>
      </w:r>
      <w:r w:rsidR="003028BD" w:rsidRPr="007A31A5">
        <w:rPr>
          <w:rFonts w:hint="eastAsia"/>
        </w:rPr>
        <w:t>中國大陸</w:t>
      </w:r>
      <w:r w:rsidR="0022558D" w:rsidRPr="007A31A5">
        <w:rPr>
          <w:rFonts w:hint="eastAsia"/>
        </w:rPr>
        <w:t>成衣對秘國內市場之影響，以尋求遏制不正當競爭之解決方案。</w:t>
      </w:r>
    </w:p>
    <w:p w14:paraId="29723DBD" w14:textId="3BBF6151" w:rsidR="00A94553" w:rsidRPr="007A31A5" w:rsidRDefault="00A94553" w:rsidP="0022558D">
      <w:pPr>
        <w:pStyle w:val="af2"/>
        <w:ind w:left="1416" w:hanging="472"/>
      </w:pPr>
      <w:r w:rsidRPr="007A31A5">
        <w:rPr>
          <w:rFonts w:hint="eastAsia"/>
        </w:rPr>
        <w:t>４、</w:t>
      </w:r>
      <w:r w:rsidRPr="007A31A5">
        <w:rPr>
          <w:rFonts w:hint="eastAsia"/>
        </w:rPr>
        <w:tab/>
      </w:r>
      <w:r w:rsidRPr="007A31A5">
        <w:rPr>
          <w:rFonts w:hint="eastAsia"/>
        </w:rPr>
        <w:t>貿易推廣措施：</w:t>
      </w:r>
    </w:p>
    <w:p w14:paraId="1EB73D4D" w14:textId="77777777" w:rsidR="00A94553" w:rsidRPr="007A31A5" w:rsidRDefault="00A94553" w:rsidP="00A94553">
      <w:pPr>
        <w:pStyle w:val="afa"/>
        <w:ind w:left="1416" w:firstLine="472"/>
      </w:pPr>
      <w:r w:rsidRPr="007A31A5">
        <w:rPr>
          <w:rFonts w:hint="eastAsia"/>
        </w:rPr>
        <w:t>秘魯目前於</w:t>
      </w:r>
      <w:r w:rsidRPr="007A31A5">
        <w:rPr>
          <w:rFonts w:hint="eastAsia"/>
        </w:rPr>
        <w:t>25</w:t>
      </w:r>
      <w:r w:rsidRPr="007A31A5">
        <w:rPr>
          <w:rFonts w:hint="eastAsia"/>
        </w:rPr>
        <w:t>國設有</w:t>
      </w:r>
      <w:r w:rsidRPr="007A31A5">
        <w:rPr>
          <w:rFonts w:hint="eastAsia"/>
        </w:rPr>
        <w:t>30</w:t>
      </w:r>
      <w:r w:rsidRPr="007A31A5">
        <w:rPr>
          <w:rFonts w:hint="eastAsia"/>
        </w:rPr>
        <w:t>個海外貿易辦公室（</w:t>
      </w:r>
      <w:r w:rsidRPr="007A31A5">
        <w:rPr>
          <w:rFonts w:hint="eastAsia"/>
        </w:rPr>
        <w:t>OCEX</w:t>
      </w:r>
      <w:r w:rsidRPr="007A31A5">
        <w:rPr>
          <w:rFonts w:hint="eastAsia"/>
        </w:rPr>
        <w:t>），臺北辦公室目前主管為</w:t>
      </w:r>
      <w:r w:rsidRPr="007A31A5">
        <w:rPr>
          <w:rFonts w:hint="eastAsia"/>
        </w:rPr>
        <w:t>Juan Luis Kuyeng</w:t>
      </w:r>
      <w:r w:rsidRPr="007A31A5">
        <w:rPr>
          <w:rFonts w:hint="eastAsia"/>
        </w:rPr>
        <w:t>代表。</w:t>
      </w:r>
    </w:p>
    <w:p w14:paraId="76B76AF1" w14:textId="77777777" w:rsidR="00A94553" w:rsidRPr="007A31A5" w:rsidRDefault="00A94553" w:rsidP="00A94553">
      <w:pPr>
        <w:pStyle w:val="afa"/>
        <w:ind w:left="1416" w:firstLine="472"/>
      </w:pPr>
      <w:r w:rsidRPr="007A31A5">
        <w:rPr>
          <w:rFonts w:hint="eastAsia"/>
        </w:rPr>
        <w:t>秘魯「</w:t>
      </w:r>
      <w:r w:rsidRPr="007A31A5">
        <w:rPr>
          <w:rFonts w:hint="eastAsia"/>
        </w:rPr>
        <w:t>2021</w:t>
      </w:r>
      <w:r w:rsidRPr="007A31A5">
        <w:rPr>
          <w:rFonts w:hint="eastAsia"/>
        </w:rPr>
        <w:t>國家策略發展計畫」及「</w:t>
      </w:r>
      <w:r w:rsidRPr="007A31A5">
        <w:rPr>
          <w:rFonts w:hint="eastAsia"/>
        </w:rPr>
        <w:t>2021-2025</w:t>
      </w:r>
      <w:r w:rsidRPr="007A31A5">
        <w:rPr>
          <w:rFonts w:hint="eastAsia"/>
        </w:rPr>
        <w:t>國家策略出口計畫（</w:t>
      </w:r>
      <w:r w:rsidRPr="007A31A5">
        <w:rPr>
          <w:rFonts w:hint="eastAsia"/>
        </w:rPr>
        <w:t>PENX 2025</w:t>
      </w:r>
      <w:r w:rsidRPr="007A31A5">
        <w:rPr>
          <w:rFonts w:hint="eastAsia"/>
        </w:rPr>
        <w:t>）」旨在將秘魯企業推上國際舞臺，透過永續及多元方式擴大具附加產品之產品及服務出口，擴大出口競爭力。</w:t>
      </w:r>
    </w:p>
    <w:p w14:paraId="758E93B0" w14:textId="77777777" w:rsidR="00A94553" w:rsidRPr="007A31A5" w:rsidRDefault="00A94553" w:rsidP="00F64B08">
      <w:pPr>
        <w:pStyle w:val="afa"/>
        <w:ind w:left="1416" w:firstLine="464"/>
      </w:pPr>
      <w:r w:rsidRPr="007A31A5">
        <w:rPr>
          <w:rFonts w:hint="eastAsia"/>
          <w:spacing w:val="-2"/>
        </w:rPr>
        <w:t>秘魯推出「國家競爭力暨生產力創新計劃（</w:t>
      </w:r>
      <w:r w:rsidRPr="007A31A5">
        <w:rPr>
          <w:rFonts w:hint="eastAsia"/>
          <w:spacing w:val="-2"/>
        </w:rPr>
        <w:t>INNOVATE PERU</w:t>
      </w:r>
      <w:r w:rsidRPr="007A31A5">
        <w:rPr>
          <w:rFonts w:hint="eastAsia"/>
          <w:spacing w:val="-2"/>
        </w:rPr>
        <w:t>）」</w:t>
      </w:r>
      <w:r w:rsidRPr="007A31A5">
        <w:rPr>
          <w:rFonts w:hint="eastAsia"/>
        </w:rPr>
        <w:t>促進創新、競爭力及中小企業發展之計畫。另設立</w:t>
      </w:r>
      <w:r w:rsidRPr="007A31A5">
        <w:rPr>
          <w:rFonts w:hint="eastAsia"/>
        </w:rPr>
        <w:t>CRECER</w:t>
      </w:r>
      <w:r w:rsidRPr="007A31A5">
        <w:rPr>
          <w:rFonts w:hint="eastAsia"/>
        </w:rPr>
        <w:t>基金協助微中小企業出口。</w:t>
      </w:r>
    </w:p>
    <w:p w14:paraId="0A77E017" w14:textId="1220443B" w:rsidR="00A94553" w:rsidRPr="007A31A5" w:rsidRDefault="00A94553" w:rsidP="00A85AD6">
      <w:pPr>
        <w:pStyle w:val="af2"/>
        <w:ind w:left="1416" w:hanging="472"/>
      </w:pPr>
      <w:r w:rsidRPr="007A31A5">
        <w:rPr>
          <w:rFonts w:hint="eastAsia"/>
        </w:rPr>
        <w:t>５、</w:t>
      </w:r>
      <w:r w:rsidRPr="007A31A5">
        <w:rPr>
          <w:rFonts w:hint="eastAsia"/>
        </w:rPr>
        <w:tab/>
      </w:r>
      <w:r w:rsidRPr="007A31A5">
        <w:rPr>
          <w:rFonts w:hint="eastAsia"/>
        </w:rPr>
        <w:t>促進觀光措施</w:t>
      </w:r>
      <w:r w:rsidR="00F15B4A" w:rsidRPr="007A31A5">
        <w:rPr>
          <w:rFonts w:hint="eastAsia"/>
          <w:lang w:eastAsia="zh-TW"/>
        </w:rPr>
        <w:t>：</w:t>
      </w:r>
      <w:r w:rsidRPr="007A31A5">
        <w:rPr>
          <w:rFonts w:hint="eastAsia"/>
        </w:rPr>
        <w:t>觀光產業係秘魯重要產業，疫情前每年約</w:t>
      </w:r>
      <w:r w:rsidRPr="007A31A5">
        <w:rPr>
          <w:rFonts w:hint="eastAsia"/>
        </w:rPr>
        <w:t>437</w:t>
      </w:r>
      <w:r w:rsidRPr="007A31A5">
        <w:rPr>
          <w:rFonts w:hint="eastAsia"/>
        </w:rPr>
        <w:t>萬外來觀光客訪秘，為該國創造</w:t>
      </w:r>
      <w:r w:rsidRPr="007A31A5">
        <w:rPr>
          <w:rFonts w:hint="eastAsia"/>
        </w:rPr>
        <w:t>40</w:t>
      </w:r>
      <w:r w:rsidRPr="007A31A5">
        <w:rPr>
          <w:rFonts w:hint="eastAsia"/>
        </w:rPr>
        <w:t>億美元以上之外匯收入，然</w:t>
      </w:r>
      <w:r w:rsidRPr="007A31A5">
        <w:rPr>
          <w:rFonts w:hint="eastAsia"/>
        </w:rPr>
        <w:t>2019</w:t>
      </w:r>
      <w:r w:rsidRPr="007A31A5">
        <w:rPr>
          <w:rFonts w:hint="eastAsia"/>
        </w:rPr>
        <w:t>年疫情爆發迄今仍未有好轉跡象。為振興觀光業，秘魯外貿暨觀光部（</w:t>
      </w:r>
      <w:r w:rsidRPr="007A31A5">
        <w:rPr>
          <w:rFonts w:hint="eastAsia"/>
        </w:rPr>
        <w:t>Mincetur</w:t>
      </w:r>
      <w:r w:rsidRPr="007A31A5">
        <w:rPr>
          <w:rFonts w:hint="eastAsia"/>
        </w:rPr>
        <w:t>）提供相關補助措施以協助業者脫困，相關計畫包括：減免觀光業者之銷售稅（</w:t>
      </w:r>
      <w:r w:rsidRPr="007A31A5">
        <w:rPr>
          <w:rFonts w:hint="eastAsia"/>
        </w:rPr>
        <w:t>IGV</w:t>
      </w:r>
      <w:r w:rsidRPr="007A31A5">
        <w:rPr>
          <w:rFonts w:hint="eastAsia"/>
        </w:rPr>
        <w:t>）、租稅（</w:t>
      </w:r>
      <w:r w:rsidRPr="007A31A5">
        <w:rPr>
          <w:rFonts w:hint="eastAsia"/>
        </w:rPr>
        <w:t>IR</w:t>
      </w:r>
      <w:r w:rsidRPr="007A31A5">
        <w:rPr>
          <w:rFonts w:hint="eastAsia"/>
        </w:rPr>
        <w:t>）及臨時淨資產稅（</w:t>
      </w:r>
      <w:r w:rsidRPr="007A31A5">
        <w:rPr>
          <w:rFonts w:hint="eastAsia"/>
        </w:rPr>
        <w:t>ITAN</w:t>
      </w:r>
      <w:r w:rsidRPr="007A31A5">
        <w:rPr>
          <w:rFonts w:hint="eastAsia"/>
        </w:rPr>
        <w:t>）相關規定。另亦規劃調整借貸相關規定，延長還款寬限期至</w:t>
      </w:r>
      <w:r w:rsidRPr="007A31A5">
        <w:rPr>
          <w:rFonts w:hint="eastAsia"/>
        </w:rPr>
        <w:t>24</w:t>
      </w:r>
      <w:r w:rsidRPr="007A31A5">
        <w:rPr>
          <w:rFonts w:hint="eastAsia"/>
        </w:rPr>
        <w:t>個月。</w:t>
      </w:r>
    </w:p>
    <w:p w14:paraId="170EA430" w14:textId="33DC91AC" w:rsidR="007F668F" w:rsidRPr="007A31A5" w:rsidRDefault="007F668F" w:rsidP="00A94553">
      <w:pPr>
        <w:pStyle w:val="a5"/>
        <w:ind w:left="944" w:hanging="708"/>
        <w:rPr>
          <w:lang w:val="en-US"/>
        </w:rPr>
      </w:pPr>
      <w:r w:rsidRPr="007A31A5">
        <w:rPr>
          <w:lang w:val="en-US"/>
        </w:rPr>
        <w:t>（</w:t>
      </w:r>
      <w:r w:rsidR="00685BDE" w:rsidRPr="007A31A5">
        <w:t>二</w:t>
      </w:r>
      <w:r w:rsidRPr="007A31A5">
        <w:rPr>
          <w:lang w:val="en-US"/>
        </w:rPr>
        <w:t>）</w:t>
      </w:r>
      <w:r w:rsidRPr="007A31A5">
        <w:t>經濟展望</w:t>
      </w:r>
    </w:p>
    <w:p w14:paraId="27BD7BEA" w14:textId="6EE4A7E7" w:rsidR="007F668F" w:rsidRPr="007A31A5" w:rsidRDefault="0022558D" w:rsidP="00A85AD6">
      <w:pPr>
        <w:pStyle w:val="af"/>
        <w:ind w:left="944" w:firstLine="472"/>
        <w:rPr>
          <w:lang w:eastAsia="zh-TW"/>
        </w:rPr>
      </w:pPr>
      <w:r w:rsidRPr="007A31A5">
        <w:rPr>
          <w:rFonts w:hint="eastAsia"/>
          <w:lang w:eastAsia="zh-TW"/>
        </w:rPr>
        <w:t>秘魯因行政、立法兩權相互制衡之憲法設計缺陷，導致政局持續動</w:t>
      </w:r>
      <w:proofErr w:type="gramStart"/>
      <w:r w:rsidRPr="007A31A5">
        <w:rPr>
          <w:rFonts w:hint="eastAsia"/>
          <w:lang w:eastAsia="zh-TW"/>
        </w:rPr>
        <w:t>盪</w:t>
      </w:r>
      <w:proofErr w:type="gramEnd"/>
      <w:r w:rsidRPr="007A31A5">
        <w:rPr>
          <w:rFonts w:hint="eastAsia"/>
          <w:lang w:eastAsia="zh-TW"/>
        </w:rPr>
        <w:t>，現任</w:t>
      </w:r>
      <w:r w:rsidR="00073E92" w:rsidRPr="007A31A5">
        <w:rPr>
          <w:rFonts w:hint="eastAsia"/>
          <w:lang w:eastAsia="zh-TW"/>
        </w:rPr>
        <w:t>柏狄娜</w:t>
      </w:r>
      <w:r w:rsidR="003028BD" w:rsidRPr="007A31A5">
        <w:rPr>
          <w:lang w:eastAsia="zh-TW"/>
        </w:rPr>
        <w:t>（</w:t>
      </w:r>
      <w:r w:rsidRPr="007A31A5">
        <w:rPr>
          <w:lang w:eastAsia="zh-TW"/>
        </w:rPr>
        <w:t>Dina Boluarte</w:t>
      </w:r>
      <w:r w:rsidR="003028BD" w:rsidRPr="007A31A5">
        <w:rPr>
          <w:lang w:eastAsia="zh-TW"/>
        </w:rPr>
        <w:t>）</w:t>
      </w:r>
      <w:r w:rsidRPr="007A31A5">
        <w:rPr>
          <w:rFonts w:hint="eastAsia"/>
          <w:lang w:eastAsia="zh-TW"/>
        </w:rPr>
        <w:t>總統接任職務後，持續遭到異議</w:t>
      </w:r>
      <w:r w:rsidR="00F72138" w:rsidRPr="007A31A5">
        <w:rPr>
          <w:rFonts w:hint="eastAsia"/>
          <w:lang w:eastAsia="zh-TW"/>
        </w:rPr>
        <w:t>分</w:t>
      </w:r>
      <w:r w:rsidRPr="007A31A5">
        <w:rPr>
          <w:rFonts w:hint="eastAsia"/>
          <w:lang w:eastAsia="zh-TW"/>
        </w:rPr>
        <w:t>子討伐，並要求伊提前舉辦大選，因此現任總統恐</w:t>
      </w:r>
      <w:r w:rsidR="00073E92" w:rsidRPr="007A31A5">
        <w:rPr>
          <w:rFonts w:hint="eastAsia"/>
          <w:lang w:eastAsia="zh-TW"/>
        </w:rPr>
        <w:t>難推</w:t>
      </w:r>
      <w:r w:rsidRPr="007A31A5">
        <w:rPr>
          <w:rFonts w:hint="eastAsia"/>
          <w:lang w:eastAsia="zh-TW"/>
        </w:rPr>
        <w:t>動重大決策。除國內政局問題外，秘國境內頻出現自然災害，例如</w:t>
      </w:r>
      <w:r w:rsidRPr="007A31A5">
        <w:rPr>
          <w:lang w:eastAsia="zh-TW"/>
        </w:rPr>
        <w:t>Yaku</w:t>
      </w:r>
      <w:r w:rsidRPr="007A31A5">
        <w:rPr>
          <w:rFonts w:hint="eastAsia"/>
          <w:lang w:eastAsia="zh-TW"/>
        </w:rPr>
        <w:t>及</w:t>
      </w:r>
      <w:r w:rsidRPr="007A31A5">
        <w:rPr>
          <w:lang w:eastAsia="zh-TW"/>
        </w:rPr>
        <w:t>El niño</w:t>
      </w:r>
      <w:r w:rsidRPr="007A31A5">
        <w:rPr>
          <w:rFonts w:hint="eastAsia"/>
          <w:lang w:eastAsia="zh-TW"/>
        </w:rPr>
        <w:t>現象帶來之水患災情，嚴重影響地區發展，</w:t>
      </w:r>
      <w:r w:rsidRPr="007A31A5">
        <w:rPr>
          <w:lang w:eastAsia="zh-TW"/>
        </w:rPr>
        <w:t>2023</w:t>
      </w:r>
      <w:r w:rsidRPr="007A31A5">
        <w:rPr>
          <w:rFonts w:hint="eastAsia"/>
          <w:lang w:eastAsia="zh-TW"/>
        </w:rPr>
        <w:t>年秘魯經濟成率可能僅落在</w:t>
      </w:r>
      <w:r w:rsidRPr="007A31A5">
        <w:rPr>
          <w:lang w:eastAsia="zh-TW"/>
        </w:rPr>
        <w:t>2%</w:t>
      </w:r>
      <w:r w:rsidRPr="007A31A5">
        <w:rPr>
          <w:rFonts w:hint="eastAsia"/>
          <w:lang w:eastAsia="zh-TW"/>
        </w:rPr>
        <w:t>以內。</w:t>
      </w:r>
    </w:p>
    <w:p w14:paraId="2B477582" w14:textId="77777777" w:rsidR="007F668F" w:rsidRPr="007A31A5" w:rsidRDefault="007F668F" w:rsidP="00402B45">
      <w:pPr>
        <w:pStyle w:val="a4"/>
        <w:spacing w:before="257" w:after="257"/>
      </w:pPr>
      <w:r w:rsidRPr="007A31A5">
        <w:t>五、市場環境分析及概況</w:t>
      </w:r>
    </w:p>
    <w:p w14:paraId="6F73CA39" w14:textId="77777777" w:rsidR="007F668F" w:rsidRPr="007A31A5" w:rsidRDefault="007F668F" w:rsidP="007F668F">
      <w:pPr>
        <w:ind w:firstLine="472"/>
        <w:rPr>
          <w:lang w:eastAsia="zh-TW"/>
        </w:rPr>
      </w:pPr>
      <w:r w:rsidRPr="007A31A5">
        <w:rPr>
          <w:lang w:eastAsia="zh-TW"/>
        </w:rPr>
        <w:t>秘魯經濟區依地形可劃分為三區：海岸、山區、叢林區，各區各有其樞紐城鎮，亦有不同之市場特色。首都利馬位於海岸區，人口逾</w:t>
      </w:r>
      <w:r w:rsidRPr="007A31A5">
        <w:rPr>
          <w:lang w:eastAsia="zh-TW"/>
        </w:rPr>
        <w:t>1,000</w:t>
      </w:r>
      <w:r w:rsidRPr="007A31A5">
        <w:rPr>
          <w:lang w:eastAsia="zh-TW"/>
        </w:rPr>
        <w:t>萬，是秘魯最大城，匯集各種產業，亦為秘魯最重要市場；第二大城</w:t>
      </w:r>
      <w:r w:rsidRPr="007A31A5">
        <w:rPr>
          <w:lang w:eastAsia="zh-TW"/>
        </w:rPr>
        <w:t>Arequipa</w:t>
      </w:r>
      <w:r w:rsidRPr="007A31A5">
        <w:rPr>
          <w:lang w:eastAsia="zh-TW"/>
        </w:rPr>
        <w:t>市位於南部海岸區，人口近</w:t>
      </w:r>
      <w:r w:rsidRPr="007A31A5">
        <w:rPr>
          <w:lang w:eastAsia="zh-TW"/>
        </w:rPr>
        <w:t>100</w:t>
      </w:r>
      <w:r w:rsidRPr="007A31A5">
        <w:rPr>
          <w:lang w:eastAsia="zh-TW"/>
        </w:rPr>
        <w:t>萬，因建築物顏色而有白色城市之稱，主要產業為紡織業、金屬機械業；</w:t>
      </w:r>
      <w:r w:rsidRPr="007A31A5">
        <w:rPr>
          <w:lang w:eastAsia="zh-TW"/>
        </w:rPr>
        <w:t>Trujillo</w:t>
      </w:r>
      <w:r w:rsidRPr="007A31A5">
        <w:rPr>
          <w:lang w:eastAsia="zh-TW"/>
        </w:rPr>
        <w:t>市（</w:t>
      </w:r>
      <w:r w:rsidRPr="007A31A5">
        <w:rPr>
          <w:lang w:eastAsia="zh-TW"/>
        </w:rPr>
        <w:t>La Libertad</w:t>
      </w:r>
      <w:r w:rsidRPr="007A31A5">
        <w:rPr>
          <w:lang w:eastAsia="zh-TW"/>
        </w:rPr>
        <w:t>省）人口逾</w:t>
      </w:r>
      <w:r w:rsidRPr="007A31A5">
        <w:rPr>
          <w:lang w:eastAsia="zh-TW"/>
        </w:rPr>
        <w:t>80</w:t>
      </w:r>
      <w:r w:rsidRPr="007A31A5">
        <w:rPr>
          <w:lang w:eastAsia="zh-TW"/>
        </w:rPr>
        <w:t>萬，以製鞋聞名而有「鞋城」之稱，亦有許多印加文明及殖民時代之建築；</w:t>
      </w:r>
      <w:r w:rsidRPr="007A31A5">
        <w:rPr>
          <w:lang w:eastAsia="zh-TW"/>
        </w:rPr>
        <w:t>Chiclayo</w:t>
      </w:r>
      <w:r w:rsidRPr="007A31A5">
        <w:rPr>
          <w:lang w:eastAsia="zh-TW"/>
        </w:rPr>
        <w:t>市人口</w:t>
      </w:r>
      <w:r w:rsidRPr="007A31A5">
        <w:rPr>
          <w:lang w:eastAsia="zh-TW"/>
        </w:rPr>
        <w:t>60</w:t>
      </w:r>
      <w:r w:rsidRPr="007A31A5">
        <w:rPr>
          <w:lang w:eastAsia="zh-TW"/>
        </w:rPr>
        <w:t>萬，位於北部海岸區，因距離亞馬遜地區最近，成為鄰近山區貨物之集散地；</w:t>
      </w:r>
      <w:r w:rsidRPr="007A31A5">
        <w:rPr>
          <w:lang w:eastAsia="zh-TW"/>
        </w:rPr>
        <w:t>Piura</w:t>
      </w:r>
      <w:r w:rsidRPr="007A31A5">
        <w:rPr>
          <w:lang w:eastAsia="zh-TW"/>
        </w:rPr>
        <w:t>市為秘魯與厄瓜多邊境貿易重鎮、</w:t>
      </w:r>
      <w:r w:rsidRPr="007A31A5">
        <w:rPr>
          <w:lang w:eastAsia="zh-TW"/>
        </w:rPr>
        <w:t>Pucallpa</w:t>
      </w:r>
      <w:r w:rsidRPr="007A31A5">
        <w:rPr>
          <w:lang w:eastAsia="zh-TW"/>
        </w:rPr>
        <w:t>市是叢林區內之貨品（特別是木材）集散地、中北部之</w:t>
      </w:r>
      <w:r w:rsidRPr="007A31A5">
        <w:rPr>
          <w:lang w:eastAsia="zh-TW"/>
        </w:rPr>
        <w:t>Chimbote</w:t>
      </w:r>
      <w:r w:rsidRPr="007A31A5">
        <w:rPr>
          <w:lang w:eastAsia="zh-TW"/>
        </w:rPr>
        <w:t>市為魚粉產銷重鎮、</w:t>
      </w:r>
      <w:r w:rsidRPr="007A31A5">
        <w:rPr>
          <w:lang w:eastAsia="zh-TW"/>
        </w:rPr>
        <w:t>Iquitos</w:t>
      </w:r>
      <w:r w:rsidRPr="007A31A5">
        <w:rPr>
          <w:lang w:eastAsia="zh-TW"/>
        </w:rPr>
        <w:t>位於秘魯亞馬遜森林區且主要生產原油及木材、</w:t>
      </w:r>
      <w:r w:rsidRPr="007A31A5">
        <w:rPr>
          <w:lang w:eastAsia="zh-TW"/>
        </w:rPr>
        <w:t>Cusco</w:t>
      </w:r>
      <w:r w:rsidRPr="007A31A5">
        <w:rPr>
          <w:lang w:eastAsia="zh-TW"/>
        </w:rPr>
        <w:t>市因鄰近馬丘比丘（印加文化古蹟）是秘魯觀光重鎮，也是農產及紡織品生產基地。</w:t>
      </w:r>
    </w:p>
    <w:p w14:paraId="4821F048" w14:textId="77777777" w:rsidR="007F668F" w:rsidRPr="007A31A5" w:rsidRDefault="007F668F" w:rsidP="007F668F">
      <w:pPr>
        <w:ind w:firstLine="472"/>
        <w:rPr>
          <w:lang w:eastAsia="zh-TW"/>
        </w:rPr>
      </w:pPr>
      <w:r w:rsidRPr="007A31A5">
        <w:rPr>
          <w:lang w:eastAsia="zh-TW"/>
        </w:rPr>
        <w:t>秘魯市場開放度高，平均關稅低，本土產業不易發展，因此相當仰賴國際貿易，又境內貧富差距大，購買力呈兩極化，美國商會及智利商會等在秘魯較具規模及影響力之商會年度報告皆曾指出，外國供應商在秘魯市場永遠可以找得到價格更具競爭力的進口品。秘魯市場百家爭鳴，秘進口商忠誠度不高，多傾向價格較低的供應商，且仿冒盜版情形猖獗。</w:t>
      </w:r>
    </w:p>
    <w:p w14:paraId="590BD27F" w14:textId="77777777" w:rsidR="007F668F" w:rsidRPr="007A31A5" w:rsidRDefault="007F668F" w:rsidP="007F668F">
      <w:pPr>
        <w:ind w:firstLine="472"/>
        <w:rPr>
          <w:lang w:eastAsia="zh-TW"/>
        </w:rPr>
      </w:pPr>
      <w:r w:rsidRPr="007A31A5">
        <w:rPr>
          <w:lang w:eastAsia="zh-TW"/>
        </w:rPr>
        <w:t>秘魯因貧富懸殊，購物中心或專賣店多位於高級住宅區，販售之商品品質較優，價格亦較高。而位於貧民區及利馬市中心舊區則多為低所得者交易場所（</w:t>
      </w:r>
      <w:r w:rsidRPr="007A31A5">
        <w:rPr>
          <w:lang w:eastAsia="zh-TW"/>
        </w:rPr>
        <w:t>polvos</w:t>
      </w:r>
      <w:r w:rsidRPr="007A31A5">
        <w:rPr>
          <w:lang w:eastAsia="zh-TW"/>
        </w:rPr>
        <w:t>），劣質廉價品及走私貨與贓物多在此地流通。部分產業市場有群聚街區，例如位於利馬</w:t>
      </w:r>
      <w:r w:rsidRPr="007A31A5">
        <w:rPr>
          <w:lang w:eastAsia="zh-TW"/>
        </w:rPr>
        <w:t>Victoria</w:t>
      </w:r>
      <w:r w:rsidRPr="007A31A5">
        <w:rPr>
          <w:lang w:eastAsia="zh-TW"/>
        </w:rPr>
        <w:t>區之</w:t>
      </w:r>
      <w:r w:rsidRPr="007A31A5">
        <w:rPr>
          <w:lang w:eastAsia="zh-TW"/>
        </w:rPr>
        <w:t>Gamarra</w:t>
      </w:r>
      <w:r w:rsidRPr="007A31A5">
        <w:rPr>
          <w:lang w:eastAsia="zh-TW"/>
        </w:rPr>
        <w:t>是全國最大最重要之紡織成衣市場，資訊及電腦產品集中於利馬市中心之</w:t>
      </w:r>
      <w:r w:rsidRPr="007A31A5">
        <w:rPr>
          <w:lang w:eastAsia="zh-TW"/>
        </w:rPr>
        <w:t>Wilson</w:t>
      </w:r>
      <w:r w:rsidRPr="007A31A5">
        <w:rPr>
          <w:lang w:eastAsia="zh-TW"/>
        </w:rPr>
        <w:t>街，而汽車零配件之大本營則在利馬</w:t>
      </w:r>
      <w:r w:rsidRPr="007A31A5">
        <w:rPr>
          <w:lang w:eastAsia="zh-TW"/>
        </w:rPr>
        <w:t>Iquito</w:t>
      </w:r>
      <w:r w:rsidRPr="007A31A5">
        <w:rPr>
          <w:lang w:eastAsia="zh-TW"/>
        </w:rPr>
        <w:t>街及</w:t>
      </w:r>
      <w:r w:rsidRPr="007A31A5">
        <w:rPr>
          <w:lang w:eastAsia="zh-TW"/>
        </w:rPr>
        <w:t>Victoria</w:t>
      </w:r>
      <w:r w:rsidRPr="007A31A5">
        <w:rPr>
          <w:lang w:eastAsia="zh-TW"/>
        </w:rPr>
        <w:t>區。</w:t>
      </w:r>
    </w:p>
    <w:p w14:paraId="359731E5" w14:textId="77777777" w:rsidR="007F668F" w:rsidRPr="007A31A5" w:rsidRDefault="007F668F" w:rsidP="001C258E">
      <w:pPr>
        <w:pStyle w:val="afc"/>
        <w:spacing w:before="514"/>
        <w:rPr>
          <w:lang w:eastAsia="zh-TW"/>
        </w:rPr>
      </w:pPr>
      <w:r w:rsidRPr="007A31A5">
        <w:rPr>
          <w:lang w:eastAsia="zh-TW"/>
        </w:rPr>
        <w:t>不同產業群聚地點摘要如下（底線地區治安不佳，不建議我商單獨前往）：</w:t>
      </w:r>
    </w:p>
    <w:tbl>
      <w:tblPr>
        <w:tblW w:w="8720" w:type="dxa"/>
        <w:jc w:val="center"/>
        <w:tblLayout w:type="fixed"/>
        <w:tblCellMar>
          <w:left w:w="10" w:type="dxa"/>
          <w:right w:w="10" w:type="dxa"/>
        </w:tblCellMar>
        <w:tblLook w:val="0000" w:firstRow="0" w:lastRow="0" w:firstColumn="0" w:lastColumn="0" w:noHBand="0" w:noVBand="0"/>
      </w:tblPr>
      <w:tblGrid>
        <w:gridCol w:w="1526"/>
        <w:gridCol w:w="3685"/>
        <w:gridCol w:w="3509"/>
      </w:tblGrid>
      <w:tr w:rsidR="007A31A5" w:rsidRPr="007A31A5" w14:paraId="2B5341F4" w14:textId="77777777" w:rsidTr="00C71B1A">
        <w:trPr>
          <w:trHeight w:val="340"/>
          <w:tblHeader/>
          <w:jc w:val="center"/>
        </w:trPr>
        <w:tc>
          <w:tcPr>
            <w:tcW w:w="1526" w:type="dxa"/>
            <w:tcBorders>
              <w:top w:val="single" w:sz="4"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461FD48" w14:textId="77777777" w:rsidR="007F668F" w:rsidRPr="007A31A5" w:rsidRDefault="007F668F" w:rsidP="001C258E">
            <w:pPr>
              <w:pStyle w:val="afd"/>
            </w:pPr>
            <w:r w:rsidRPr="007A31A5">
              <w:t>業別</w:t>
            </w:r>
          </w:p>
        </w:tc>
        <w:tc>
          <w:tcPr>
            <w:tcW w:w="3685" w:type="dxa"/>
            <w:tcBorders>
              <w:top w:val="single" w:sz="4"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E3E5387" w14:textId="77777777" w:rsidR="007F668F" w:rsidRPr="007A31A5" w:rsidRDefault="007F668F" w:rsidP="001C258E">
            <w:pPr>
              <w:pStyle w:val="afd"/>
            </w:pPr>
            <w:r w:rsidRPr="007A31A5">
              <w:t>說明</w:t>
            </w:r>
          </w:p>
        </w:tc>
        <w:tc>
          <w:tcPr>
            <w:tcW w:w="3509" w:type="dxa"/>
            <w:tcBorders>
              <w:top w:val="single" w:sz="4"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78172780" w14:textId="77777777" w:rsidR="007F668F" w:rsidRPr="007A31A5" w:rsidRDefault="007F668F" w:rsidP="001C258E">
            <w:pPr>
              <w:pStyle w:val="afd"/>
            </w:pPr>
            <w:r w:rsidRPr="007A31A5">
              <w:t>地址</w:t>
            </w:r>
          </w:p>
        </w:tc>
      </w:tr>
      <w:tr w:rsidR="007A31A5" w:rsidRPr="007A31A5" w14:paraId="425F060B" w14:textId="77777777" w:rsidTr="0022558D">
        <w:trPr>
          <w:trHeight w:val="340"/>
          <w:jc w:val="center"/>
        </w:trPr>
        <w:tc>
          <w:tcPr>
            <w:tcW w:w="1526" w:type="dxa"/>
            <w:vMerge w:val="restart"/>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9DA7841" w14:textId="77777777" w:rsidR="00A85AD6" w:rsidRPr="007A31A5" w:rsidRDefault="007F668F" w:rsidP="001C258E">
            <w:pPr>
              <w:pStyle w:val="afd"/>
            </w:pPr>
            <w:r w:rsidRPr="007A31A5">
              <w:t>汽機車</w:t>
            </w:r>
          </w:p>
          <w:p w14:paraId="3415E936" w14:textId="0D443680" w:rsidR="007F668F" w:rsidRPr="007A31A5" w:rsidRDefault="007F668F" w:rsidP="001C258E">
            <w:pPr>
              <w:pStyle w:val="afd"/>
            </w:pPr>
            <w:r w:rsidRPr="007A31A5">
              <w:t>零配件</w:t>
            </w:r>
          </w:p>
        </w:tc>
        <w:tc>
          <w:tcPr>
            <w:tcW w:w="3685"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34C1F9E" w14:textId="39E25041" w:rsidR="007F668F" w:rsidRPr="007A31A5" w:rsidRDefault="007F668F" w:rsidP="001C258E">
            <w:pPr>
              <w:pStyle w:val="afd"/>
              <w:jc w:val="left"/>
            </w:pPr>
            <w:r w:rsidRPr="007A31A5">
              <w:t>San Jacinto</w:t>
            </w:r>
            <w:r w:rsidRPr="007A31A5">
              <w:t>區，</w:t>
            </w:r>
            <w:r w:rsidRPr="007A31A5">
              <w:t>4</w:t>
            </w:r>
            <w:r w:rsidRPr="007A31A5">
              <w:t>個街區，約有</w:t>
            </w:r>
            <w:r w:rsidRPr="007A31A5">
              <w:t>300</w:t>
            </w:r>
            <w:r w:rsidRPr="007A31A5">
              <w:t>家汽機車零配件商店及維修廠</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4A65E716" w14:textId="77777777" w:rsidR="007F668F" w:rsidRPr="007A31A5" w:rsidRDefault="007F668F" w:rsidP="00C71B1A">
            <w:pPr>
              <w:pStyle w:val="afd"/>
              <w:jc w:val="left"/>
              <w:rPr>
                <w:lang w:val="es-PE"/>
              </w:rPr>
            </w:pPr>
            <w:r w:rsidRPr="007A31A5">
              <w:rPr>
                <w:lang w:val="es-PE"/>
              </w:rPr>
              <w:t>Av</w:t>
            </w:r>
            <w:r w:rsidR="00C71B1A" w:rsidRPr="007A31A5">
              <w:rPr>
                <w:rFonts w:hint="eastAsia"/>
                <w:lang w:val="es-PE"/>
              </w:rPr>
              <w:t xml:space="preserve">. </w:t>
            </w:r>
            <w:r w:rsidRPr="007A31A5">
              <w:rPr>
                <w:lang w:val="es-PE"/>
              </w:rPr>
              <w:t>Iquitos cuadra 8-9, La Victoria</w:t>
            </w:r>
          </w:p>
        </w:tc>
      </w:tr>
      <w:tr w:rsidR="007A31A5" w:rsidRPr="007A31A5" w14:paraId="525D9A75" w14:textId="77777777" w:rsidTr="00C71B1A">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2779FAC" w14:textId="77777777" w:rsidR="007F668F" w:rsidRPr="007A31A5" w:rsidRDefault="007F668F" w:rsidP="001C258E">
            <w:pPr>
              <w:pStyle w:val="afd"/>
              <w:rPr>
                <w:lang w:val="es-ES"/>
              </w:rPr>
            </w:pPr>
          </w:p>
        </w:tc>
        <w:tc>
          <w:tcPr>
            <w:tcW w:w="3685" w:type="dxa"/>
            <w:vMerge/>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523574DB" w14:textId="77777777" w:rsidR="007F668F" w:rsidRPr="007A31A5" w:rsidRDefault="007F668F" w:rsidP="001C258E">
            <w:pPr>
              <w:pStyle w:val="afd"/>
              <w:jc w:val="left"/>
              <w:rPr>
                <w:lang w:val="es-ES"/>
              </w:rPr>
            </w:pP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67D0DA8F" w14:textId="77777777" w:rsidR="007F668F" w:rsidRPr="007A31A5" w:rsidRDefault="007F668F" w:rsidP="001C258E">
            <w:pPr>
              <w:pStyle w:val="afd"/>
              <w:jc w:val="left"/>
              <w:rPr>
                <w:lang w:val="es-PE"/>
              </w:rPr>
            </w:pPr>
            <w:r w:rsidRPr="007A31A5">
              <w:rPr>
                <w:lang w:val="es-PE"/>
              </w:rPr>
              <w:t>Av</w:t>
            </w:r>
            <w:r w:rsidR="00C71B1A" w:rsidRPr="007A31A5">
              <w:rPr>
                <w:rFonts w:hint="eastAsia"/>
                <w:lang w:val="es-PE"/>
              </w:rPr>
              <w:t xml:space="preserve">. </w:t>
            </w:r>
            <w:r w:rsidRPr="007A31A5">
              <w:rPr>
                <w:lang w:val="es-PE"/>
              </w:rPr>
              <w:t>Tupac Amaru cuadra 14-50, Comas</w:t>
            </w:r>
          </w:p>
        </w:tc>
      </w:tr>
      <w:tr w:rsidR="007A31A5" w:rsidRPr="007A31A5" w14:paraId="52D6AF5D" w14:textId="77777777" w:rsidTr="00C71B1A">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BFB53AB" w14:textId="77777777" w:rsidR="007F668F" w:rsidRPr="007A31A5" w:rsidRDefault="007F668F" w:rsidP="001C258E">
            <w:pPr>
              <w:pStyle w:val="afd"/>
              <w:rPr>
                <w:lang w:val="es-ES"/>
              </w:rPr>
            </w:pPr>
          </w:p>
        </w:tc>
        <w:tc>
          <w:tcPr>
            <w:tcW w:w="3685" w:type="dxa"/>
            <w:vMerge/>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23C5A6CE" w14:textId="77777777" w:rsidR="007F668F" w:rsidRPr="007A31A5" w:rsidRDefault="007F668F" w:rsidP="001C258E">
            <w:pPr>
              <w:pStyle w:val="afd"/>
              <w:jc w:val="left"/>
              <w:rPr>
                <w:lang w:val="es-ES"/>
              </w:rPr>
            </w:pP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709D0506" w14:textId="77777777" w:rsidR="007F668F" w:rsidRPr="007A31A5" w:rsidRDefault="007F668F" w:rsidP="001C258E">
            <w:pPr>
              <w:pStyle w:val="afd"/>
              <w:jc w:val="left"/>
              <w:rPr>
                <w:lang w:val="es-PE"/>
              </w:rPr>
            </w:pPr>
            <w:r w:rsidRPr="007A31A5">
              <w:rPr>
                <w:lang w:val="es-PE"/>
              </w:rPr>
              <w:t>Av</w:t>
            </w:r>
            <w:r w:rsidR="00C71B1A" w:rsidRPr="007A31A5">
              <w:rPr>
                <w:rFonts w:hint="eastAsia"/>
                <w:lang w:val="es-PE"/>
              </w:rPr>
              <w:t xml:space="preserve">. </w:t>
            </w:r>
            <w:r w:rsidRPr="007A31A5">
              <w:rPr>
                <w:lang w:val="es-PE"/>
              </w:rPr>
              <w:t>Riva Aguero cuadra 1-17 , El Agustino</w:t>
            </w:r>
          </w:p>
        </w:tc>
      </w:tr>
      <w:tr w:rsidR="007A31A5" w:rsidRPr="007A31A5" w14:paraId="2D6E6F39" w14:textId="77777777" w:rsidTr="00C71B1A">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1126A1D" w14:textId="77777777" w:rsidR="007F668F" w:rsidRPr="007A31A5" w:rsidRDefault="007F668F" w:rsidP="001C258E">
            <w:pPr>
              <w:pStyle w:val="afd"/>
              <w:rPr>
                <w:lang w:val="es-ES"/>
              </w:rPr>
            </w:pPr>
          </w:p>
        </w:tc>
        <w:tc>
          <w:tcPr>
            <w:tcW w:w="3685" w:type="dxa"/>
            <w:vMerge/>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0A7DA086" w14:textId="77777777" w:rsidR="007F668F" w:rsidRPr="007A31A5" w:rsidRDefault="007F668F" w:rsidP="001C258E">
            <w:pPr>
              <w:pStyle w:val="afd"/>
              <w:jc w:val="left"/>
              <w:rPr>
                <w:lang w:val="es-ES"/>
              </w:rPr>
            </w:pP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1083DAD2" w14:textId="77777777" w:rsidR="007F668F" w:rsidRPr="007A31A5" w:rsidRDefault="007F668F" w:rsidP="001C258E">
            <w:pPr>
              <w:pStyle w:val="afd"/>
              <w:jc w:val="left"/>
              <w:rPr>
                <w:lang w:val="es-PE"/>
              </w:rPr>
            </w:pPr>
            <w:r w:rsidRPr="007A31A5">
              <w:rPr>
                <w:lang w:val="es-PE"/>
              </w:rPr>
              <w:t>Av</w:t>
            </w:r>
            <w:r w:rsidR="00C71B1A" w:rsidRPr="007A31A5">
              <w:rPr>
                <w:rFonts w:hint="eastAsia"/>
                <w:lang w:val="es-PE"/>
              </w:rPr>
              <w:t xml:space="preserve">. </w:t>
            </w:r>
            <w:r w:rsidRPr="007A31A5">
              <w:rPr>
                <w:lang w:val="es-PE"/>
              </w:rPr>
              <w:t>Riva Aguero cuadra 1-17 , El Agustino</w:t>
            </w:r>
          </w:p>
        </w:tc>
      </w:tr>
      <w:tr w:rsidR="007A31A5" w:rsidRPr="007A31A5" w14:paraId="220CC831" w14:textId="77777777" w:rsidTr="00C71B1A">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0ADBBBF" w14:textId="77777777" w:rsidR="007F668F" w:rsidRPr="007A31A5" w:rsidRDefault="007F668F" w:rsidP="001C258E">
            <w:pPr>
              <w:pStyle w:val="afd"/>
              <w:rPr>
                <w:lang w:val="es-ES"/>
              </w:rPr>
            </w:pPr>
          </w:p>
        </w:tc>
        <w:tc>
          <w:tcPr>
            <w:tcW w:w="3685" w:type="dxa"/>
            <w:vMerge/>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2408404A" w14:textId="77777777" w:rsidR="007F668F" w:rsidRPr="007A31A5" w:rsidRDefault="007F668F" w:rsidP="001C258E">
            <w:pPr>
              <w:pStyle w:val="afd"/>
              <w:jc w:val="left"/>
              <w:rPr>
                <w:lang w:val="es-ES"/>
              </w:rPr>
            </w:pP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6B972FAC" w14:textId="77777777" w:rsidR="007F668F" w:rsidRPr="007A31A5" w:rsidRDefault="007F668F" w:rsidP="001C258E">
            <w:pPr>
              <w:pStyle w:val="afd"/>
              <w:jc w:val="left"/>
              <w:rPr>
                <w:lang w:val="es-PE"/>
              </w:rPr>
            </w:pPr>
            <w:r w:rsidRPr="007A31A5">
              <w:rPr>
                <w:lang w:val="es-PE"/>
              </w:rPr>
              <w:t>Av</w:t>
            </w:r>
            <w:r w:rsidR="00C71B1A" w:rsidRPr="007A31A5">
              <w:rPr>
                <w:rFonts w:hint="eastAsia"/>
                <w:lang w:val="es-PE"/>
              </w:rPr>
              <w:t xml:space="preserve">. </w:t>
            </w:r>
            <w:r w:rsidRPr="007A31A5">
              <w:rPr>
                <w:lang w:val="es-PE"/>
              </w:rPr>
              <w:t>Aviación cuadra 15, La Victoria</w:t>
            </w:r>
          </w:p>
        </w:tc>
      </w:tr>
      <w:tr w:rsidR="007A31A5" w:rsidRPr="007A31A5" w14:paraId="5C598ED3" w14:textId="77777777" w:rsidTr="0022558D">
        <w:trPr>
          <w:trHeight w:val="340"/>
          <w:jc w:val="center"/>
        </w:trPr>
        <w:tc>
          <w:tcPr>
            <w:tcW w:w="1526" w:type="dxa"/>
            <w:vMerge w:val="restart"/>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F68D4D8" w14:textId="77777777" w:rsidR="007F668F" w:rsidRPr="007A31A5" w:rsidRDefault="007F668F" w:rsidP="001C258E">
            <w:pPr>
              <w:pStyle w:val="afd"/>
            </w:pPr>
            <w:r w:rsidRPr="007A31A5">
              <w:t>電子電機及照明</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3BA4287" w14:textId="77777777" w:rsidR="007F668F" w:rsidRPr="007A31A5" w:rsidRDefault="007F668F" w:rsidP="001C258E">
            <w:pPr>
              <w:pStyle w:val="afd"/>
              <w:jc w:val="left"/>
            </w:pPr>
            <w:r w:rsidRPr="007A31A5">
              <w:t>Sodimac</w:t>
            </w:r>
            <w:r w:rsidRPr="007A31A5">
              <w:t>（</w:t>
            </w:r>
            <w:r w:rsidRPr="007A31A5">
              <w:rPr>
                <w:sz w:val="20"/>
                <w:szCs w:val="20"/>
              </w:rPr>
              <w:t>http://www.sodimac.com.pe/</w:t>
            </w:r>
            <w:r w:rsidRPr="007A31A5">
              <w:t>）</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2B9709A3" w14:textId="77777777" w:rsidR="007F668F" w:rsidRPr="007A31A5" w:rsidRDefault="007F668F" w:rsidP="001C258E">
            <w:pPr>
              <w:pStyle w:val="afd"/>
              <w:jc w:val="left"/>
            </w:pPr>
          </w:p>
        </w:tc>
      </w:tr>
      <w:tr w:rsidR="007A31A5" w:rsidRPr="007A31A5" w14:paraId="5ACE2885" w14:textId="77777777" w:rsidTr="0022558D">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2C921F8" w14:textId="77777777" w:rsidR="007F668F" w:rsidRPr="007A31A5" w:rsidRDefault="007F668F" w:rsidP="001C258E">
            <w:pPr>
              <w:pStyle w:val="afd"/>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92927D3" w14:textId="77777777" w:rsidR="007F668F" w:rsidRPr="007A31A5" w:rsidRDefault="007F668F" w:rsidP="001C258E">
            <w:pPr>
              <w:pStyle w:val="afd"/>
              <w:jc w:val="left"/>
            </w:pPr>
            <w:r w:rsidRPr="007A31A5">
              <w:t>Promart</w:t>
            </w:r>
            <w:r w:rsidRPr="007A31A5">
              <w:t>（</w:t>
            </w:r>
            <w:r w:rsidRPr="007A31A5">
              <w:rPr>
                <w:sz w:val="20"/>
                <w:szCs w:val="20"/>
              </w:rPr>
              <w:t>http://www.promart.pe/</w:t>
            </w:r>
            <w:r w:rsidRPr="007A31A5">
              <w:t>）</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2AE97F87" w14:textId="77777777" w:rsidR="007F668F" w:rsidRPr="007A31A5" w:rsidRDefault="007F668F" w:rsidP="001C258E">
            <w:pPr>
              <w:pStyle w:val="afd"/>
              <w:jc w:val="left"/>
            </w:pPr>
          </w:p>
        </w:tc>
      </w:tr>
      <w:tr w:rsidR="007A31A5" w:rsidRPr="007A31A5" w14:paraId="099F6591" w14:textId="77777777" w:rsidTr="0022558D">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1F56549" w14:textId="77777777" w:rsidR="007F668F" w:rsidRPr="007A31A5" w:rsidRDefault="007F668F" w:rsidP="001C258E">
            <w:pPr>
              <w:pStyle w:val="afd"/>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E3B7BBC" w14:textId="77777777" w:rsidR="007F668F" w:rsidRPr="007A31A5" w:rsidRDefault="007F668F" w:rsidP="001C258E">
            <w:pPr>
              <w:pStyle w:val="afd"/>
              <w:jc w:val="left"/>
            </w:pPr>
            <w:r w:rsidRPr="007A31A5">
              <w:t>Maestro</w:t>
            </w:r>
            <w:r w:rsidRPr="007A31A5">
              <w:t>（</w:t>
            </w:r>
            <w:r w:rsidRPr="007A31A5">
              <w:t>http://www.maestro.com.pe/</w:t>
            </w:r>
            <w:r w:rsidRPr="007A31A5">
              <w:t>）</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3B06A973" w14:textId="77777777" w:rsidR="007F668F" w:rsidRPr="007A31A5" w:rsidRDefault="007F668F" w:rsidP="001C258E">
            <w:pPr>
              <w:pStyle w:val="afd"/>
              <w:jc w:val="left"/>
              <w:rPr>
                <w:lang w:val="es-ES"/>
              </w:rPr>
            </w:pPr>
            <w:r w:rsidRPr="007A31A5">
              <w:rPr>
                <w:lang w:val="es-ES"/>
              </w:rPr>
              <w:t>5364 República de Panamá Av., Surquillo</w:t>
            </w:r>
          </w:p>
        </w:tc>
      </w:tr>
      <w:tr w:rsidR="007A31A5" w:rsidRPr="007A31A5" w14:paraId="52109500" w14:textId="77777777" w:rsidTr="0022558D">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3081569" w14:textId="77777777" w:rsidR="007F668F" w:rsidRPr="007A31A5" w:rsidRDefault="007F668F" w:rsidP="001C258E">
            <w:pPr>
              <w:pStyle w:val="afd"/>
              <w:rPr>
                <w:lang w:val="es-ES"/>
              </w:rPr>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82A3DA7" w14:textId="77777777" w:rsidR="007F668F" w:rsidRPr="007A31A5" w:rsidRDefault="007F668F" w:rsidP="001C258E">
            <w:pPr>
              <w:pStyle w:val="afd"/>
              <w:jc w:val="left"/>
              <w:rPr>
                <w:lang w:val="es-ES"/>
              </w:rPr>
            </w:pPr>
            <w:r w:rsidRPr="007A31A5">
              <w:rPr>
                <w:lang w:val="es-ES"/>
              </w:rPr>
              <w:t>EFC - Electro Ferro Centro</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778C07B5" w14:textId="77777777" w:rsidR="007F668F" w:rsidRPr="007A31A5" w:rsidRDefault="007F668F" w:rsidP="001C258E">
            <w:pPr>
              <w:pStyle w:val="afd"/>
              <w:jc w:val="left"/>
              <w:rPr>
                <w:lang w:val="es-ES"/>
              </w:rPr>
            </w:pPr>
            <w:r w:rsidRPr="007A31A5">
              <w:rPr>
                <w:lang w:val="es-ES"/>
              </w:rPr>
              <w:t>Av.</w:t>
            </w:r>
            <w:r w:rsidR="00C71B1A" w:rsidRPr="007A31A5">
              <w:rPr>
                <w:rFonts w:hint="eastAsia"/>
                <w:lang w:val="es-ES"/>
              </w:rPr>
              <w:t xml:space="preserve"> </w:t>
            </w:r>
            <w:r w:rsidRPr="007A31A5">
              <w:rPr>
                <w:lang w:val="es-ES"/>
              </w:rPr>
              <w:t>Tomas Marsano 1499, Surquillo</w:t>
            </w:r>
          </w:p>
        </w:tc>
      </w:tr>
      <w:tr w:rsidR="007A31A5" w:rsidRPr="007A31A5" w14:paraId="165A9503" w14:textId="77777777" w:rsidTr="0022558D">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13110B7" w14:textId="77777777" w:rsidR="007F668F" w:rsidRPr="007A31A5" w:rsidRDefault="007F668F" w:rsidP="001C258E">
            <w:pPr>
              <w:pStyle w:val="afd"/>
              <w:rPr>
                <w:lang w:val="es-ES"/>
              </w:rPr>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25B3604" w14:textId="77777777" w:rsidR="007F668F" w:rsidRPr="007A31A5" w:rsidRDefault="007F668F" w:rsidP="001C258E">
            <w:pPr>
              <w:pStyle w:val="afd"/>
              <w:jc w:val="left"/>
              <w:rPr>
                <w:lang w:val="es-ES"/>
              </w:rPr>
            </w:pPr>
            <w:r w:rsidRPr="007A31A5">
              <w:rPr>
                <w:lang w:val="es-ES"/>
              </w:rPr>
              <w:t>Centro ferretero marsano</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703402C1" w14:textId="77777777" w:rsidR="007F668F" w:rsidRPr="007A31A5" w:rsidRDefault="007F668F" w:rsidP="001C258E">
            <w:pPr>
              <w:pStyle w:val="afd"/>
              <w:jc w:val="left"/>
              <w:rPr>
                <w:lang w:val="es-ES"/>
              </w:rPr>
            </w:pPr>
            <w:r w:rsidRPr="007A31A5">
              <w:rPr>
                <w:lang w:val="es-ES"/>
              </w:rPr>
              <w:t>Av</w:t>
            </w:r>
            <w:r w:rsidR="00C71B1A" w:rsidRPr="007A31A5">
              <w:rPr>
                <w:rFonts w:hint="eastAsia"/>
                <w:lang w:val="es-PE"/>
              </w:rPr>
              <w:t xml:space="preserve">. </w:t>
            </w:r>
            <w:r w:rsidRPr="007A31A5">
              <w:rPr>
                <w:lang w:val="es-ES"/>
              </w:rPr>
              <w:t>Argentina &amp; Jr</w:t>
            </w:r>
            <w:r w:rsidR="006D2D4C" w:rsidRPr="007A31A5">
              <w:rPr>
                <w:lang w:val="es-ES"/>
              </w:rPr>
              <w:t>、</w:t>
            </w:r>
            <w:r w:rsidRPr="007A31A5">
              <w:rPr>
                <w:lang w:val="es-ES"/>
              </w:rPr>
              <w:t>Huarochiri, Cercado de Lima</w:t>
            </w:r>
          </w:p>
        </w:tc>
      </w:tr>
      <w:tr w:rsidR="007A31A5" w:rsidRPr="007A31A5" w14:paraId="68BE57A9" w14:textId="77777777" w:rsidTr="0022558D">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C1340F9" w14:textId="77777777" w:rsidR="007F668F" w:rsidRPr="007A31A5" w:rsidRDefault="007F668F" w:rsidP="001C258E">
            <w:pPr>
              <w:pStyle w:val="afd"/>
              <w:rPr>
                <w:lang w:val="es-ES"/>
              </w:rPr>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9B062BA" w14:textId="77777777" w:rsidR="007F668F" w:rsidRPr="007A31A5" w:rsidRDefault="007F668F" w:rsidP="001C258E">
            <w:pPr>
              <w:pStyle w:val="afd"/>
              <w:jc w:val="left"/>
              <w:rPr>
                <w:lang w:val="es-ES"/>
              </w:rPr>
            </w:pPr>
            <w:r w:rsidRPr="007A31A5">
              <w:rPr>
                <w:lang w:val="es-ES"/>
              </w:rPr>
              <w:t>Las Malvinas</w:t>
            </w:r>
            <w:r w:rsidRPr="007A31A5">
              <w:rPr>
                <w:lang w:val="es-ES"/>
              </w:rPr>
              <w:t>區</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7EC86457" w14:textId="77777777" w:rsidR="007F668F" w:rsidRPr="007A31A5" w:rsidRDefault="007F668F" w:rsidP="001C258E">
            <w:pPr>
              <w:pStyle w:val="afd"/>
              <w:jc w:val="left"/>
              <w:rPr>
                <w:lang w:val="es-ES"/>
              </w:rPr>
            </w:pPr>
            <w:r w:rsidRPr="007A31A5">
              <w:rPr>
                <w:lang w:val="es-ES"/>
              </w:rPr>
              <w:t>Jr</w:t>
            </w:r>
            <w:r w:rsidR="00C71B1A" w:rsidRPr="007A31A5">
              <w:rPr>
                <w:rFonts w:hint="eastAsia"/>
                <w:lang w:val="es-PE"/>
              </w:rPr>
              <w:t xml:space="preserve">. </w:t>
            </w:r>
            <w:r w:rsidRPr="007A31A5">
              <w:rPr>
                <w:lang w:val="es-ES"/>
              </w:rPr>
              <w:t>Paruro cuadra 11-14, Cercado de Lima</w:t>
            </w:r>
          </w:p>
        </w:tc>
      </w:tr>
      <w:tr w:rsidR="007A31A5" w:rsidRPr="007A31A5" w14:paraId="28A481A4" w14:textId="77777777" w:rsidTr="00C71B1A">
        <w:trPr>
          <w:trHeight w:val="340"/>
          <w:jc w:val="center"/>
        </w:trPr>
        <w:tc>
          <w:tcPr>
            <w:tcW w:w="1526" w:type="dxa"/>
            <w:vMerge w:val="restart"/>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935EA8C" w14:textId="77777777" w:rsidR="007F668F" w:rsidRPr="007A31A5" w:rsidRDefault="007F668F" w:rsidP="001C258E">
            <w:pPr>
              <w:pStyle w:val="afd"/>
            </w:pPr>
            <w:r w:rsidRPr="007A31A5">
              <w:t>紡織品</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5473FC3D" w14:textId="77777777" w:rsidR="007F668F" w:rsidRPr="007A31A5" w:rsidRDefault="007F668F" w:rsidP="001C258E">
            <w:pPr>
              <w:pStyle w:val="afd"/>
              <w:jc w:val="left"/>
            </w:pPr>
            <w:r w:rsidRPr="007A31A5">
              <w:t>Gamarra</w:t>
            </w:r>
            <w:r w:rsidRPr="007A31A5">
              <w:t>區，占地廣大，約有</w:t>
            </w:r>
            <w:r w:rsidRPr="007A31A5">
              <w:t>10</w:t>
            </w:r>
            <w:r w:rsidRPr="007A31A5">
              <w:t>個街區，約有</w:t>
            </w:r>
            <w:r w:rsidRPr="007A31A5">
              <w:t>200</w:t>
            </w:r>
            <w:r w:rsidRPr="007A31A5">
              <w:t>家大小不同之紡織品賣場及商店</w:t>
            </w:r>
            <w:r w:rsidRPr="007A31A5">
              <w:t xml:space="preserve"> </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00A081E9" w14:textId="77777777" w:rsidR="007F668F" w:rsidRPr="007A31A5" w:rsidRDefault="007F668F" w:rsidP="001C258E">
            <w:pPr>
              <w:pStyle w:val="afd"/>
              <w:jc w:val="left"/>
              <w:rPr>
                <w:lang w:val="es-PE"/>
              </w:rPr>
            </w:pPr>
            <w:r w:rsidRPr="007A31A5">
              <w:rPr>
                <w:lang w:val="es-PE"/>
              </w:rPr>
              <w:t>Jirón Mariscal Agustín Gamarra blocks 18</w:t>
            </w:r>
            <w:r w:rsidRPr="007A31A5">
              <w:t>到</w:t>
            </w:r>
            <w:r w:rsidRPr="007A31A5">
              <w:rPr>
                <w:lang w:val="es-PE"/>
              </w:rPr>
              <w:t>46, No</w:t>
            </w:r>
            <w:r w:rsidR="006D2D4C" w:rsidRPr="007A31A5">
              <w:rPr>
                <w:lang w:val="es-PE"/>
              </w:rPr>
              <w:t>、</w:t>
            </w:r>
            <w:r w:rsidRPr="007A31A5">
              <w:rPr>
                <w:lang w:val="es-PE"/>
              </w:rPr>
              <w:t>13-22</w:t>
            </w:r>
            <w:r w:rsidRPr="007A31A5">
              <w:t>和</w:t>
            </w:r>
            <w:r w:rsidRPr="007A31A5">
              <w:rPr>
                <w:lang w:val="es-PE"/>
              </w:rPr>
              <w:t>24</w:t>
            </w:r>
          </w:p>
        </w:tc>
      </w:tr>
      <w:tr w:rsidR="007A31A5" w:rsidRPr="007A31A5" w14:paraId="37668B64" w14:textId="77777777" w:rsidTr="00C71B1A">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A0E3AAF" w14:textId="77777777" w:rsidR="007F668F" w:rsidRPr="007A31A5" w:rsidRDefault="007F668F" w:rsidP="001C258E">
            <w:pPr>
              <w:pStyle w:val="afd"/>
              <w:rPr>
                <w:lang w:val="es-ES"/>
              </w:rPr>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1EEE2335" w14:textId="77777777" w:rsidR="007F668F" w:rsidRPr="007A31A5" w:rsidRDefault="007F668F" w:rsidP="001C258E">
            <w:pPr>
              <w:pStyle w:val="afd"/>
              <w:jc w:val="left"/>
            </w:pPr>
            <w:r w:rsidRPr="007A31A5">
              <w:rPr>
                <w:lang w:val="es-ES"/>
              </w:rPr>
              <w:t>Abancay</w:t>
            </w:r>
            <w:r w:rsidRPr="007A31A5">
              <w:rPr>
                <w:lang w:val="es-ES"/>
              </w:rPr>
              <w:t>區，眾多韓國進口品</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30C958F5" w14:textId="77777777" w:rsidR="007F668F" w:rsidRPr="007A31A5" w:rsidRDefault="007F668F" w:rsidP="001C258E">
            <w:pPr>
              <w:pStyle w:val="afd"/>
              <w:jc w:val="left"/>
              <w:rPr>
                <w:lang w:val="es-ES"/>
              </w:rPr>
            </w:pPr>
            <w:r w:rsidRPr="007A31A5">
              <w:rPr>
                <w:lang w:val="es-ES"/>
              </w:rPr>
              <w:t>Av</w:t>
            </w:r>
            <w:r w:rsidR="00C71B1A" w:rsidRPr="007A31A5">
              <w:rPr>
                <w:rFonts w:hint="eastAsia"/>
                <w:lang w:val="es-ES"/>
              </w:rPr>
              <w:t xml:space="preserve">. </w:t>
            </w:r>
            <w:r w:rsidRPr="007A31A5">
              <w:rPr>
                <w:lang w:val="es-ES"/>
              </w:rPr>
              <w:t>Grau &amp; Av</w:t>
            </w:r>
            <w:r w:rsidR="006D2D4C" w:rsidRPr="007A31A5">
              <w:rPr>
                <w:lang w:val="es-ES"/>
              </w:rPr>
              <w:t>、</w:t>
            </w:r>
            <w:r w:rsidRPr="007A31A5">
              <w:rPr>
                <w:lang w:val="es-ES"/>
              </w:rPr>
              <w:t>Abancay, Lima</w:t>
            </w:r>
          </w:p>
        </w:tc>
      </w:tr>
      <w:tr w:rsidR="007A31A5" w:rsidRPr="007A31A5" w14:paraId="5A75718D" w14:textId="77777777" w:rsidTr="00C71B1A">
        <w:trPr>
          <w:trHeight w:val="340"/>
          <w:jc w:val="center"/>
        </w:trPr>
        <w:tc>
          <w:tcPr>
            <w:tcW w:w="1526" w:type="dxa"/>
            <w:vMerge w:val="restart"/>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3FE53BE" w14:textId="77777777" w:rsidR="007F668F" w:rsidRPr="007A31A5" w:rsidRDefault="007F668F" w:rsidP="001C258E">
            <w:pPr>
              <w:pStyle w:val="afd"/>
            </w:pPr>
            <w:r w:rsidRPr="007A31A5">
              <w:t>機械</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7EDF86BF" w14:textId="77777777" w:rsidR="007F668F" w:rsidRPr="007A31A5" w:rsidRDefault="007F668F" w:rsidP="001C258E">
            <w:pPr>
              <w:pStyle w:val="afd"/>
              <w:jc w:val="left"/>
            </w:pPr>
            <w:r w:rsidRPr="007A31A5">
              <w:t>肉品類機械</w:t>
            </w:r>
          </w:p>
          <w:p w14:paraId="60414EC9" w14:textId="77777777" w:rsidR="007F668F" w:rsidRPr="007A31A5" w:rsidRDefault="007F668F" w:rsidP="001C258E">
            <w:pPr>
              <w:pStyle w:val="afd"/>
              <w:jc w:val="left"/>
            </w:pPr>
            <w:r w:rsidRPr="007A31A5">
              <w:t>Camal Yerbateros</w:t>
            </w:r>
            <w:r w:rsidRPr="007A31A5">
              <w:t>區，周圍有眾多水果肉品市場</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44786988" w14:textId="77777777" w:rsidR="007F668F" w:rsidRPr="007A31A5" w:rsidRDefault="007F668F" w:rsidP="001C258E">
            <w:pPr>
              <w:pStyle w:val="afd"/>
              <w:jc w:val="left"/>
              <w:rPr>
                <w:lang w:val="es-ES"/>
              </w:rPr>
            </w:pPr>
            <w:r w:rsidRPr="007A31A5">
              <w:rPr>
                <w:lang w:val="es-ES"/>
              </w:rPr>
              <w:t>Av</w:t>
            </w:r>
            <w:r w:rsidR="00C71B1A" w:rsidRPr="007A31A5">
              <w:rPr>
                <w:rFonts w:hint="eastAsia"/>
                <w:lang w:val="es-ES"/>
              </w:rPr>
              <w:t xml:space="preserve">. </w:t>
            </w:r>
            <w:r w:rsidRPr="007A31A5">
              <w:rPr>
                <w:lang w:val="es-ES"/>
              </w:rPr>
              <w:t>Nicolas Ayllon 1215, Ate</w:t>
            </w:r>
          </w:p>
        </w:tc>
      </w:tr>
      <w:tr w:rsidR="007A31A5" w:rsidRPr="007A31A5" w14:paraId="0CCCB2B8" w14:textId="77777777" w:rsidTr="00C71B1A">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69224AF" w14:textId="77777777" w:rsidR="007F668F" w:rsidRPr="007A31A5" w:rsidRDefault="007F668F" w:rsidP="001C258E">
            <w:pPr>
              <w:pStyle w:val="afd"/>
              <w:rPr>
                <w:lang w:val="es-PE"/>
              </w:rPr>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0F962E16" w14:textId="77777777" w:rsidR="007F668F" w:rsidRPr="007A31A5" w:rsidRDefault="007F668F" w:rsidP="001C258E">
            <w:pPr>
              <w:pStyle w:val="afd"/>
              <w:jc w:val="left"/>
            </w:pPr>
            <w:r w:rsidRPr="007A31A5">
              <w:t>包裝類機械</w:t>
            </w:r>
            <w:r w:rsidRPr="007A31A5">
              <w:t xml:space="preserve"> </w:t>
            </w:r>
          </w:p>
          <w:p w14:paraId="0F72B3AC" w14:textId="77777777" w:rsidR="007F668F" w:rsidRPr="007A31A5" w:rsidRDefault="007F668F" w:rsidP="001C258E">
            <w:pPr>
              <w:pStyle w:val="afd"/>
              <w:jc w:val="left"/>
              <w:rPr>
                <w:lang w:val="es-ES"/>
              </w:rPr>
            </w:pPr>
            <w:r w:rsidRPr="007A31A5">
              <w:rPr>
                <w:lang w:val="es-ES"/>
              </w:rPr>
              <w:t>Quickpack peru</w:t>
            </w:r>
            <w:r w:rsidRPr="007A31A5">
              <w:rPr>
                <w:lang w:val="es-ES"/>
              </w:rPr>
              <w:t>公司</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3E63915F" w14:textId="77777777" w:rsidR="007F668F" w:rsidRPr="007A31A5" w:rsidRDefault="007F668F" w:rsidP="001C258E">
            <w:pPr>
              <w:pStyle w:val="afd"/>
              <w:jc w:val="left"/>
              <w:rPr>
                <w:lang w:val="es-ES"/>
              </w:rPr>
            </w:pPr>
            <w:r w:rsidRPr="007A31A5">
              <w:rPr>
                <w:lang w:val="es-ES"/>
              </w:rPr>
              <w:t>Jr</w:t>
            </w:r>
            <w:r w:rsidR="00C71B1A" w:rsidRPr="007A31A5">
              <w:rPr>
                <w:rFonts w:hint="eastAsia"/>
                <w:lang w:val="es-ES"/>
              </w:rPr>
              <w:t xml:space="preserve">. </w:t>
            </w:r>
            <w:r w:rsidRPr="007A31A5">
              <w:rPr>
                <w:lang w:val="es-ES"/>
              </w:rPr>
              <w:t>Salaverry 1485, Surquillo</w:t>
            </w:r>
          </w:p>
        </w:tc>
      </w:tr>
      <w:tr w:rsidR="007A31A5" w:rsidRPr="007A31A5" w14:paraId="3EDE3D68" w14:textId="77777777" w:rsidTr="003C2ADE">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3F10214" w14:textId="77777777" w:rsidR="007F668F" w:rsidRPr="007A31A5" w:rsidRDefault="007F668F" w:rsidP="001C258E">
            <w:pPr>
              <w:pStyle w:val="afd"/>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FE98CCF" w14:textId="77777777" w:rsidR="007F668F" w:rsidRPr="007A31A5" w:rsidRDefault="007F668F" w:rsidP="001C258E">
            <w:pPr>
              <w:pStyle w:val="afd"/>
              <w:jc w:val="left"/>
            </w:pPr>
            <w:r w:rsidRPr="007A31A5">
              <w:t>ENVASADOS INDUSTRIALES</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6DCBCF57" w14:textId="77777777" w:rsidR="007F668F" w:rsidRPr="007A31A5" w:rsidRDefault="007F668F" w:rsidP="001C258E">
            <w:pPr>
              <w:pStyle w:val="afd"/>
              <w:jc w:val="left"/>
              <w:rPr>
                <w:lang w:val="es-ES"/>
              </w:rPr>
            </w:pPr>
            <w:r w:rsidRPr="007A31A5">
              <w:rPr>
                <w:lang w:val="es-ES"/>
              </w:rPr>
              <w:t>Calle Simón Condori</w:t>
            </w:r>
            <w:r w:rsidRPr="007A31A5">
              <w:rPr>
                <w:lang w:val="es-ES"/>
              </w:rPr>
              <w:t>（</w:t>
            </w:r>
            <w:r w:rsidRPr="007A31A5">
              <w:rPr>
                <w:lang w:val="es-ES"/>
              </w:rPr>
              <w:t>Mama Ocllo</w:t>
            </w:r>
            <w:r w:rsidRPr="007A31A5">
              <w:rPr>
                <w:lang w:val="es-ES"/>
              </w:rPr>
              <w:t>）</w:t>
            </w:r>
            <w:r w:rsidRPr="007A31A5">
              <w:rPr>
                <w:lang w:val="es-ES"/>
              </w:rPr>
              <w:t>256, Pueblo Libre</w:t>
            </w:r>
          </w:p>
        </w:tc>
      </w:tr>
      <w:tr w:rsidR="007A31A5" w:rsidRPr="007A31A5" w14:paraId="7FF40796" w14:textId="77777777" w:rsidTr="003C2ADE">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EE6A1E9" w14:textId="77777777" w:rsidR="007F668F" w:rsidRPr="007A31A5" w:rsidRDefault="007F668F" w:rsidP="001C258E">
            <w:pPr>
              <w:pStyle w:val="afd"/>
              <w:rPr>
                <w:lang w:val="es-ES"/>
              </w:rPr>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0DE4D66" w14:textId="77777777" w:rsidR="007F668F" w:rsidRPr="007A31A5" w:rsidRDefault="007F668F" w:rsidP="001C258E">
            <w:pPr>
              <w:pStyle w:val="afd"/>
              <w:jc w:val="left"/>
            </w:pPr>
            <w:r w:rsidRPr="007A31A5">
              <w:t>Neumopack</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0B4C0F4F" w14:textId="77777777" w:rsidR="007F668F" w:rsidRPr="007A31A5" w:rsidRDefault="007F668F" w:rsidP="001C258E">
            <w:pPr>
              <w:pStyle w:val="afd"/>
              <w:jc w:val="left"/>
              <w:rPr>
                <w:lang w:val="es-ES"/>
              </w:rPr>
            </w:pPr>
            <w:r w:rsidRPr="007A31A5">
              <w:rPr>
                <w:lang w:val="es-ES"/>
              </w:rPr>
              <w:t>Jr</w:t>
            </w:r>
            <w:r w:rsidR="00C71B1A" w:rsidRPr="007A31A5">
              <w:rPr>
                <w:rFonts w:hint="eastAsia"/>
                <w:lang w:val="es-ES"/>
              </w:rPr>
              <w:t xml:space="preserve">. </w:t>
            </w:r>
            <w:r w:rsidRPr="007A31A5">
              <w:rPr>
                <w:lang w:val="es-ES"/>
              </w:rPr>
              <w:t>La Libertad 2755, San Miguel</w:t>
            </w:r>
          </w:p>
        </w:tc>
      </w:tr>
      <w:tr w:rsidR="007A31A5" w:rsidRPr="007A31A5" w14:paraId="3D1E759E" w14:textId="77777777" w:rsidTr="003C2ADE">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FD4070B" w14:textId="77777777" w:rsidR="007F668F" w:rsidRPr="007A31A5" w:rsidRDefault="007F668F" w:rsidP="001C258E">
            <w:pPr>
              <w:pStyle w:val="afd"/>
              <w:rPr>
                <w:lang w:val="es-ES"/>
              </w:rPr>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41F0D16" w14:textId="77777777" w:rsidR="007F668F" w:rsidRPr="007A31A5" w:rsidRDefault="007F668F" w:rsidP="001C258E">
            <w:pPr>
              <w:pStyle w:val="afd"/>
              <w:jc w:val="left"/>
            </w:pPr>
            <w:r w:rsidRPr="007A31A5">
              <w:t>Artpack Perú</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0645C18A" w14:textId="77777777" w:rsidR="007F668F" w:rsidRPr="007A31A5" w:rsidRDefault="007F668F" w:rsidP="001C258E">
            <w:pPr>
              <w:pStyle w:val="afd"/>
              <w:jc w:val="left"/>
              <w:rPr>
                <w:lang w:val="es-ES"/>
              </w:rPr>
            </w:pPr>
            <w:r w:rsidRPr="007A31A5">
              <w:rPr>
                <w:lang w:val="es-ES"/>
              </w:rPr>
              <w:t>Av</w:t>
            </w:r>
            <w:r w:rsidR="00C71B1A" w:rsidRPr="007A31A5">
              <w:rPr>
                <w:rFonts w:hint="eastAsia"/>
                <w:lang w:val="es-ES"/>
              </w:rPr>
              <w:t xml:space="preserve">. </w:t>
            </w:r>
            <w:r w:rsidRPr="007A31A5">
              <w:rPr>
                <w:lang w:val="es-ES"/>
              </w:rPr>
              <w:t>Diego de Aguero 161 Ex Jiron Yungay - San Miguel</w:t>
            </w:r>
          </w:p>
        </w:tc>
      </w:tr>
      <w:tr w:rsidR="007A31A5" w:rsidRPr="007A31A5" w14:paraId="71457BC6" w14:textId="77777777" w:rsidTr="003C2ADE">
        <w:trPr>
          <w:trHeight w:val="340"/>
          <w:jc w:val="center"/>
        </w:trPr>
        <w:tc>
          <w:tcPr>
            <w:tcW w:w="1526" w:type="dxa"/>
            <w:vMerge w:val="restart"/>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49307DD" w14:textId="77777777" w:rsidR="007F668F" w:rsidRPr="007A31A5" w:rsidRDefault="007F668F" w:rsidP="001C258E">
            <w:pPr>
              <w:pStyle w:val="afd"/>
            </w:pPr>
            <w:r w:rsidRPr="007A31A5">
              <w:t>醫療設備及美容用品</w:t>
            </w:r>
          </w:p>
        </w:tc>
        <w:tc>
          <w:tcPr>
            <w:tcW w:w="3685"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7A17E7B" w14:textId="77777777" w:rsidR="007F668F" w:rsidRPr="007A31A5" w:rsidRDefault="007F668F" w:rsidP="001C258E">
            <w:pPr>
              <w:pStyle w:val="afd"/>
              <w:jc w:val="left"/>
              <w:rPr>
                <w:lang w:val="es-ES"/>
              </w:rPr>
            </w:pPr>
            <w:r w:rsidRPr="007A31A5">
              <w:rPr>
                <w:lang w:val="es-ES"/>
              </w:rPr>
              <w:t>Mercado central</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797DFC50" w14:textId="77777777" w:rsidR="007F668F" w:rsidRPr="007A31A5" w:rsidRDefault="007F668F" w:rsidP="001C258E">
            <w:pPr>
              <w:pStyle w:val="afd"/>
              <w:jc w:val="left"/>
              <w:rPr>
                <w:lang w:val="es-ES"/>
              </w:rPr>
            </w:pPr>
            <w:r w:rsidRPr="007A31A5">
              <w:rPr>
                <w:lang w:val="es-ES"/>
              </w:rPr>
              <w:t>Jr</w:t>
            </w:r>
            <w:r w:rsidR="00C71B1A" w:rsidRPr="007A31A5">
              <w:rPr>
                <w:rFonts w:hint="eastAsia"/>
                <w:lang w:val="es-ES"/>
              </w:rPr>
              <w:t xml:space="preserve">. </w:t>
            </w:r>
            <w:r w:rsidRPr="007A31A5">
              <w:rPr>
                <w:lang w:val="es-ES"/>
              </w:rPr>
              <w:t>Cuzco 626-640, Lima</w:t>
            </w:r>
          </w:p>
        </w:tc>
      </w:tr>
      <w:tr w:rsidR="007A31A5" w:rsidRPr="007A31A5" w14:paraId="074F06E4" w14:textId="77777777" w:rsidTr="003C2ADE">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1AA5EBB" w14:textId="77777777" w:rsidR="007F668F" w:rsidRPr="007A31A5" w:rsidRDefault="007F668F" w:rsidP="001C258E">
            <w:pPr>
              <w:pStyle w:val="afd"/>
              <w:rPr>
                <w:lang w:val="es-ES"/>
              </w:rPr>
            </w:pPr>
          </w:p>
        </w:tc>
        <w:tc>
          <w:tcPr>
            <w:tcW w:w="3685" w:type="dxa"/>
            <w:vMerge/>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000F2E4" w14:textId="77777777" w:rsidR="007F668F" w:rsidRPr="007A31A5" w:rsidRDefault="007F668F" w:rsidP="001C258E">
            <w:pPr>
              <w:pStyle w:val="afd"/>
              <w:jc w:val="left"/>
              <w:rPr>
                <w:lang w:val="es-ES"/>
              </w:rPr>
            </w:pP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4F72EF31" w14:textId="77777777" w:rsidR="007F668F" w:rsidRPr="007A31A5" w:rsidRDefault="007F668F" w:rsidP="001C258E">
            <w:pPr>
              <w:pStyle w:val="afd"/>
              <w:jc w:val="left"/>
              <w:rPr>
                <w:lang w:val="es-ES"/>
              </w:rPr>
            </w:pPr>
            <w:r w:rsidRPr="007A31A5">
              <w:rPr>
                <w:lang w:val="es-ES"/>
              </w:rPr>
              <w:t>Av</w:t>
            </w:r>
            <w:r w:rsidR="00C71B1A" w:rsidRPr="007A31A5">
              <w:rPr>
                <w:rFonts w:hint="eastAsia"/>
                <w:lang w:val="es-ES"/>
              </w:rPr>
              <w:t xml:space="preserve">. </w:t>
            </w:r>
            <w:r w:rsidRPr="007A31A5">
              <w:rPr>
                <w:lang w:val="es-ES"/>
              </w:rPr>
              <w:t>Emancipacion cuadra 2-10, Lima</w:t>
            </w:r>
          </w:p>
        </w:tc>
      </w:tr>
      <w:tr w:rsidR="007A31A5" w:rsidRPr="007A31A5" w14:paraId="7011319A" w14:textId="77777777" w:rsidTr="003C2ADE">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DC8155E" w14:textId="77777777" w:rsidR="007F668F" w:rsidRPr="007A31A5" w:rsidRDefault="007F668F" w:rsidP="001C258E">
            <w:pPr>
              <w:pStyle w:val="afd"/>
              <w:rPr>
                <w:lang w:val="es-ES"/>
              </w:rPr>
            </w:pPr>
          </w:p>
        </w:tc>
        <w:tc>
          <w:tcPr>
            <w:tcW w:w="3685" w:type="dxa"/>
            <w:vMerge/>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FE8AE5B" w14:textId="77777777" w:rsidR="007F668F" w:rsidRPr="007A31A5" w:rsidRDefault="007F668F" w:rsidP="001C258E">
            <w:pPr>
              <w:pStyle w:val="afd"/>
              <w:jc w:val="left"/>
              <w:rPr>
                <w:lang w:val="es-ES"/>
              </w:rPr>
            </w:pP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1C75D8F7" w14:textId="77777777" w:rsidR="007F668F" w:rsidRPr="007A31A5" w:rsidRDefault="007F668F" w:rsidP="001C258E">
            <w:pPr>
              <w:pStyle w:val="afd"/>
              <w:jc w:val="left"/>
              <w:rPr>
                <w:lang w:val="es-ES"/>
              </w:rPr>
            </w:pPr>
            <w:r w:rsidRPr="007A31A5">
              <w:rPr>
                <w:lang w:val="es-ES"/>
              </w:rPr>
              <w:t>Av</w:t>
            </w:r>
            <w:r w:rsidR="00C71B1A" w:rsidRPr="007A31A5">
              <w:rPr>
                <w:rFonts w:hint="eastAsia"/>
                <w:lang w:val="es-ES"/>
              </w:rPr>
              <w:t xml:space="preserve">. </w:t>
            </w:r>
            <w:r w:rsidRPr="007A31A5">
              <w:rPr>
                <w:lang w:val="es-ES"/>
              </w:rPr>
              <w:t>Brasil cuadra 12, Pueblo Libre</w:t>
            </w:r>
          </w:p>
        </w:tc>
      </w:tr>
      <w:tr w:rsidR="007A31A5" w:rsidRPr="007A31A5" w14:paraId="3221EB8F" w14:textId="77777777" w:rsidTr="003C2ADE">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EA8D1C9" w14:textId="77777777" w:rsidR="007F668F" w:rsidRPr="007A31A5" w:rsidRDefault="007F668F" w:rsidP="001C258E">
            <w:pPr>
              <w:pStyle w:val="afd"/>
              <w:rPr>
                <w:lang w:val="es-ES"/>
              </w:rPr>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D84FB24" w14:textId="77777777" w:rsidR="007F668F" w:rsidRPr="007A31A5" w:rsidRDefault="007F668F" w:rsidP="001C258E">
            <w:pPr>
              <w:pStyle w:val="afd"/>
              <w:jc w:val="left"/>
              <w:rPr>
                <w:lang w:val="es-ES"/>
              </w:rPr>
            </w:pPr>
            <w:r w:rsidRPr="007A31A5">
              <w:rPr>
                <w:lang w:val="es-ES"/>
              </w:rPr>
              <w:t>Emancipacion</w:t>
            </w:r>
            <w:r w:rsidRPr="007A31A5">
              <w:rPr>
                <w:lang w:val="es-ES"/>
              </w:rPr>
              <w:t>區，約</w:t>
            </w:r>
            <w:r w:rsidRPr="007A31A5">
              <w:rPr>
                <w:lang w:val="es-ES"/>
              </w:rPr>
              <w:t>200</w:t>
            </w:r>
            <w:r w:rsidRPr="007A31A5">
              <w:rPr>
                <w:lang w:val="es-ES"/>
              </w:rPr>
              <w:t>家商店</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41A355DE" w14:textId="77777777" w:rsidR="007F668F" w:rsidRPr="007A31A5" w:rsidRDefault="007F668F" w:rsidP="001C258E">
            <w:pPr>
              <w:pStyle w:val="afd"/>
              <w:jc w:val="left"/>
              <w:rPr>
                <w:lang w:val="es-ES"/>
              </w:rPr>
            </w:pPr>
          </w:p>
        </w:tc>
      </w:tr>
      <w:tr w:rsidR="007A31A5" w:rsidRPr="007A31A5" w14:paraId="3EE16699" w14:textId="77777777" w:rsidTr="003C2ADE">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A56927B" w14:textId="77777777" w:rsidR="007F668F" w:rsidRPr="007A31A5" w:rsidRDefault="007F668F" w:rsidP="001C258E">
            <w:pPr>
              <w:pStyle w:val="afd"/>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63E681A" w14:textId="77777777" w:rsidR="007F668F" w:rsidRPr="007A31A5" w:rsidRDefault="007F668F" w:rsidP="001C258E">
            <w:pPr>
              <w:pStyle w:val="afd"/>
              <w:jc w:val="left"/>
              <w:rPr>
                <w:lang w:val="es-ES"/>
              </w:rPr>
            </w:pPr>
            <w:r w:rsidRPr="007A31A5">
              <w:rPr>
                <w:lang w:val="es-ES"/>
              </w:rPr>
              <w:t>Av Brasil</w:t>
            </w:r>
            <w:r w:rsidRPr="007A31A5">
              <w:rPr>
                <w:lang w:val="es-ES"/>
              </w:rPr>
              <w:t>小型商店區，約</w:t>
            </w:r>
            <w:r w:rsidRPr="007A31A5">
              <w:rPr>
                <w:lang w:val="es-ES"/>
              </w:rPr>
              <w:t>50</w:t>
            </w:r>
            <w:r w:rsidRPr="007A31A5">
              <w:rPr>
                <w:lang w:val="es-ES"/>
              </w:rPr>
              <w:t>家商店</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632C8B1B" w14:textId="77777777" w:rsidR="007F668F" w:rsidRPr="007A31A5" w:rsidRDefault="007F668F" w:rsidP="001C258E">
            <w:pPr>
              <w:pStyle w:val="afd"/>
              <w:jc w:val="left"/>
              <w:rPr>
                <w:lang w:val="es-ES"/>
              </w:rPr>
            </w:pPr>
          </w:p>
        </w:tc>
      </w:tr>
      <w:tr w:rsidR="007A31A5" w:rsidRPr="007A31A5" w14:paraId="49EC23D1" w14:textId="77777777" w:rsidTr="003C2ADE">
        <w:trPr>
          <w:trHeight w:val="340"/>
          <w:jc w:val="center"/>
        </w:trPr>
        <w:tc>
          <w:tcPr>
            <w:tcW w:w="1526" w:type="dxa"/>
            <w:vMerge w:val="restart"/>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829C29D" w14:textId="77777777" w:rsidR="007F668F" w:rsidRPr="007A31A5" w:rsidRDefault="007F668F" w:rsidP="001C258E">
            <w:pPr>
              <w:pStyle w:val="afd"/>
            </w:pPr>
            <w:r w:rsidRPr="007A31A5">
              <w:t>家用五金</w:t>
            </w:r>
            <w:r w:rsidRPr="007A31A5">
              <w:t>/</w:t>
            </w:r>
            <w:r w:rsidRPr="007A31A5">
              <w:t>家用品等綜合連鎖大型商場</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51BE25E" w14:textId="77777777" w:rsidR="007F668F" w:rsidRPr="007A31A5" w:rsidRDefault="007F668F" w:rsidP="001C258E">
            <w:pPr>
              <w:pStyle w:val="afd"/>
              <w:jc w:val="left"/>
            </w:pPr>
            <w:r w:rsidRPr="007A31A5">
              <w:t>Sodimac</w:t>
            </w:r>
            <w:r w:rsidRPr="007A31A5">
              <w:t>（</w:t>
            </w:r>
            <w:r w:rsidRPr="007A31A5">
              <w:t>http://www.sodimac.com.pe/</w:t>
            </w:r>
            <w:r w:rsidRPr="007A31A5">
              <w:t>）</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39C8081D" w14:textId="77777777" w:rsidR="007F668F" w:rsidRPr="007A31A5" w:rsidRDefault="007F668F" w:rsidP="001C258E">
            <w:pPr>
              <w:pStyle w:val="afd"/>
              <w:jc w:val="left"/>
            </w:pPr>
          </w:p>
        </w:tc>
      </w:tr>
      <w:tr w:rsidR="007A31A5" w:rsidRPr="007A31A5" w14:paraId="37DC8E90" w14:textId="77777777" w:rsidTr="003C2ADE">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326D641" w14:textId="77777777" w:rsidR="007F668F" w:rsidRPr="007A31A5" w:rsidRDefault="007F668F" w:rsidP="001C258E">
            <w:pPr>
              <w:pStyle w:val="afd"/>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3F6407A" w14:textId="77777777" w:rsidR="007F668F" w:rsidRPr="007A31A5" w:rsidRDefault="007F668F" w:rsidP="001C258E">
            <w:pPr>
              <w:pStyle w:val="afd"/>
              <w:jc w:val="left"/>
            </w:pPr>
            <w:r w:rsidRPr="007A31A5">
              <w:t>Promart</w:t>
            </w:r>
            <w:r w:rsidRPr="007A31A5">
              <w:t>（</w:t>
            </w:r>
            <w:r w:rsidRPr="007A31A5">
              <w:t>http://www.promart.pe/</w:t>
            </w:r>
            <w:r w:rsidRPr="007A31A5">
              <w:t>）</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19143907" w14:textId="77777777" w:rsidR="007F668F" w:rsidRPr="007A31A5" w:rsidRDefault="007F668F" w:rsidP="001C258E">
            <w:pPr>
              <w:pStyle w:val="afd"/>
              <w:jc w:val="left"/>
            </w:pPr>
          </w:p>
        </w:tc>
      </w:tr>
      <w:tr w:rsidR="007A31A5" w:rsidRPr="007A31A5" w14:paraId="1635F5C5" w14:textId="77777777" w:rsidTr="003C2ADE">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355EA6A" w14:textId="77777777" w:rsidR="007F668F" w:rsidRPr="007A31A5" w:rsidRDefault="007F668F" w:rsidP="001C258E">
            <w:pPr>
              <w:pStyle w:val="afd"/>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20EBA3A" w14:textId="77777777" w:rsidR="007F668F" w:rsidRPr="007A31A5" w:rsidRDefault="007F668F" w:rsidP="001C258E">
            <w:pPr>
              <w:pStyle w:val="afd"/>
              <w:jc w:val="left"/>
            </w:pPr>
            <w:r w:rsidRPr="007A31A5">
              <w:t>Maestro</w:t>
            </w:r>
            <w:r w:rsidRPr="007A31A5">
              <w:t>（</w:t>
            </w:r>
            <w:r w:rsidRPr="007A31A5">
              <w:t>http://www.maestro.com.pe/</w:t>
            </w:r>
            <w:r w:rsidRPr="007A31A5">
              <w:t>）</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7A0B151D" w14:textId="77777777" w:rsidR="007F668F" w:rsidRPr="007A31A5" w:rsidRDefault="007F668F" w:rsidP="001C258E">
            <w:pPr>
              <w:pStyle w:val="afd"/>
              <w:jc w:val="left"/>
            </w:pPr>
          </w:p>
        </w:tc>
      </w:tr>
      <w:tr w:rsidR="007A31A5" w:rsidRPr="007A31A5" w14:paraId="5C46C9AC" w14:textId="77777777" w:rsidTr="003C2ADE">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F224056" w14:textId="77777777" w:rsidR="007F668F" w:rsidRPr="007A31A5" w:rsidRDefault="007F668F" w:rsidP="001C258E">
            <w:pPr>
              <w:pStyle w:val="afd"/>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00AFECE" w14:textId="77777777" w:rsidR="007F668F" w:rsidRPr="007A31A5" w:rsidRDefault="007F668F" w:rsidP="001C258E">
            <w:pPr>
              <w:pStyle w:val="afd"/>
              <w:jc w:val="left"/>
              <w:rPr>
                <w:lang w:val="es-ES"/>
              </w:rPr>
            </w:pPr>
            <w:r w:rsidRPr="007A31A5">
              <w:rPr>
                <w:lang w:val="es-ES"/>
              </w:rPr>
              <w:t>Saga Falabella</w:t>
            </w:r>
          </w:p>
          <w:p w14:paraId="50DDFD53" w14:textId="77777777" w:rsidR="007F668F" w:rsidRPr="007A31A5" w:rsidRDefault="007F668F" w:rsidP="001C258E">
            <w:pPr>
              <w:pStyle w:val="afd"/>
              <w:jc w:val="left"/>
              <w:rPr>
                <w:lang w:val="es-ES"/>
              </w:rPr>
            </w:pPr>
            <w:r w:rsidRPr="007A31A5">
              <w:rPr>
                <w:lang w:val="es-ES"/>
              </w:rPr>
              <w:t>（</w:t>
            </w:r>
            <w:r w:rsidRPr="007A31A5">
              <w:rPr>
                <w:lang w:val="es-ES"/>
              </w:rPr>
              <w:t>http://www.falabella.com.pe/</w:t>
            </w:r>
            <w:r w:rsidRPr="007A31A5">
              <w:rPr>
                <w:lang w:val="es-ES"/>
              </w:rPr>
              <w:t>）</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6F4C46D8" w14:textId="77777777" w:rsidR="007F668F" w:rsidRPr="007A31A5" w:rsidRDefault="007F668F" w:rsidP="001C258E">
            <w:pPr>
              <w:pStyle w:val="afd"/>
              <w:jc w:val="left"/>
              <w:rPr>
                <w:lang w:val="es-ES"/>
              </w:rPr>
            </w:pPr>
          </w:p>
        </w:tc>
      </w:tr>
      <w:tr w:rsidR="007A31A5" w:rsidRPr="006F7F42" w14:paraId="7825448F" w14:textId="77777777" w:rsidTr="003C2ADE">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2B3B968" w14:textId="77777777" w:rsidR="007F668F" w:rsidRPr="007A31A5" w:rsidRDefault="007F668F" w:rsidP="001C258E">
            <w:pPr>
              <w:pStyle w:val="afd"/>
              <w:rPr>
                <w:lang w:val="es-ES"/>
              </w:rPr>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3DC902A" w14:textId="77777777" w:rsidR="007F668F" w:rsidRPr="007A31A5" w:rsidRDefault="007F668F" w:rsidP="001C258E">
            <w:pPr>
              <w:pStyle w:val="afd"/>
              <w:jc w:val="left"/>
              <w:rPr>
                <w:lang w:val="es-ES"/>
              </w:rPr>
            </w:pPr>
            <w:r w:rsidRPr="007A31A5">
              <w:rPr>
                <w:lang w:val="es-ES"/>
              </w:rPr>
              <w:t>Ripley</w:t>
            </w:r>
            <w:r w:rsidRPr="007A31A5">
              <w:rPr>
                <w:lang w:val="es-ES"/>
              </w:rPr>
              <w:t>（</w:t>
            </w:r>
            <w:r w:rsidRPr="007A31A5">
              <w:rPr>
                <w:lang w:val="es-ES"/>
              </w:rPr>
              <w:t>http://www.ripley.com.pe/</w:t>
            </w:r>
            <w:r w:rsidRPr="007A31A5">
              <w:rPr>
                <w:lang w:val="es-ES"/>
              </w:rPr>
              <w:t>）</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1F937CBE" w14:textId="77777777" w:rsidR="007F668F" w:rsidRPr="007A31A5" w:rsidRDefault="007F668F" w:rsidP="001C258E">
            <w:pPr>
              <w:pStyle w:val="afd"/>
              <w:jc w:val="left"/>
              <w:rPr>
                <w:lang w:val="es-ES"/>
              </w:rPr>
            </w:pPr>
          </w:p>
        </w:tc>
      </w:tr>
      <w:tr w:rsidR="007A31A5" w:rsidRPr="007A31A5" w14:paraId="5FEBA7A5" w14:textId="77777777" w:rsidTr="003C2ADE">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8C4235A" w14:textId="77777777" w:rsidR="007F668F" w:rsidRPr="007A31A5" w:rsidRDefault="007F668F" w:rsidP="001C258E">
            <w:pPr>
              <w:pStyle w:val="afd"/>
              <w:rPr>
                <w:lang w:val="es-ES"/>
              </w:rPr>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78D01D9" w14:textId="77777777" w:rsidR="007F668F" w:rsidRPr="007A31A5" w:rsidRDefault="007F668F" w:rsidP="001C258E">
            <w:pPr>
              <w:pStyle w:val="afd"/>
              <w:jc w:val="left"/>
              <w:rPr>
                <w:lang w:val="es-ES"/>
              </w:rPr>
            </w:pPr>
            <w:r w:rsidRPr="007A31A5">
              <w:rPr>
                <w:lang w:val="es-ES"/>
              </w:rPr>
              <w:t>Casa &amp; Ideas</w:t>
            </w:r>
          </w:p>
          <w:p w14:paraId="678CA69D" w14:textId="77777777" w:rsidR="007F668F" w:rsidRPr="007A31A5" w:rsidRDefault="007F668F" w:rsidP="001C258E">
            <w:pPr>
              <w:pStyle w:val="afd"/>
              <w:jc w:val="left"/>
              <w:rPr>
                <w:lang w:val="es-ES"/>
              </w:rPr>
            </w:pPr>
            <w:r w:rsidRPr="007A31A5">
              <w:rPr>
                <w:lang w:val="es-ES"/>
              </w:rPr>
              <w:t>（</w:t>
            </w:r>
            <w:r w:rsidRPr="007A31A5">
              <w:rPr>
                <w:lang w:val="es-ES"/>
              </w:rPr>
              <w:t>http://www.casaideaScom.pe/</w:t>
            </w:r>
            <w:r w:rsidRPr="007A31A5">
              <w:rPr>
                <w:lang w:val="es-ES"/>
              </w:rPr>
              <w:t>）</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19E0CB80" w14:textId="77777777" w:rsidR="007F668F" w:rsidRPr="007A31A5" w:rsidRDefault="007F668F" w:rsidP="001C258E">
            <w:pPr>
              <w:pStyle w:val="afd"/>
              <w:jc w:val="left"/>
              <w:rPr>
                <w:lang w:val="es-ES"/>
              </w:rPr>
            </w:pPr>
          </w:p>
        </w:tc>
      </w:tr>
      <w:tr w:rsidR="007A31A5" w:rsidRPr="007A31A5" w14:paraId="17A7F076" w14:textId="77777777" w:rsidTr="003C2ADE">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E8B3CFB" w14:textId="77777777" w:rsidR="007F668F" w:rsidRPr="007A31A5" w:rsidRDefault="007F668F" w:rsidP="001C258E">
            <w:pPr>
              <w:pStyle w:val="afd"/>
              <w:rPr>
                <w:lang w:val="es-ES"/>
              </w:rPr>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EAF536E" w14:textId="77777777" w:rsidR="007F668F" w:rsidRPr="007A31A5" w:rsidRDefault="007F668F" w:rsidP="001C258E">
            <w:pPr>
              <w:pStyle w:val="afd"/>
              <w:jc w:val="left"/>
              <w:rPr>
                <w:lang w:val="es-ES"/>
              </w:rPr>
            </w:pPr>
            <w:r w:rsidRPr="007A31A5">
              <w:rPr>
                <w:lang w:val="es-ES"/>
              </w:rPr>
              <w:t>Mercado de muebles de Villa El Salvador</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572092AE" w14:textId="77777777" w:rsidR="007F668F" w:rsidRPr="007A31A5" w:rsidRDefault="007F668F" w:rsidP="001C258E">
            <w:pPr>
              <w:pStyle w:val="afd"/>
              <w:jc w:val="left"/>
              <w:rPr>
                <w:lang w:val="es-ES"/>
              </w:rPr>
            </w:pPr>
            <w:r w:rsidRPr="007A31A5">
              <w:rPr>
                <w:lang w:val="es-ES"/>
              </w:rPr>
              <w:t>Av</w:t>
            </w:r>
            <w:r w:rsidR="00C71B1A" w:rsidRPr="007A31A5">
              <w:rPr>
                <w:rFonts w:hint="eastAsia"/>
                <w:lang w:val="es-ES"/>
              </w:rPr>
              <w:t xml:space="preserve">. </w:t>
            </w:r>
            <w:r w:rsidRPr="007A31A5">
              <w:rPr>
                <w:lang w:val="es-ES"/>
              </w:rPr>
              <w:t>Separadora Industrial,Villa El Salvador</w:t>
            </w:r>
          </w:p>
        </w:tc>
      </w:tr>
      <w:tr w:rsidR="007A31A5" w:rsidRPr="007A31A5" w14:paraId="5DB132D7" w14:textId="77777777" w:rsidTr="003C2ADE">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20C08AC7" w14:textId="77777777" w:rsidR="007F668F" w:rsidRPr="007A31A5" w:rsidRDefault="007F668F" w:rsidP="001C258E">
            <w:pPr>
              <w:pStyle w:val="afd"/>
              <w:rPr>
                <w:lang w:val="es-ES"/>
              </w:rPr>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598B8B5" w14:textId="77777777" w:rsidR="007F668F" w:rsidRPr="007A31A5" w:rsidRDefault="007F668F" w:rsidP="001C258E">
            <w:pPr>
              <w:pStyle w:val="afd"/>
              <w:jc w:val="left"/>
              <w:rPr>
                <w:lang w:val="es-ES"/>
              </w:rPr>
            </w:pPr>
            <w:r w:rsidRPr="007A31A5">
              <w:rPr>
                <w:lang w:val="es-ES"/>
              </w:rPr>
              <w:t>EFC - Electro Ferro Centro SA.C</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1EF2A503" w14:textId="77777777" w:rsidR="007F668F" w:rsidRPr="007A31A5" w:rsidRDefault="007F668F" w:rsidP="001C258E">
            <w:pPr>
              <w:pStyle w:val="afd"/>
              <w:jc w:val="left"/>
              <w:rPr>
                <w:lang w:val="es-ES"/>
              </w:rPr>
            </w:pPr>
            <w:r w:rsidRPr="007A31A5">
              <w:rPr>
                <w:lang w:val="es-ES"/>
              </w:rPr>
              <w:t>5364 República de Panamá Av., Surquillo</w:t>
            </w:r>
          </w:p>
        </w:tc>
      </w:tr>
      <w:tr w:rsidR="007A31A5" w:rsidRPr="007A31A5" w14:paraId="1DB8FD44" w14:textId="77777777" w:rsidTr="003C2ADE">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1F83845" w14:textId="77777777" w:rsidR="007F668F" w:rsidRPr="007A31A5" w:rsidRDefault="007F668F" w:rsidP="001C258E">
            <w:pPr>
              <w:pStyle w:val="afd"/>
              <w:rPr>
                <w:lang w:val="es-ES"/>
              </w:rPr>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A93AAEC" w14:textId="77777777" w:rsidR="007F668F" w:rsidRPr="007A31A5" w:rsidRDefault="007F668F" w:rsidP="001C258E">
            <w:pPr>
              <w:pStyle w:val="afd"/>
              <w:jc w:val="left"/>
              <w:rPr>
                <w:lang w:val="es-ES"/>
              </w:rPr>
            </w:pPr>
            <w:r w:rsidRPr="007A31A5">
              <w:rPr>
                <w:lang w:val="es-ES"/>
              </w:rPr>
              <w:t>Centro ferretero marsano</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6E110350" w14:textId="77777777" w:rsidR="007F668F" w:rsidRPr="007A31A5" w:rsidRDefault="007F668F" w:rsidP="001C258E">
            <w:pPr>
              <w:pStyle w:val="afd"/>
              <w:jc w:val="left"/>
              <w:rPr>
                <w:lang w:val="es-ES"/>
              </w:rPr>
            </w:pPr>
            <w:r w:rsidRPr="007A31A5">
              <w:rPr>
                <w:lang w:val="es-ES"/>
              </w:rPr>
              <w:t>Av.</w:t>
            </w:r>
            <w:r w:rsidR="00C71B1A" w:rsidRPr="007A31A5">
              <w:rPr>
                <w:rFonts w:hint="eastAsia"/>
                <w:lang w:val="es-ES"/>
              </w:rPr>
              <w:t xml:space="preserve"> </w:t>
            </w:r>
            <w:r w:rsidRPr="007A31A5">
              <w:rPr>
                <w:lang w:val="es-ES"/>
              </w:rPr>
              <w:t>Tomas Marsano 1499, Surquillo</w:t>
            </w:r>
          </w:p>
        </w:tc>
      </w:tr>
      <w:tr w:rsidR="007A31A5" w:rsidRPr="007A31A5" w14:paraId="7332EFEE" w14:textId="77777777" w:rsidTr="003C2ADE">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5CD8CE14" w14:textId="77777777" w:rsidR="007F668F" w:rsidRPr="007A31A5" w:rsidRDefault="007F668F" w:rsidP="001C258E">
            <w:pPr>
              <w:pStyle w:val="afd"/>
              <w:rPr>
                <w:lang w:val="es-ES"/>
              </w:rPr>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466ADD6" w14:textId="77777777" w:rsidR="007F668F" w:rsidRPr="007A31A5" w:rsidRDefault="007F668F" w:rsidP="001C258E">
            <w:pPr>
              <w:pStyle w:val="afd"/>
              <w:jc w:val="left"/>
              <w:rPr>
                <w:lang w:val="es-ES"/>
              </w:rPr>
            </w:pPr>
            <w:r w:rsidRPr="007A31A5">
              <w:rPr>
                <w:lang w:val="es-ES"/>
              </w:rPr>
              <w:t>Las Malvinas</w:t>
            </w:r>
            <w:r w:rsidRPr="007A31A5">
              <w:rPr>
                <w:lang w:val="es-ES"/>
              </w:rPr>
              <w:t>區</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722792AD" w14:textId="77777777" w:rsidR="007F668F" w:rsidRPr="007A31A5" w:rsidRDefault="007F668F" w:rsidP="001C258E">
            <w:pPr>
              <w:pStyle w:val="afd"/>
              <w:jc w:val="left"/>
              <w:rPr>
                <w:lang w:val="es-ES"/>
              </w:rPr>
            </w:pPr>
            <w:r w:rsidRPr="007A31A5">
              <w:rPr>
                <w:lang w:val="es-ES"/>
              </w:rPr>
              <w:t>Av</w:t>
            </w:r>
            <w:r w:rsidR="00C71B1A" w:rsidRPr="007A31A5">
              <w:rPr>
                <w:rFonts w:hint="eastAsia"/>
                <w:lang w:val="es-ES"/>
              </w:rPr>
              <w:t xml:space="preserve">. </w:t>
            </w:r>
            <w:r w:rsidRPr="007A31A5">
              <w:rPr>
                <w:lang w:val="es-ES"/>
              </w:rPr>
              <w:t>Argentina &amp; Jr</w:t>
            </w:r>
            <w:r w:rsidR="006D2D4C" w:rsidRPr="007A31A5">
              <w:rPr>
                <w:lang w:val="es-ES"/>
              </w:rPr>
              <w:t>、</w:t>
            </w:r>
            <w:r w:rsidRPr="007A31A5">
              <w:rPr>
                <w:lang w:val="es-ES"/>
              </w:rPr>
              <w:t>Huarochiri, Cercado de Lima</w:t>
            </w:r>
          </w:p>
        </w:tc>
      </w:tr>
      <w:tr w:rsidR="007A31A5" w:rsidRPr="007A31A5" w14:paraId="470CB926" w14:textId="77777777" w:rsidTr="003C2ADE">
        <w:trPr>
          <w:trHeight w:val="340"/>
          <w:jc w:val="center"/>
        </w:trPr>
        <w:tc>
          <w:tcPr>
            <w:tcW w:w="1526" w:type="dxa"/>
            <w:vMerge/>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42B6BAF" w14:textId="77777777" w:rsidR="007F668F" w:rsidRPr="007A31A5" w:rsidRDefault="007F668F" w:rsidP="001C258E">
            <w:pPr>
              <w:pStyle w:val="afd"/>
              <w:rPr>
                <w:lang w:val="es-ES"/>
              </w:rPr>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0CED38C" w14:textId="77777777" w:rsidR="007F668F" w:rsidRPr="007A31A5" w:rsidRDefault="007F668F" w:rsidP="001C258E">
            <w:pPr>
              <w:pStyle w:val="afd"/>
              <w:jc w:val="left"/>
              <w:rPr>
                <w:lang w:val="es-ES"/>
              </w:rPr>
            </w:pPr>
            <w:r w:rsidRPr="007A31A5">
              <w:rPr>
                <w:lang w:val="es-ES"/>
              </w:rPr>
              <w:t>Paruro</w:t>
            </w:r>
            <w:r w:rsidRPr="007A31A5">
              <w:rPr>
                <w:lang w:val="es-ES"/>
              </w:rPr>
              <w:t>區</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69965376" w14:textId="77777777" w:rsidR="007F668F" w:rsidRPr="007A31A5" w:rsidRDefault="007F668F" w:rsidP="001C258E">
            <w:pPr>
              <w:pStyle w:val="afd"/>
              <w:jc w:val="left"/>
              <w:rPr>
                <w:lang w:val="es-ES"/>
              </w:rPr>
            </w:pPr>
            <w:r w:rsidRPr="007A31A5">
              <w:rPr>
                <w:lang w:val="es-ES"/>
              </w:rPr>
              <w:t>Jr</w:t>
            </w:r>
            <w:r w:rsidR="00C71B1A" w:rsidRPr="007A31A5">
              <w:rPr>
                <w:rFonts w:hint="eastAsia"/>
                <w:lang w:val="es-ES"/>
              </w:rPr>
              <w:t xml:space="preserve">. </w:t>
            </w:r>
            <w:r w:rsidRPr="007A31A5">
              <w:rPr>
                <w:lang w:val="es-ES"/>
              </w:rPr>
              <w:t>Paruro cuadra 11-14, Cercado de Lima</w:t>
            </w:r>
          </w:p>
        </w:tc>
      </w:tr>
      <w:tr w:rsidR="007A31A5" w:rsidRPr="007A31A5" w14:paraId="48AB94F6" w14:textId="77777777" w:rsidTr="003C2ADE">
        <w:trPr>
          <w:trHeight w:val="340"/>
          <w:jc w:val="center"/>
        </w:trPr>
        <w:tc>
          <w:tcPr>
            <w:tcW w:w="1526" w:type="dxa"/>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4E27B421" w14:textId="77777777" w:rsidR="007F668F" w:rsidRPr="007A31A5" w:rsidRDefault="007F668F" w:rsidP="001C258E">
            <w:pPr>
              <w:pStyle w:val="afd"/>
            </w:pPr>
            <w:r w:rsidRPr="007A31A5">
              <w:t>文具</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4364135" w14:textId="77777777" w:rsidR="007F668F" w:rsidRPr="007A31A5" w:rsidRDefault="007F668F" w:rsidP="001C258E">
            <w:pPr>
              <w:pStyle w:val="afd"/>
              <w:jc w:val="left"/>
            </w:pPr>
            <w:r w:rsidRPr="007A31A5">
              <w:t>Mercado Central</w:t>
            </w:r>
            <w:r w:rsidRPr="007A31A5">
              <w:t>，約有</w:t>
            </w:r>
            <w:r w:rsidRPr="007A31A5">
              <w:t>500</w:t>
            </w:r>
            <w:r w:rsidRPr="007A31A5">
              <w:t>小商家</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10708BB0" w14:textId="77777777" w:rsidR="007F668F" w:rsidRPr="007A31A5" w:rsidRDefault="007F668F" w:rsidP="001C258E">
            <w:pPr>
              <w:pStyle w:val="afd"/>
              <w:jc w:val="left"/>
            </w:pPr>
            <w:r w:rsidRPr="007A31A5">
              <w:t>Jirón Cusco 626 – 640, Lima</w:t>
            </w:r>
          </w:p>
        </w:tc>
      </w:tr>
      <w:tr w:rsidR="007A31A5" w:rsidRPr="007A31A5" w14:paraId="4FEEF7A7" w14:textId="77777777" w:rsidTr="003C2ADE">
        <w:trPr>
          <w:trHeight w:val="340"/>
          <w:jc w:val="center"/>
        </w:trPr>
        <w:tc>
          <w:tcPr>
            <w:tcW w:w="1526" w:type="dxa"/>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797E79C8" w14:textId="77777777" w:rsidR="007F668F" w:rsidRPr="007A31A5" w:rsidRDefault="007F668F" w:rsidP="001C258E">
            <w:pPr>
              <w:pStyle w:val="afd"/>
            </w:pPr>
            <w:r w:rsidRPr="007A31A5">
              <w:t>體育用品</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412D463" w14:textId="77777777" w:rsidR="007F668F" w:rsidRPr="007A31A5" w:rsidRDefault="007F668F" w:rsidP="001C258E">
            <w:pPr>
              <w:pStyle w:val="afd"/>
              <w:jc w:val="left"/>
            </w:pPr>
            <w:r w:rsidRPr="007A31A5">
              <w:t>Centro Comerical Gamarra</w:t>
            </w:r>
            <w:r w:rsidRPr="007A31A5">
              <w:t>購物中心及周邊地區，占地廣大，約有</w:t>
            </w:r>
            <w:r w:rsidRPr="007A31A5">
              <w:t>10</w:t>
            </w:r>
            <w:r w:rsidRPr="007A31A5">
              <w:t>個街區，約有</w:t>
            </w:r>
            <w:r w:rsidRPr="007A31A5">
              <w:t>200</w:t>
            </w:r>
            <w:r w:rsidRPr="007A31A5">
              <w:t>家大小不同之紡織品賣場及商店</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616A8EA3" w14:textId="77777777" w:rsidR="007F668F" w:rsidRPr="007A31A5" w:rsidRDefault="007F668F" w:rsidP="001C258E">
            <w:pPr>
              <w:pStyle w:val="afd"/>
              <w:jc w:val="left"/>
              <w:rPr>
                <w:lang w:val="es-PE"/>
              </w:rPr>
            </w:pPr>
            <w:r w:rsidRPr="007A31A5">
              <w:rPr>
                <w:lang w:val="es-PE"/>
              </w:rPr>
              <w:t>Jirón Mariscal Agustín Gamarra blocks 18</w:t>
            </w:r>
            <w:r w:rsidRPr="007A31A5">
              <w:t>到</w:t>
            </w:r>
            <w:r w:rsidRPr="007A31A5">
              <w:rPr>
                <w:lang w:val="es-PE"/>
              </w:rPr>
              <w:t>46, No</w:t>
            </w:r>
            <w:r w:rsidR="006D2D4C" w:rsidRPr="007A31A5">
              <w:rPr>
                <w:lang w:val="es-PE"/>
              </w:rPr>
              <w:t>、</w:t>
            </w:r>
            <w:r w:rsidRPr="007A31A5">
              <w:rPr>
                <w:lang w:val="es-PE"/>
              </w:rPr>
              <w:t>13-22</w:t>
            </w:r>
            <w:r w:rsidRPr="007A31A5">
              <w:t>和</w:t>
            </w:r>
            <w:r w:rsidRPr="007A31A5">
              <w:rPr>
                <w:lang w:val="es-PE"/>
              </w:rPr>
              <w:t>24</w:t>
            </w:r>
          </w:p>
        </w:tc>
      </w:tr>
      <w:tr w:rsidR="007A31A5" w:rsidRPr="007A31A5" w14:paraId="2712111F" w14:textId="77777777" w:rsidTr="003C2ADE">
        <w:trPr>
          <w:trHeight w:val="340"/>
          <w:jc w:val="center"/>
        </w:trPr>
        <w:tc>
          <w:tcPr>
            <w:tcW w:w="1526" w:type="dxa"/>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D9FA5D9" w14:textId="77777777" w:rsidR="007F668F" w:rsidRPr="007A31A5" w:rsidRDefault="007F668F" w:rsidP="001C258E">
            <w:pPr>
              <w:pStyle w:val="afd"/>
            </w:pPr>
            <w:r w:rsidRPr="007A31A5">
              <w:t>醫療用品</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0AA4A0E" w14:textId="77777777" w:rsidR="007F668F" w:rsidRPr="007A31A5" w:rsidRDefault="007F668F" w:rsidP="001C258E">
            <w:pPr>
              <w:pStyle w:val="afd"/>
              <w:jc w:val="left"/>
            </w:pPr>
            <w:r w:rsidRPr="007A31A5">
              <w:t>EMANCIPACION</w:t>
            </w:r>
            <w:r w:rsidRPr="007A31A5">
              <w:t>區，約有</w:t>
            </w:r>
            <w:r w:rsidRPr="007A31A5">
              <w:t>200</w:t>
            </w:r>
            <w:r w:rsidRPr="007A31A5">
              <w:t>家廠商及商店</w:t>
            </w:r>
          </w:p>
        </w:tc>
        <w:tc>
          <w:tcPr>
            <w:tcW w:w="3509"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14:paraId="6FE7B4DA" w14:textId="77777777" w:rsidR="007F668F" w:rsidRPr="007A31A5" w:rsidRDefault="007F668F" w:rsidP="001C258E">
            <w:pPr>
              <w:pStyle w:val="afd"/>
              <w:jc w:val="left"/>
              <w:rPr>
                <w:lang w:val="es-PE"/>
              </w:rPr>
            </w:pPr>
            <w:r w:rsidRPr="007A31A5">
              <w:rPr>
                <w:lang w:val="es-PE"/>
              </w:rPr>
              <w:t>Av</w:t>
            </w:r>
            <w:r w:rsidR="00C71B1A" w:rsidRPr="007A31A5">
              <w:rPr>
                <w:rFonts w:hint="eastAsia"/>
              </w:rPr>
              <w:t xml:space="preserve">. </w:t>
            </w:r>
            <w:r w:rsidRPr="007A31A5">
              <w:rPr>
                <w:lang w:val="es-PE"/>
              </w:rPr>
              <w:t>Emancipación 1</w:t>
            </w:r>
            <w:r w:rsidRPr="007A31A5">
              <w:t>到</w:t>
            </w:r>
            <w:r w:rsidRPr="007A31A5">
              <w:rPr>
                <w:lang w:val="es-PE"/>
              </w:rPr>
              <w:t>9, Lima</w:t>
            </w:r>
          </w:p>
        </w:tc>
      </w:tr>
      <w:tr w:rsidR="007A31A5" w:rsidRPr="007A31A5" w14:paraId="1759D2FB" w14:textId="77777777" w:rsidTr="003C2ADE">
        <w:trPr>
          <w:trHeight w:val="340"/>
          <w:jc w:val="center"/>
        </w:trPr>
        <w:tc>
          <w:tcPr>
            <w:tcW w:w="1526" w:type="dxa"/>
            <w:tcBorders>
              <w:top w:val="single" w:sz="6" w:space="0" w:color="000000"/>
              <w:left w:val="single" w:sz="4"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14:paraId="7B27AAE6" w14:textId="77777777" w:rsidR="007F668F" w:rsidRPr="007A31A5" w:rsidRDefault="007F668F" w:rsidP="001C258E">
            <w:pPr>
              <w:pStyle w:val="afd"/>
            </w:pPr>
            <w:r w:rsidRPr="007A31A5">
              <w:t>食品及雜貨</w:t>
            </w:r>
          </w:p>
        </w:tc>
        <w:tc>
          <w:tcPr>
            <w:tcW w:w="3685" w:type="dxa"/>
            <w:tcBorders>
              <w:top w:val="single" w:sz="6" w:space="0" w:color="000000"/>
              <w:left w:val="single" w:sz="6"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14:paraId="3BD43530" w14:textId="77777777" w:rsidR="007F668F" w:rsidRPr="007A31A5" w:rsidRDefault="007F668F" w:rsidP="001C258E">
            <w:pPr>
              <w:pStyle w:val="afd"/>
              <w:jc w:val="left"/>
            </w:pPr>
            <w:r w:rsidRPr="007A31A5">
              <w:t>Camal Yerbateros</w:t>
            </w:r>
            <w:r w:rsidRPr="007A31A5">
              <w:t>區，多為經銷商</w:t>
            </w:r>
          </w:p>
          <w:p w14:paraId="57094130" w14:textId="77777777" w:rsidR="007F668F" w:rsidRPr="007A31A5" w:rsidRDefault="007F668F" w:rsidP="001C258E">
            <w:pPr>
              <w:pStyle w:val="afd"/>
              <w:jc w:val="left"/>
              <w:rPr>
                <w:lang w:val="es-ES"/>
              </w:rPr>
            </w:pPr>
            <w:r w:rsidRPr="007A31A5">
              <w:rPr>
                <w:lang w:val="es-ES"/>
              </w:rPr>
              <w:t>Mercado Central</w:t>
            </w:r>
            <w:r w:rsidRPr="007A31A5">
              <w:rPr>
                <w:lang w:val="es-ES"/>
              </w:rPr>
              <w:t>，約有</w:t>
            </w:r>
            <w:r w:rsidRPr="007A31A5">
              <w:rPr>
                <w:lang w:val="es-ES"/>
              </w:rPr>
              <w:t>500</w:t>
            </w:r>
            <w:r w:rsidRPr="007A31A5">
              <w:rPr>
                <w:lang w:val="es-ES"/>
              </w:rPr>
              <w:t>小商家，多為零售商</w:t>
            </w:r>
          </w:p>
        </w:tc>
        <w:tc>
          <w:tcPr>
            <w:tcW w:w="3509" w:type="dxa"/>
            <w:tcBorders>
              <w:top w:val="single" w:sz="6" w:space="0" w:color="000000"/>
              <w:left w:val="single" w:sz="6"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16A49C" w14:textId="77777777" w:rsidR="007F668F" w:rsidRPr="007A31A5" w:rsidRDefault="007F668F" w:rsidP="001C258E">
            <w:pPr>
              <w:pStyle w:val="afd"/>
              <w:jc w:val="left"/>
              <w:rPr>
                <w:lang w:val="es-ES"/>
              </w:rPr>
            </w:pPr>
            <w:r w:rsidRPr="007A31A5">
              <w:rPr>
                <w:lang w:val="es-ES"/>
              </w:rPr>
              <w:t>Av</w:t>
            </w:r>
            <w:r w:rsidR="00C71B1A" w:rsidRPr="007A31A5">
              <w:rPr>
                <w:rFonts w:hint="eastAsia"/>
                <w:lang w:val="es-ES"/>
              </w:rPr>
              <w:t xml:space="preserve">. </w:t>
            </w:r>
            <w:r w:rsidRPr="007A31A5">
              <w:rPr>
                <w:lang w:val="es-ES"/>
              </w:rPr>
              <w:t>Nicolas Ayllon 1215, Ate</w:t>
            </w:r>
          </w:p>
          <w:p w14:paraId="14B5A3CE" w14:textId="77777777" w:rsidR="007F668F" w:rsidRPr="007A31A5" w:rsidRDefault="007F668F" w:rsidP="001C258E">
            <w:pPr>
              <w:pStyle w:val="afd"/>
              <w:jc w:val="left"/>
              <w:rPr>
                <w:lang w:val="es-ES"/>
              </w:rPr>
            </w:pPr>
            <w:r w:rsidRPr="007A31A5">
              <w:rPr>
                <w:lang w:val="es-ES"/>
              </w:rPr>
              <w:t>Jirón Cusco 626 – 640, Lima</w:t>
            </w:r>
          </w:p>
        </w:tc>
      </w:tr>
    </w:tbl>
    <w:p w14:paraId="6BFFA30D" w14:textId="77777777" w:rsidR="007F668F" w:rsidRPr="007A31A5" w:rsidRDefault="007F668F" w:rsidP="00A94553">
      <w:pPr>
        <w:pStyle w:val="a4"/>
        <w:pageBreakBefore/>
        <w:spacing w:before="257" w:after="257"/>
      </w:pPr>
      <w:r w:rsidRPr="007A31A5">
        <w:t>六、投資環境風險</w:t>
      </w:r>
    </w:p>
    <w:p w14:paraId="491F0895" w14:textId="1E36822D" w:rsidR="00EB1131" w:rsidRPr="007A31A5" w:rsidRDefault="007F668F" w:rsidP="00A85AD6">
      <w:pPr>
        <w:pStyle w:val="a5"/>
        <w:ind w:left="944" w:hanging="708"/>
        <w:rPr>
          <w:lang w:val="en-US"/>
        </w:rPr>
      </w:pPr>
      <w:r w:rsidRPr="007A31A5">
        <w:rPr>
          <w:lang w:val="en-US"/>
        </w:rPr>
        <w:t>（</w:t>
      </w:r>
      <w:r w:rsidRPr="007A31A5">
        <w:t>一</w:t>
      </w:r>
      <w:r w:rsidRPr="007A31A5">
        <w:rPr>
          <w:lang w:val="en-US"/>
        </w:rPr>
        <w:t>）</w:t>
      </w:r>
      <w:r w:rsidRPr="007A31A5">
        <w:rPr>
          <w:lang w:val="en-US"/>
        </w:rPr>
        <w:tab/>
      </w:r>
      <w:r w:rsidRPr="007A31A5">
        <w:t>政治風險</w:t>
      </w:r>
      <w:r w:rsidRPr="007A31A5">
        <w:rPr>
          <w:lang w:val="en-US"/>
        </w:rPr>
        <w:t>：</w:t>
      </w:r>
      <w:r w:rsidR="003C2ADE" w:rsidRPr="007A31A5">
        <w:rPr>
          <w:rFonts w:hint="eastAsia"/>
          <w:lang w:val="en-US"/>
        </w:rPr>
        <w:t>秘魯因行政、立法兩權相互制衡之憲法設計缺陷，導致政局持續動</w:t>
      </w:r>
      <w:proofErr w:type="gramStart"/>
      <w:r w:rsidR="003C2ADE" w:rsidRPr="007A31A5">
        <w:rPr>
          <w:rFonts w:hint="eastAsia"/>
          <w:lang w:val="en-US"/>
        </w:rPr>
        <w:t>盪</w:t>
      </w:r>
      <w:proofErr w:type="gramEnd"/>
      <w:r w:rsidR="003C2ADE" w:rsidRPr="007A31A5">
        <w:rPr>
          <w:rFonts w:hint="eastAsia"/>
          <w:lang w:val="en-US"/>
        </w:rPr>
        <w:t>，現任</w:t>
      </w:r>
      <w:r w:rsidR="00073E92" w:rsidRPr="007A31A5">
        <w:rPr>
          <w:rFonts w:hint="eastAsia"/>
          <w:lang w:val="en-US"/>
        </w:rPr>
        <w:t>柏狄娜</w:t>
      </w:r>
      <w:r w:rsidR="003028BD" w:rsidRPr="007A31A5">
        <w:rPr>
          <w:rFonts w:hint="eastAsia"/>
          <w:lang w:val="en-US"/>
        </w:rPr>
        <w:t>（</w:t>
      </w:r>
      <w:r w:rsidR="003C2ADE" w:rsidRPr="007A31A5">
        <w:rPr>
          <w:rFonts w:hint="eastAsia"/>
          <w:lang w:val="en-US"/>
        </w:rPr>
        <w:t>Dina Boluarte</w:t>
      </w:r>
      <w:r w:rsidR="003028BD" w:rsidRPr="007A31A5">
        <w:rPr>
          <w:rFonts w:hint="eastAsia"/>
          <w:lang w:val="en-US"/>
        </w:rPr>
        <w:t>）</w:t>
      </w:r>
      <w:r w:rsidR="003C2ADE" w:rsidRPr="007A31A5">
        <w:rPr>
          <w:rFonts w:hint="eastAsia"/>
          <w:lang w:val="en-US"/>
        </w:rPr>
        <w:t>總統接任職務後，持續遭到異議</w:t>
      </w:r>
      <w:r w:rsidR="00F72138" w:rsidRPr="007A31A5">
        <w:rPr>
          <w:rFonts w:hint="eastAsia"/>
        </w:rPr>
        <w:t>分子</w:t>
      </w:r>
      <w:r w:rsidR="003C2ADE" w:rsidRPr="007A31A5">
        <w:rPr>
          <w:rFonts w:hint="eastAsia"/>
          <w:lang w:val="en-US"/>
        </w:rPr>
        <w:t>討伐，並要求伊提前舉辦大選，因此</w:t>
      </w:r>
      <w:r w:rsidR="008F64AB" w:rsidRPr="007A31A5">
        <w:rPr>
          <w:rFonts w:hint="eastAsia"/>
          <w:lang w:val="en-US"/>
        </w:rPr>
        <w:t>政治風險仍有待觀察</w:t>
      </w:r>
      <w:r w:rsidR="003C2ADE" w:rsidRPr="007A31A5">
        <w:rPr>
          <w:rFonts w:hint="eastAsia"/>
          <w:lang w:val="en-US"/>
        </w:rPr>
        <w:t>。</w:t>
      </w:r>
    </w:p>
    <w:p w14:paraId="46991478" w14:textId="1712BCF6" w:rsidR="007F668F" w:rsidRPr="007A31A5" w:rsidRDefault="007F668F" w:rsidP="00A85AD6">
      <w:pPr>
        <w:pStyle w:val="a5"/>
        <w:ind w:left="944" w:hanging="708"/>
      </w:pPr>
      <w:r w:rsidRPr="007A31A5">
        <w:t>（二）</w:t>
      </w:r>
      <w:r w:rsidRPr="007A31A5">
        <w:tab/>
      </w:r>
      <w:r w:rsidRPr="007A31A5">
        <w:t>社會風險</w:t>
      </w:r>
      <w:r w:rsidR="00073E92" w:rsidRPr="007A31A5">
        <w:rPr>
          <w:rFonts w:hint="eastAsia"/>
        </w:rPr>
        <w:t>：秘國人普遍對政治抱持不滿，隨著通膨加劇貧富差距，以及治安</w:t>
      </w:r>
      <w:r w:rsidR="00626022" w:rsidRPr="007A31A5">
        <w:rPr>
          <w:rFonts w:hint="eastAsia"/>
        </w:rPr>
        <w:t>敗壞等多重因素，不滿情緒往往凝聚人群抗爭。據調查每月有</w:t>
      </w:r>
      <w:r w:rsidR="00626022" w:rsidRPr="007A31A5">
        <w:rPr>
          <w:rFonts w:hint="eastAsia"/>
        </w:rPr>
        <w:t>200</w:t>
      </w:r>
      <w:r w:rsidR="00626022" w:rsidRPr="007A31A5">
        <w:rPr>
          <w:rFonts w:hint="eastAsia"/>
        </w:rPr>
        <w:t>多起社會抗爭事件。</w:t>
      </w:r>
    </w:p>
    <w:p w14:paraId="79B31F59" w14:textId="0CEA3A1E" w:rsidR="007F668F" w:rsidRPr="007A31A5" w:rsidRDefault="007F668F" w:rsidP="00A85AD6">
      <w:pPr>
        <w:pStyle w:val="a5"/>
        <w:ind w:left="944" w:hanging="708"/>
        <w:rPr>
          <w:lang w:val="es-PE"/>
        </w:rPr>
      </w:pPr>
      <w:r w:rsidRPr="007A31A5">
        <w:rPr>
          <w:lang w:val="es-PE"/>
        </w:rPr>
        <w:t>（</w:t>
      </w:r>
      <w:r w:rsidRPr="007A31A5">
        <w:t>三</w:t>
      </w:r>
      <w:r w:rsidRPr="007A31A5">
        <w:rPr>
          <w:lang w:val="es-PE"/>
        </w:rPr>
        <w:t>）</w:t>
      </w:r>
      <w:r w:rsidRPr="007A31A5">
        <w:rPr>
          <w:lang w:val="es-PE"/>
        </w:rPr>
        <w:tab/>
      </w:r>
      <w:r w:rsidRPr="007A31A5">
        <w:t>經商風險</w:t>
      </w:r>
      <w:r w:rsidRPr="007A31A5">
        <w:rPr>
          <w:lang w:val="es-PE"/>
        </w:rPr>
        <w:t>：</w:t>
      </w:r>
      <w:r w:rsidRPr="007A31A5">
        <w:t>秘魯以微型及中小企業居多</w:t>
      </w:r>
      <w:r w:rsidRPr="007A31A5">
        <w:rPr>
          <w:lang w:val="es-PE"/>
        </w:rPr>
        <w:t>，</w:t>
      </w:r>
      <w:r w:rsidRPr="007A31A5">
        <w:t>約占</w:t>
      </w:r>
      <w:r w:rsidRPr="007A31A5">
        <w:rPr>
          <w:lang w:val="es-PE"/>
        </w:rPr>
        <w:t>9</w:t>
      </w:r>
      <w:r w:rsidR="008F64AB" w:rsidRPr="007A31A5">
        <w:rPr>
          <w:rFonts w:hint="eastAsia"/>
          <w:lang w:val="es-PE"/>
        </w:rPr>
        <w:t>9</w:t>
      </w:r>
      <w:r w:rsidRPr="007A31A5">
        <w:rPr>
          <w:lang w:val="es-PE"/>
        </w:rPr>
        <w:t>%</w:t>
      </w:r>
      <w:r w:rsidRPr="007A31A5">
        <w:t>以上</w:t>
      </w:r>
      <w:r w:rsidRPr="007A31A5">
        <w:rPr>
          <w:lang w:val="es-PE"/>
        </w:rPr>
        <w:t>，</w:t>
      </w:r>
      <w:r w:rsidRPr="007A31A5">
        <w:t>多數微型及小型企業發展屬家族式經營</w:t>
      </w:r>
      <w:r w:rsidRPr="007A31A5">
        <w:rPr>
          <w:lang w:val="es-PE"/>
        </w:rPr>
        <w:t>，</w:t>
      </w:r>
      <w:r w:rsidRPr="007A31A5">
        <w:t>常因經理人決策錯誤或行為失當造成企業危機</w:t>
      </w:r>
      <w:r w:rsidRPr="007A31A5">
        <w:rPr>
          <w:lang w:val="es-PE"/>
        </w:rPr>
        <w:t>，</w:t>
      </w:r>
      <w:r w:rsidRPr="007A31A5">
        <w:t>我商如與此類公司進行交易買賣或合作</w:t>
      </w:r>
      <w:r w:rsidRPr="007A31A5">
        <w:rPr>
          <w:lang w:val="es-PE"/>
        </w:rPr>
        <w:t>，</w:t>
      </w:r>
      <w:r w:rsidRPr="007A31A5">
        <w:t>宜加強公司財務狀況之掌握</w:t>
      </w:r>
      <w:r w:rsidRPr="007A31A5">
        <w:rPr>
          <w:lang w:val="es-PE"/>
        </w:rPr>
        <w:t>，</w:t>
      </w:r>
      <w:r w:rsidR="00BC6FED" w:rsidRPr="007A31A5">
        <w:rPr>
          <w:rFonts w:hint="eastAsia"/>
          <w:lang w:val="es-PE"/>
        </w:rPr>
        <w:t>我商與秘商完成議價後，建議與熟識市場之律師及會計師進行接洽。</w:t>
      </w:r>
      <w:r w:rsidRPr="007A31A5">
        <w:t>目前有</w:t>
      </w:r>
      <w:r w:rsidRPr="007A31A5">
        <w:rPr>
          <w:lang w:val="es-PE"/>
        </w:rPr>
        <w:t>INFOCORP</w:t>
      </w:r>
      <w:r w:rsidRPr="007A31A5">
        <w:t>公司</w:t>
      </w:r>
      <w:r w:rsidRPr="007A31A5">
        <w:rPr>
          <w:lang w:val="es-PE"/>
        </w:rPr>
        <w:t>（</w:t>
      </w:r>
      <w:r w:rsidRPr="007A31A5">
        <w:rPr>
          <w:lang w:val="es-PE"/>
        </w:rPr>
        <w:t>www.infocorp.com.pe</w:t>
      </w:r>
      <w:r w:rsidRPr="007A31A5">
        <w:rPr>
          <w:lang w:val="es-PE"/>
        </w:rPr>
        <w:t>）</w:t>
      </w:r>
      <w:r w:rsidRPr="007A31A5">
        <w:t>及利馬商會</w:t>
      </w:r>
      <w:r w:rsidR="00BC6FED" w:rsidRPr="007A31A5">
        <w:rPr>
          <w:lang w:val="es-PE"/>
        </w:rPr>
        <w:t>（</w:t>
      </w:r>
      <w:r w:rsidR="00A85AD6" w:rsidRPr="007A31A5">
        <w:rPr>
          <w:lang w:val="es-PE"/>
        </w:rPr>
        <w:t>www.camaralima</w:t>
      </w:r>
      <w:r w:rsidR="00BC6FED" w:rsidRPr="007A31A5">
        <w:rPr>
          <w:lang w:val="es-PE"/>
        </w:rPr>
        <w:t>.</w:t>
      </w:r>
      <w:r w:rsidR="00A85AD6" w:rsidRPr="007A31A5">
        <w:rPr>
          <w:rFonts w:hint="eastAsia"/>
          <w:lang w:val="es-PE"/>
        </w:rPr>
        <w:t xml:space="preserve"> </w:t>
      </w:r>
      <w:r w:rsidR="00BC6FED" w:rsidRPr="007A31A5">
        <w:rPr>
          <w:lang w:val="es-PE"/>
        </w:rPr>
        <w:t>org.pe/infocredito_free.html</w:t>
      </w:r>
      <w:r w:rsidR="00BC6FED" w:rsidRPr="007A31A5">
        <w:rPr>
          <w:lang w:val="es-PE"/>
        </w:rPr>
        <w:t>）</w:t>
      </w:r>
      <w:r w:rsidRPr="007A31A5">
        <w:t>提供此類徵信服務</w:t>
      </w:r>
      <w:r w:rsidRPr="007A31A5">
        <w:rPr>
          <w:lang w:val="es-PE"/>
        </w:rPr>
        <w:t>，</w:t>
      </w:r>
      <w:r w:rsidRPr="007A31A5">
        <w:t>我商可查詢秘商銀行信貸紀錄</w:t>
      </w:r>
      <w:r w:rsidRPr="007A31A5">
        <w:rPr>
          <w:lang w:val="es-PE"/>
        </w:rPr>
        <w:t>，</w:t>
      </w:r>
      <w:r w:rsidRPr="007A31A5">
        <w:t>包括支票跳票、貸款逾期及交易收據金額正確性等徵信資訊。</w:t>
      </w:r>
      <w:r w:rsidR="00BC6FED" w:rsidRPr="007A31A5">
        <w:rPr>
          <w:rFonts w:hint="eastAsia"/>
          <w:lang w:val="es-PE"/>
        </w:rPr>
        <w:t>另建議我商在每一</w:t>
      </w:r>
      <w:r w:rsidR="00CE65A7" w:rsidRPr="007A31A5">
        <w:rPr>
          <w:rFonts w:hint="eastAsia"/>
          <w:lang w:val="es-PE"/>
        </w:rPr>
        <w:t>個</w:t>
      </w:r>
      <w:r w:rsidR="00BC6FED" w:rsidRPr="007A31A5">
        <w:rPr>
          <w:rFonts w:hint="eastAsia"/>
          <w:lang w:val="es-PE"/>
        </w:rPr>
        <w:t>交易階段皆與秘魯簽訂合約，並至當地「代書」</w:t>
      </w:r>
      <w:r w:rsidR="003028BD" w:rsidRPr="007A31A5">
        <w:rPr>
          <w:lang w:val="es-PE"/>
        </w:rPr>
        <w:t>（</w:t>
      </w:r>
      <w:r w:rsidR="00BC6FED" w:rsidRPr="007A31A5">
        <w:rPr>
          <w:lang w:val="es-PE"/>
        </w:rPr>
        <w:t>Notaría</w:t>
      </w:r>
      <w:r w:rsidR="003028BD" w:rsidRPr="007A31A5">
        <w:rPr>
          <w:lang w:val="es-PE"/>
        </w:rPr>
        <w:t>）</w:t>
      </w:r>
      <w:r w:rsidR="00BC6FED" w:rsidRPr="007A31A5">
        <w:rPr>
          <w:rFonts w:hint="eastAsia"/>
          <w:lang w:val="es-PE"/>
        </w:rPr>
        <w:t>認證為正式法律文件，防止秘商各種藉口延遲付款</w:t>
      </w:r>
      <w:r w:rsidR="00CE65A7" w:rsidRPr="007A31A5">
        <w:rPr>
          <w:rFonts w:hint="eastAsia"/>
          <w:lang w:val="es-PE"/>
        </w:rPr>
        <w:t>。</w:t>
      </w:r>
    </w:p>
    <w:p w14:paraId="67C69EC7" w14:textId="36617B34" w:rsidR="00A738ED" w:rsidRPr="007A31A5" w:rsidRDefault="007F668F" w:rsidP="00A85AD6">
      <w:pPr>
        <w:pStyle w:val="a5"/>
        <w:ind w:left="944" w:hanging="708"/>
        <w:rPr>
          <w:shd w:val="clear" w:color="auto" w:fill="FFFFFF"/>
        </w:rPr>
      </w:pPr>
      <w:r w:rsidRPr="007A31A5">
        <w:t>（四）安全風險：秘魯貧富差距大，城市各區治安情形不同，我商</w:t>
      </w:r>
      <w:r w:rsidR="00BC6FED" w:rsidRPr="007A31A5">
        <w:rPr>
          <w:rFonts w:hint="eastAsia"/>
        </w:rPr>
        <w:t>於</w:t>
      </w:r>
      <w:r w:rsidRPr="007A31A5">
        <w:t>拜會客戶前</w:t>
      </w:r>
      <w:r w:rsidR="00BC6FED" w:rsidRPr="007A31A5">
        <w:rPr>
          <w:rFonts w:hint="eastAsia"/>
        </w:rPr>
        <w:t>應先</w:t>
      </w:r>
      <w:r w:rsidRPr="007A31A5">
        <w:t>對該區</w:t>
      </w:r>
      <w:r w:rsidR="00BC6FED" w:rsidRPr="007A31A5">
        <w:rPr>
          <w:rFonts w:hint="eastAsia"/>
        </w:rPr>
        <w:t>環境</w:t>
      </w:r>
      <w:r w:rsidRPr="007A31A5">
        <w:t>有初步認識，了解治安情形後再行前往；對秘魯當地員工亦需謹慎，</w:t>
      </w:r>
      <w:r w:rsidR="00BC6FED" w:rsidRPr="007A31A5">
        <w:rPr>
          <w:rFonts w:hint="eastAsia"/>
        </w:rPr>
        <w:t>防範</w:t>
      </w:r>
      <w:r w:rsidRPr="007A31A5">
        <w:t>員工夥同犯罪集團</w:t>
      </w:r>
      <w:r w:rsidR="00626022" w:rsidRPr="007A31A5">
        <w:rPr>
          <w:rFonts w:hint="eastAsia"/>
        </w:rPr>
        <w:t>行搶</w:t>
      </w:r>
      <w:r w:rsidRPr="007A31A5">
        <w:t>；另，須慎防網路詐騙，電子郵件遭駭客入侵。</w:t>
      </w:r>
    </w:p>
    <w:p w14:paraId="6224FA94" w14:textId="77777777" w:rsidR="007173BB" w:rsidRPr="007A31A5" w:rsidRDefault="007173BB" w:rsidP="00554FA9">
      <w:pPr>
        <w:ind w:firstLineChars="0" w:firstLine="0"/>
        <w:rPr>
          <w:lang w:eastAsia="zh-TW"/>
        </w:rPr>
      </w:pPr>
    </w:p>
    <w:p w14:paraId="10C45337" w14:textId="77777777" w:rsidR="00A85AD6" w:rsidRPr="007A31A5" w:rsidRDefault="00A85AD6" w:rsidP="00554FA9">
      <w:pPr>
        <w:ind w:firstLineChars="0" w:firstLine="0"/>
        <w:rPr>
          <w:lang w:eastAsia="zh-TW"/>
        </w:rPr>
      </w:pPr>
    </w:p>
    <w:p w14:paraId="147F029A" w14:textId="6793999F" w:rsidR="00A85AD6" w:rsidRPr="007A31A5" w:rsidRDefault="00A85AD6">
      <w:pPr>
        <w:widowControl/>
        <w:overflowPunct/>
        <w:autoSpaceDE/>
        <w:autoSpaceDN/>
        <w:ind w:firstLineChars="0" w:firstLine="0"/>
        <w:jc w:val="left"/>
        <w:rPr>
          <w:lang w:eastAsia="zh-TW"/>
        </w:rPr>
      </w:pPr>
      <w:r w:rsidRPr="007A31A5">
        <w:rPr>
          <w:lang w:eastAsia="zh-TW"/>
        </w:rPr>
        <w:br w:type="page"/>
      </w:r>
    </w:p>
    <w:p w14:paraId="24795423" w14:textId="77777777" w:rsidR="00A85AD6" w:rsidRPr="007A31A5" w:rsidRDefault="00A85AD6" w:rsidP="00554FA9">
      <w:pPr>
        <w:ind w:firstLineChars="0" w:firstLine="0"/>
        <w:rPr>
          <w:lang w:eastAsia="zh-TW"/>
        </w:rPr>
      </w:pPr>
    </w:p>
    <w:p w14:paraId="56B90EF0" w14:textId="77777777" w:rsidR="00A85AD6" w:rsidRPr="007A31A5" w:rsidRDefault="00A85AD6" w:rsidP="00554FA9">
      <w:pPr>
        <w:ind w:firstLineChars="0" w:firstLine="0"/>
        <w:rPr>
          <w:lang w:eastAsia="zh-TW"/>
        </w:rPr>
        <w:sectPr w:rsidR="00A85AD6" w:rsidRPr="007A31A5" w:rsidSect="00A738ED">
          <w:headerReference w:type="default" r:id="rId34"/>
          <w:pgSz w:w="11906" w:h="16838" w:code="9"/>
          <w:pgMar w:top="2268" w:right="1701" w:bottom="1701" w:left="1701" w:header="1134" w:footer="851" w:gutter="0"/>
          <w:cols w:space="425"/>
          <w:docGrid w:type="linesAndChars" w:linePitch="514" w:charSpace="-819"/>
        </w:sectPr>
      </w:pPr>
    </w:p>
    <w:p w14:paraId="3FADD7A8" w14:textId="77777777" w:rsidR="007173BB" w:rsidRPr="007A31A5" w:rsidRDefault="007173BB" w:rsidP="00E12086">
      <w:pPr>
        <w:pStyle w:val="a3"/>
        <w:spacing w:before="514" w:after="771"/>
      </w:pPr>
      <w:bookmarkStart w:id="3" w:name="_Toc108483134"/>
      <w:r w:rsidRPr="007A31A5">
        <w:rPr>
          <w:rFonts w:hint="eastAsia"/>
        </w:rPr>
        <w:t>第參章　外商在當地經營現況及投資機會</w:t>
      </w:r>
      <w:bookmarkEnd w:id="3"/>
    </w:p>
    <w:p w14:paraId="0B372459" w14:textId="77777777" w:rsidR="007F668F" w:rsidRPr="007A31A5" w:rsidRDefault="007F668F" w:rsidP="007F668F">
      <w:pPr>
        <w:pStyle w:val="a4"/>
        <w:spacing w:before="257" w:after="257"/>
        <w:ind w:left="944" w:hanging="708"/>
      </w:pPr>
      <w:r w:rsidRPr="007A31A5">
        <w:t>一、外商在當地經營現況</w:t>
      </w:r>
    </w:p>
    <w:p w14:paraId="5D7A156A" w14:textId="77777777" w:rsidR="007F668F" w:rsidRPr="007A31A5" w:rsidRDefault="007F668F" w:rsidP="007F668F">
      <w:pPr>
        <w:pStyle w:val="a5"/>
        <w:ind w:left="944" w:hanging="708"/>
      </w:pPr>
      <w:r w:rsidRPr="007A31A5">
        <w:t>（一）外人投資概況</w:t>
      </w:r>
    </w:p>
    <w:p w14:paraId="691EC134" w14:textId="1B2307C2" w:rsidR="00691998" w:rsidRPr="007A31A5" w:rsidRDefault="00691998" w:rsidP="00A85AD6">
      <w:pPr>
        <w:pStyle w:val="af"/>
        <w:ind w:left="944" w:firstLine="472"/>
        <w:rPr>
          <w:lang w:eastAsia="zh-TW"/>
        </w:rPr>
      </w:pPr>
      <w:r w:rsidRPr="007A31A5">
        <w:rPr>
          <w:rFonts w:hint="eastAsia"/>
          <w:lang w:eastAsia="zh-TW"/>
        </w:rPr>
        <w:t>依據秘魯促進投資委員會統計，</w:t>
      </w:r>
      <w:r w:rsidR="00BC6FED" w:rsidRPr="007A31A5">
        <w:rPr>
          <w:lang w:eastAsia="zh-TW"/>
        </w:rPr>
        <w:t>1980</w:t>
      </w:r>
      <w:r w:rsidR="00BC6FED" w:rsidRPr="007A31A5">
        <w:rPr>
          <w:rFonts w:hint="eastAsia"/>
          <w:lang w:eastAsia="zh-TW"/>
        </w:rPr>
        <w:t>〜</w:t>
      </w:r>
      <w:r w:rsidR="00BC6FED" w:rsidRPr="007A31A5">
        <w:rPr>
          <w:lang w:eastAsia="zh-TW"/>
        </w:rPr>
        <w:t>2022</w:t>
      </w:r>
      <w:r w:rsidR="00BC6FED" w:rsidRPr="007A31A5">
        <w:rPr>
          <w:rFonts w:hint="eastAsia"/>
          <w:lang w:eastAsia="zh-TW"/>
        </w:rPr>
        <w:t>年累計秘魯外人投資額達</w:t>
      </w:r>
      <w:r w:rsidR="001D5C92" w:rsidRPr="007A31A5">
        <w:rPr>
          <w:rFonts w:hint="eastAsia"/>
          <w:lang w:eastAsia="zh-TW"/>
        </w:rPr>
        <w:t>301.9</w:t>
      </w:r>
      <w:r w:rsidR="00BC6FED" w:rsidRPr="007A31A5">
        <w:rPr>
          <w:rFonts w:hint="eastAsia"/>
          <w:lang w:eastAsia="zh-TW"/>
        </w:rPr>
        <w:t>億美元，其中以礦業投資之金額最高占</w:t>
      </w:r>
      <w:r w:rsidR="00BC6FED" w:rsidRPr="007A31A5">
        <w:rPr>
          <w:lang w:eastAsia="zh-TW"/>
        </w:rPr>
        <w:t>23.3%</w:t>
      </w:r>
      <w:r w:rsidR="00BC6FED" w:rsidRPr="007A31A5">
        <w:rPr>
          <w:rFonts w:hint="eastAsia"/>
          <w:lang w:eastAsia="zh-TW"/>
        </w:rPr>
        <w:t>，次為通訊業</w:t>
      </w:r>
      <w:r w:rsidR="00BC6FED" w:rsidRPr="007A31A5">
        <w:rPr>
          <w:lang w:eastAsia="zh-TW"/>
        </w:rPr>
        <w:t>20.4%</w:t>
      </w:r>
      <w:r w:rsidR="00BC6FED" w:rsidRPr="007A31A5">
        <w:rPr>
          <w:rFonts w:hint="eastAsia"/>
          <w:lang w:eastAsia="zh-TW"/>
        </w:rPr>
        <w:t>、金融保險業</w:t>
      </w:r>
      <w:r w:rsidR="00BC6FED" w:rsidRPr="007A31A5">
        <w:rPr>
          <w:lang w:eastAsia="zh-TW"/>
        </w:rPr>
        <w:t>18%</w:t>
      </w:r>
      <w:r w:rsidR="00BC6FED" w:rsidRPr="007A31A5">
        <w:rPr>
          <w:rFonts w:hint="eastAsia"/>
          <w:lang w:eastAsia="zh-TW"/>
        </w:rPr>
        <w:t>、能源</w:t>
      </w:r>
      <w:r w:rsidR="00BC6FED" w:rsidRPr="007A31A5">
        <w:rPr>
          <w:lang w:eastAsia="zh-TW"/>
        </w:rPr>
        <w:t>13%</w:t>
      </w:r>
      <w:r w:rsidR="00BC6FED" w:rsidRPr="007A31A5">
        <w:rPr>
          <w:rFonts w:hint="eastAsia"/>
          <w:lang w:eastAsia="zh-TW"/>
        </w:rPr>
        <w:t>、製造業</w:t>
      </w:r>
      <w:r w:rsidR="00BC6FED" w:rsidRPr="007A31A5">
        <w:rPr>
          <w:lang w:eastAsia="zh-TW"/>
        </w:rPr>
        <w:t>12%</w:t>
      </w:r>
      <w:r w:rsidR="00BC6FED" w:rsidRPr="007A31A5">
        <w:rPr>
          <w:rFonts w:hint="eastAsia"/>
          <w:lang w:eastAsia="zh-TW"/>
        </w:rPr>
        <w:t>、商業</w:t>
      </w:r>
      <w:r w:rsidR="00BC6FED" w:rsidRPr="007A31A5">
        <w:rPr>
          <w:lang w:eastAsia="zh-TW"/>
        </w:rPr>
        <w:t>3.2%</w:t>
      </w:r>
      <w:r w:rsidR="00BC6FED" w:rsidRPr="007A31A5">
        <w:rPr>
          <w:rFonts w:hint="eastAsia"/>
          <w:lang w:eastAsia="zh-TW"/>
        </w:rPr>
        <w:t>、石油業</w:t>
      </w:r>
      <w:r w:rsidR="00BC6FED" w:rsidRPr="007A31A5">
        <w:rPr>
          <w:lang w:eastAsia="zh-TW"/>
        </w:rPr>
        <w:t>2.6%</w:t>
      </w:r>
      <w:r w:rsidR="00BC6FED" w:rsidRPr="007A31A5">
        <w:rPr>
          <w:rFonts w:hint="eastAsia"/>
          <w:lang w:eastAsia="zh-TW"/>
        </w:rPr>
        <w:t>、服務業</w:t>
      </w:r>
      <w:r w:rsidR="00BC6FED" w:rsidRPr="007A31A5">
        <w:rPr>
          <w:lang w:eastAsia="zh-TW"/>
        </w:rPr>
        <w:t>2.5%</w:t>
      </w:r>
      <w:r w:rsidR="00BC6FED" w:rsidRPr="007A31A5">
        <w:rPr>
          <w:rFonts w:hint="eastAsia"/>
          <w:lang w:eastAsia="zh-TW"/>
        </w:rPr>
        <w:t>；主要投資來源國為</w:t>
      </w:r>
      <w:r w:rsidR="001D5C92" w:rsidRPr="007A31A5">
        <w:rPr>
          <w:rFonts w:hint="eastAsia"/>
          <w:lang w:eastAsia="zh-TW"/>
        </w:rPr>
        <w:t>英國</w:t>
      </w:r>
      <w:r w:rsidR="003028BD" w:rsidRPr="007A31A5">
        <w:rPr>
          <w:lang w:eastAsia="zh-TW"/>
        </w:rPr>
        <w:t>（</w:t>
      </w:r>
      <w:r w:rsidR="001D5C92" w:rsidRPr="007A31A5">
        <w:rPr>
          <w:lang w:eastAsia="zh-TW"/>
        </w:rPr>
        <w:t>1</w:t>
      </w:r>
      <w:r w:rsidR="001D5C92" w:rsidRPr="007A31A5">
        <w:rPr>
          <w:rFonts w:hint="eastAsia"/>
          <w:lang w:eastAsia="zh-TW"/>
        </w:rPr>
        <w:t>8</w:t>
      </w:r>
      <w:r w:rsidR="001D5C92" w:rsidRPr="007A31A5">
        <w:rPr>
          <w:lang w:eastAsia="zh-TW"/>
        </w:rPr>
        <w:t>%</w:t>
      </w:r>
      <w:r w:rsidR="003028BD" w:rsidRPr="007A31A5">
        <w:rPr>
          <w:lang w:eastAsia="zh-TW"/>
        </w:rPr>
        <w:t>）</w:t>
      </w:r>
      <w:r w:rsidR="001D5C92" w:rsidRPr="007A31A5">
        <w:rPr>
          <w:rFonts w:hint="eastAsia"/>
          <w:lang w:eastAsia="zh-TW"/>
        </w:rPr>
        <w:t>、</w:t>
      </w:r>
      <w:r w:rsidR="00BC6FED" w:rsidRPr="007A31A5">
        <w:rPr>
          <w:rFonts w:hint="eastAsia"/>
          <w:lang w:eastAsia="zh-TW"/>
        </w:rPr>
        <w:t>西班牙</w:t>
      </w:r>
      <w:r w:rsidR="003028BD" w:rsidRPr="007A31A5">
        <w:rPr>
          <w:lang w:eastAsia="zh-TW"/>
        </w:rPr>
        <w:t>（</w:t>
      </w:r>
      <w:r w:rsidR="00BC6FED" w:rsidRPr="007A31A5">
        <w:rPr>
          <w:lang w:eastAsia="zh-TW"/>
        </w:rPr>
        <w:t>17.</w:t>
      </w:r>
      <w:r w:rsidR="001D5C92" w:rsidRPr="007A31A5">
        <w:rPr>
          <w:rFonts w:hint="eastAsia"/>
          <w:lang w:eastAsia="zh-TW"/>
        </w:rPr>
        <w:t>2</w:t>
      </w:r>
      <w:r w:rsidR="00BC6FED" w:rsidRPr="007A31A5">
        <w:rPr>
          <w:lang w:eastAsia="zh-TW"/>
        </w:rPr>
        <w:t>%</w:t>
      </w:r>
      <w:r w:rsidR="003028BD" w:rsidRPr="007A31A5">
        <w:rPr>
          <w:lang w:eastAsia="zh-TW"/>
        </w:rPr>
        <w:t>）</w:t>
      </w:r>
      <w:r w:rsidR="00BC6FED" w:rsidRPr="007A31A5">
        <w:rPr>
          <w:rFonts w:hint="eastAsia"/>
          <w:lang w:eastAsia="zh-TW"/>
        </w:rPr>
        <w:t>、智利</w:t>
      </w:r>
      <w:r w:rsidR="003028BD" w:rsidRPr="007A31A5">
        <w:rPr>
          <w:lang w:eastAsia="zh-TW"/>
        </w:rPr>
        <w:t>（</w:t>
      </w:r>
      <w:r w:rsidR="00BC6FED" w:rsidRPr="007A31A5">
        <w:rPr>
          <w:lang w:eastAsia="zh-TW"/>
        </w:rPr>
        <w:t>1</w:t>
      </w:r>
      <w:r w:rsidR="001D5C92" w:rsidRPr="007A31A5">
        <w:rPr>
          <w:rFonts w:hint="eastAsia"/>
          <w:lang w:eastAsia="zh-TW"/>
        </w:rPr>
        <w:t>1</w:t>
      </w:r>
      <w:r w:rsidR="00BC6FED" w:rsidRPr="007A31A5">
        <w:rPr>
          <w:lang w:eastAsia="zh-TW"/>
        </w:rPr>
        <w:t>.9%</w:t>
      </w:r>
      <w:r w:rsidR="003028BD" w:rsidRPr="007A31A5">
        <w:rPr>
          <w:lang w:eastAsia="zh-TW"/>
        </w:rPr>
        <w:t>）</w:t>
      </w:r>
      <w:r w:rsidR="00BC6FED" w:rsidRPr="007A31A5">
        <w:rPr>
          <w:rFonts w:hint="eastAsia"/>
          <w:lang w:eastAsia="zh-TW"/>
        </w:rPr>
        <w:t>、美國</w:t>
      </w:r>
      <w:r w:rsidR="003028BD" w:rsidRPr="007A31A5">
        <w:rPr>
          <w:lang w:eastAsia="zh-TW"/>
        </w:rPr>
        <w:t>（</w:t>
      </w:r>
      <w:r w:rsidR="00BC6FED" w:rsidRPr="007A31A5">
        <w:rPr>
          <w:lang w:eastAsia="zh-TW"/>
        </w:rPr>
        <w:t>10.</w:t>
      </w:r>
      <w:r w:rsidR="001D5C92" w:rsidRPr="007A31A5">
        <w:rPr>
          <w:rFonts w:hint="eastAsia"/>
          <w:lang w:eastAsia="zh-TW"/>
        </w:rPr>
        <w:t>7</w:t>
      </w:r>
      <w:r w:rsidR="00BC6FED" w:rsidRPr="007A31A5">
        <w:rPr>
          <w:lang w:eastAsia="zh-TW"/>
        </w:rPr>
        <w:t>%</w:t>
      </w:r>
      <w:r w:rsidR="003028BD" w:rsidRPr="007A31A5">
        <w:rPr>
          <w:lang w:eastAsia="zh-TW"/>
        </w:rPr>
        <w:t>）</w:t>
      </w:r>
      <w:r w:rsidR="00BC6FED" w:rsidRPr="007A31A5">
        <w:rPr>
          <w:rFonts w:hint="eastAsia"/>
          <w:lang w:eastAsia="zh-TW"/>
        </w:rPr>
        <w:t>等。</w:t>
      </w:r>
    </w:p>
    <w:p w14:paraId="6C5A73A5" w14:textId="788BAE12" w:rsidR="00685BDE" w:rsidRPr="007A31A5" w:rsidRDefault="00685BDE" w:rsidP="00A85AD6">
      <w:pPr>
        <w:pStyle w:val="af"/>
        <w:ind w:left="944" w:firstLine="472"/>
        <w:rPr>
          <w:lang w:eastAsia="zh-TW"/>
        </w:rPr>
      </w:pPr>
      <w:r w:rsidRPr="007A31A5">
        <w:rPr>
          <w:rFonts w:hint="eastAsia"/>
          <w:lang w:eastAsia="zh-TW"/>
        </w:rPr>
        <w:t>近年日本、韓國及中國大陸在秘魯投資也快速成長，</w:t>
      </w:r>
      <w:r w:rsidR="007743B2" w:rsidRPr="007A31A5">
        <w:rPr>
          <w:rFonts w:hint="eastAsia"/>
          <w:lang w:eastAsia="zh-TW"/>
        </w:rPr>
        <w:t>根據</w:t>
      </w:r>
      <w:r w:rsidR="00782251" w:rsidRPr="007A31A5">
        <w:rPr>
          <w:rFonts w:hint="eastAsia"/>
          <w:lang w:eastAsia="zh-TW"/>
        </w:rPr>
        <w:t>中國大陸</w:t>
      </w:r>
      <w:r w:rsidR="007743B2" w:rsidRPr="007A31A5">
        <w:rPr>
          <w:rFonts w:hint="eastAsia"/>
          <w:lang w:eastAsia="zh-TW"/>
        </w:rPr>
        <w:t>駐秘魯大使館資料，在秘投資之中國大陸企業已超過</w:t>
      </w:r>
      <w:r w:rsidR="007743B2" w:rsidRPr="007A31A5">
        <w:rPr>
          <w:lang w:eastAsia="zh-TW"/>
        </w:rPr>
        <w:t>170</w:t>
      </w:r>
      <w:r w:rsidR="007743B2" w:rsidRPr="007A31A5">
        <w:rPr>
          <w:rFonts w:hint="eastAsia"/>
          <w:lang w:eastAsia="zh-TW"/>
        </w:rPr>
        <w:t>家，近十年投資金額達</w:t>
      </w:r>
      <w:r w:rsidR="007743B2" w:rsidRPr="007A31A5">
        <w:rPr>
          <w:lang w:eastAsia="zh-TW"/>
        </w:rPr>
        <w:t>300</w:t>
      </w:r>
      <w:r w:rsidR="007743B2" w:rsidRPr="007A31A5">
        <w:rPr>
          <w:rFonts w:hint="eastAsia"/>
          <w:lang w:eastAsia="zh-TW"/>
        </w:rPr>
        <w:t>億美元</w:t>
      </w:r>
      <w:r w:rsidR="00626022" w:rsidRPr="007A31A5">
        <w:rPr>
          <w:rFonts w:hint="eastAsia"/>
          <w:lang w:eastAsia="zh-TW"/>
        </w:rPr>
        <w:t>，然</w:t>
      </w:r>
      <w:r w:rsidR="007743B2" w:rsidRPr="007A31A5">
        <w:rPr>
          <w:rFonts w:hint="eastAsia"/>
          <w:lang w:eastAsia="zh-TW"/>
        </w:rPr>
        <w:t>依據秘魯投資促進局</w:t>
      </w:r>
      <w:r w:rsidR="00782251" w:rsidRPr="007A31A5">
        <w:rPr>
          <w:lang w:eastAsia="zh-TW"/>
        </w:rPr>
        <w:t>（</w:t>
      </w:r>
      <w:r w:rsidR="007743B2" w:rsidRPr="007A31A5">
        <w:rPr>
          <w:lang w:eastAsia="zh-TW"/>
        </w:rPr>
        <w:t>Proinversión</w:t>
      </w:r>
      <w:r w:rsidR="00782251" w:rsidRPr="007A31A5">
        <w:rPr>
          <w:lang w:eastAsia="zh-TW"/>
        </w:rPr>
        <w:t>）</w:t>
      </w:r>
      <w:r w:rsidR="007743B2" w:rsidRPr="007A31A5">
        <w:rPr>
          <w:rFonts w:hint="eastAsia"/>
          <w:lang w:eastAsia="zh-TW"/>
        </w:rPr>
        <w:t>統計，自</w:t>
      </w:r>
      <w:r w:rsidR="007743B2" w:rsidRPr="007A31A5">
        <w:rPr>
          <w:lang w:eastAsia="zh-TW"/>
        </w:rPr>
        <w:t>1980</w:t>
      </w:r>
      <w:r w:rsidR="007743B2" w:rsidRPr="007A31A5">
        <w:rPr>
          <w:rFonts w:hint="eastAsia"/>
          <w:lang w:eastAsia="zh-TW"/>
        </w:rPr>
        <w:t>年至</w:t>
      </w:r>
      <w:r w:rsidR="007743B2" w:rsidRPr="007A31A5">
        <w:rPr>
          <w:lang w:eastAsia="zh-TW"/>
        </w:rPr>
        <w:t>202</w:t>
      </w:r>
      <w:r w:rsidR="00BC6FED" w:rsidRPr="007A31A5">
        <w:rPr>
          <w:rFonts w:hint="eastAsia"/>
          <w:lang w:eastAsia="zh-TW"/>
        </w:rPr>
        <w:t>2</w:t>
      </w:r>
      <w:r w:rsidR="007743B2" w:rsidRPr="007A31A5">
        <w:rPr>
          <w:rFonts w:hint="eastAsia"/>
          <w:lang w:eastAsia="zh-TW"/>
        </w:rPr>
        <w:t>年</w:t>
      </w:r>
      <w:r w:rsidR="00782251" w:rsidRPr="007A31A5">
        <w:rPr>
          <w:rFonts w:hint="eastAsia"/>
          <w:lang w:eastAsia="zh-TW"/>
        </w:rPr>
        <w:t>中國大陸</w:t>
      </w:r>
      <w:r w:rsidR="007743B2" w:rsidRPr="007A31A5">
        <w:rPr>
          <w:rFonts w:hint="eastAsia"/>
          <w:lang w:eastAsia="zh-TW"/>
        </w:rPr>
        <w:t>對秘魯累計外來直接投資資本總額</w:t>
      </w:r>
      <w:r w:rsidR="00626022" w:rsidRPr="007A31A5">
        <w:rPr>
          <w:rFonts w:hint="eastAsia"/>
          <w:lang w:eastAsia="zh-TW"/>
        </w:rPr>
        <w:t>僅</w:t>
      </w:r>
      <w:r w:rsidR="00B805E0" w:rsidRPr="007A31A5">
        <w:rPr>
          <w:rFonts w:hint="eastAsia"/>
          <w:lang w:eastAsia="zh-TW"/>
        </w:rPr>
        <w:t>約</w:t>
      </w:r>
      <w:r w:rsidR="00BC6FED" w:rsidRPr="007A31A5">
        <w:rPr>
          <w:rFonts w:hint="eastAsia"/>
          <w:lang w:eastAsia="zh-TW"/>
        </w:rPr>
        <w:t>11</w:t>
      </w:r>
      <w:r w:rsidR="00B805E0" w:rsidRPr="007A31A5">
        <w:rPr>
          <w:rFonts w:hint="eastAsia"/>
          <w:lang w:eastAsia="zh-TW"/>
        </w:rPr>
        <w:t>.3</w:t>
      </w:r>
      <w:r w:rsidR="007743B2" w:rsidRPr="007A31A5">
        <w:rPr>
          <w:rFonts w:hint="eastAsia"/>
          <w:lang w:eastAsia="zh-TW"/>
        </w:rPr>
        <w:t>億美元</w:t>
      </w:r>
      <w:r w:rsidRPr="007A31A5">
        <w:rPr>
          <w:rFonts w:hint="eastAsia"/>
          <w:lang w:eastAsia="zh-TW"/>
        </w:rPr>
        <w:t>。</w:t>
      </w:r>
    </w:p>
    <w:p w14:paraId="3606B45E" w14:textId="77777777" w:rsidR="007F668F" w:rsidRPr="007A31A5" w:rsidRDefault="007F668F" w:rsidP="007F668F">
      <w:pPr>
        <w:pStyle w:val="a5"/>
        <w:ind w:left="944" w:hanging="708"/>
      </w:pPr>
      <w:r w:rsidRPr="007A31A5">
        <w:t>（二）礦業投資概況</w:t>
      </w:r>
    </w:p>
    <w:p w14:paraId="2978ABDE" w14:textId="6BD9C766" w:rsidR="00984328" w:rsidRPr="007A31A5" w:rsidRDefault="00984328" w:rsidP="00A85AD6">
      <w:pPr>
        <w:pStyle w:val="af"/>
        <w:ind w:left="944" w:firstLine="472"/>
        <w:rPr>
          <w:lang w:eastAsia="zh-TW"/>
        </w:rPr>
      </w:pPr>
      <w:r w:rsidRPr="007A31A5">
        <w:rPr>
          <w:rFonts w:hint="eastAsia"/>
          <w:lang w:eastAsia="zh-TW"/>
        </w:rPr>
        <w:t>秘魯豐富礦產資源向為國際礦商必爭之地，依據秘魯能礦部</w:t>
      </w:r>
      <w:r w:rsidR="00782251" w:rsidRPr="007A31A5">
        <w:rPr>
          <w:rFonts w:hint="eastAsia"/>
          <w:lang w:eastAsia="zh-TW"/>
        </w:rPr>
        <w:t>（</w:t>
      </w:r>
      <w:r w:rsidRPr="007A31A5">
        <w:rPr>
          <w:rFonts w:hint="eastAsia"/>
          <w:lang w:eastAsia="zh-TW"/>
        </w:rPr>
        <w:t>MINEM</w:t>
      </w:r>
      <w:r w:rsidR="00782251" w:rsidRPr="007A31A5">
        <w:rPr>
          <w:rFonts w:hint="eastAsia"/>
          <w:lang w:eastAsia="zh-TW"/>
        </w:rPr>
        <w:t>）</w:t>
      </w:r>
      <w:r w:rsidRPr="007A31A5">
        <w:rPr>
          <w:rFonts w:hint="eastAsia"/>
          <w:lang w:eastAsia="zh-TW"/>
        </w:rPr>
        <w:t>報告指出，</w:t>
      </w:r>
      <w:r w:rsidRPr="007A31A5">
        <w:rPr>
          <w:rFonts w:hint="eastAsia"/>
          <w:lang w:eastAsia="zh-TW"/>
        </w:rPr>
        <w:t>201</w:t>
      </w:r>
      <w:r w:rsidR="00811C81" w:rsidRPr="007A31A5">
        <w:rPr>
          <w:rFonts w:hint="eastAsia"/>
          <w:lang w:eastAsia="zh-TW"/>
        </w:rPr>
        <w:t>1</w:t>
      </w:r>
      <w:r w:rsidRPr="007A31A5">
        <w:rPr>
          <w:rFonts w:hint="eastAsia"/>
          <w:lang w:eastAsia="zh-TW"/>
        </w:rPr>
        <w:t>至</w:t>
      </w:r>
      <w:r w:rsidRPr="007A31A5">
        <w:rPr>
          <w:rFonts w:hint="eastAsia"/>
          <w:lang w:eastAsia="zh-TW"/>
        </w:rPr>
        <w:t>202</w:t>
      </w:r>
      <w:r w:rsidR="00811C81" w:rsidRPr="007A31A5">
        <w:rPr>
          <w:rFonts w:hint="eastAsia"/>
          <w:lang w:eastAsia="zh-TW"/>
        </w:rPr>
        <w:t>2</w:t>
      </w:r>
      <w:r w:rsidRPr="007A31A5">
        <w:rPr>
          <w:rFonts w:hint="eastAsia"/>
          <w:lang w:eastAsia="zh-TW"/>
        </w:rPr>
        <w:t>年秘魯累計礦業投資達</w:t>
      </w:r>
      <w:r w:rsidRPr="007A31A5">
        <w:rPr>
          <w:rFonts w:hint="eastAsia"/>
          <w:lang w:eastAsia="zh-TW"/>
        </w:rPr>
        <w:t>653</w:t>
      </w:r>
      <w:r w:rsidRPr="007A31A5">
        <w:rPr>
          <w:rFonts w:hint="eastAsia"/>
          <w:lang w:eastAsia="zh-TW"/>
        </w:rPr>
        <w:t>億美元，其中</w:t>
      </w:r>
      <w:r w:rsidRPr="007A31A5">
        <w:rPr>
          <w:rFonts w:hint="eastAsia"/>
          <w:lang w:eastAsia="zh-TW"/>
        </w:rPr>
        <w:t>202</w:t>
      </w:r>
      <w:r w:rsidR="00811C81" w:rsidRPr="007A31A5">
        <w:rPr>
          <w:rFonts w:hint="eastAsia"/>
          <w:lang w:eastAsia="zh-TW"/>
        </w:rPr>
        <w:t>2</w:t>
      </w:r>
      <w:r w:rsidRPr="007A31A5">
        <w:rPr>
          <w:rFonts w:hint="eastAsia"/>
          <w:lang w:eastAsia="zh-TW"/>
        </w:rPr>
        <w:t>年投資額達</w:t>
      </w:r>
      <w:r w:rsidRPr="007A31A5">
        <w:rPr>
          <w:rFonts w:hint="eastAsia"/>
          <w:lang w:eastAsia="zh-TW"/>
        </w:rPr>
        <w:t>5</w:t>
      </w:r>
      <w:r w:rsidR="00811C81" w:rsidRPr="007A31A5">
        <w:rPr>
          <w:rFonts w:hint="eastAsia"/>
          <w:lang w:eastAsia="zh-TW"/>
        </w:rPr>
        <w:t>3</w:t>
      </w:r>
      <w:r w:rsidRPr="007A31A5">
        <w:rPr>
          <w:rFonts w:hint="eastAsia"/>
          <w:lang w:eastAsia="zh-TW"/>
        </w:rPr>
        <w:t>億，其中投資類型有</w:t>
      </w:r>
      <w:r w:rsidRPr="007A31A5">
        <w:rPr>
          <w:rFonts w:hint="eastAsia"/>
          <w:lang w:eastAsia="zh-TW"/>
        </w:rPr>
        <w:t>26.8</w:t>
      </w:r>
      <w:r w:rsidR="00782251" w:rsidRPr="007A31A5">
        <w:rPr>
          <w:rFonts w:hint="eastAsia"/>
          <w:lang w:eastAsia="zh-TW"/>
        </w:rPr>
        <w:t>%</w:t>
      </w:r>
      <w:r w:rsidRPr="007A31A5">
        <w:rPr>
          <w:rFonts w:hint="eastAsia"/>
          <w:lang w:eastAsia="zh-TW"/>
        </w:rPr>
        <w:t>為礦工場、</w:t>
      </w:r>
      <w:r w:rsidRPr="007A31A5">
        <w:rPr>
          <w:rFonts w:hint="eastAsia"/>
          <w:lang w:eastAsia="zh-TW"/>
        </w:rPr>
        <w:t>26.7</w:t>
      </w:r>
      <w:r w:rsidR="00782251" w:rsidRPr="007A31A5">
        <w:rPr>
          <w:rFonts w:hint="eastAsia"/>
          <w:lang w:eastAsia="zh-TW"/>
        </w:rPr>
        <w:t>%</w:t>
      </w:r>
      <w:r w:rsidRPr="007A31A5">
        <w:rPr>
          <w:rFonts w:hint="eastAsia"/>
          <w:lang w:eastAsia="zh-TW"/>
        </w:rPr>
        <w:t>為基礎設施、</w:t>
      </w:r>
      <w:r w:rsidRPr="007A31A5">
        <w:rPr>
          <w:rFonts w:hint="eastAsia"/>
          <w:lang w:eastAsia="zh-TW"/>
        </w:rPr>
        <w:t>14.3</w:t>
      </w:r>
      <w:r w:rsidR="00782251" w:rsidRPr="007A31A5">
        <w:rPr>
          <w:rFonts w:hint="eastAsia"/>
          <w:lang w:eastAsia="zh-TW"/>
        </w:rPr>
        <w:t>%</w:t>
      </w:r>
      <w:r w:rsidRPr="007A31A5">
        <w:rPr>
          <w:rFonts w:hint="eastAsia"/>
          <w:lang w:eastAsia="zh-TW"/>
        </w:rPr>
        <w:t>為礦產設備；就投資採礦地區分析，</w:t>
      </w:r>
      <w:r w:rsidRPr="007A31A5">
        <w:rPr>
          <w:rFonts w:hint="eastAsia"/>
          <w:lang w:eastAsia="zh-TW"/>
        </w:rPr>
        <w:t>27.3</w:t>
      </w:r>
      <w:r w:rsidR="00782251" w:rsidRPr="007A31A5">
        <w:rPr>
          <w:rFonts w:hint="eastAsia"/>
          <w:lang w:eastAsia="zh-TW"/>
        </w:rPr>
        <w:t>%</w:t>
      </w:r>
      <w:r w:rsidRPr="007A31A5">
        <w:rPr>
          <w:rFonts w:hint="eastAsia"/>
          <w:lang w:eastAsia="zh-TW"/>
        </w:rPr>
        <w:t>在</w:t>
      </w:r>
      <w:r w:rsidRPr="007A31A5">
        <w:rPr>
          <w:rFonts w:hint="eastAsia"/>
          <w:lang w:eastAsia="zh-TW"/>
        </w:rPr>
        <w:t>Moquegua</w:t>
      </w:r>
      <w:r w:rsidRPr="007A31A5">
        <w:rPr>
          <w:rFonts w:hint="eastAsia"/>
          <w:lang w:eastAsia="zh-TW"/>
        </w:rPr>
        <w:t>、</w:t>
      </w:r>
      <w:r w:rsidRPr="007A31A5">
        <w:rPr>
          <w:rFonts w:hint="eastAsia"/>
          <w:lang w:eastAsia="zh-TW"/>
        </w:rPr>
        <w:t>10.3</w:t>
      </w:r>
      <w:r w:rsidR="00782251" w:rsidRPr="007A31A5">
        <w:rPr>
          <w:rFonts w:hint="eastAsia"/>
          <w:lang w:eastAsia="zh-TW"/>
        </w:rPr>
        <w:t>%</w:t>
      </w:r>
      <w:r w:rsidRPr="007A31A5">
        <w:rPr>
          <w:rFonts w:hint="eastAsia"/>
          <w:lang w:eastAsia="zh-TW"/>
        </w:rPr>
        <w:t>在</w:t>
      </w:r>
      <w:r w:rsidRPr="007A31A5">
        <w:rPr>
          <w:rFonts w:hint="eastAsia"/>
          <w:lang w:eastAsia="zh-TW"/>
        </w:rPr>
        <w:t>Ancash</w:t>
      </w:r>
      <w:r w:rsidRPr="007A31A5">
        <w:rPr>
          <w:rFonts w:hint="eastAsia"/>
          <w:lang w:eastAsia="zh-TW"/>
        </w:rPr>
        <w:t>、</w:t>
      </w:r>
      <w:r w:rsidRPr="007A31A5">
        <w:rPr>
          <w:rFonts w:hint="eastAsia"/>
          <w:lang w:eastAsia="zh-TW"/>
        </w:rPr>
        <w:t>8.8</w:t>
      </w:r>
      <w:r w:rsidR="00782251" w:rsidRPr="007A31A5">
        <w:rPr>
          <w:rFonts w:hint="eastAsia"/>
          <w:lang w:eastAsia="zh-TW"/>
        </w:rPr>
        <w:t>%</w:t>
      </w:r>
      <w:r w:rsidRPr="007A31A5">
        <w:rPr>
          <w:rFonts w:hint="eastAsia"/>
          <w:lang w:eastAsia="zh-TW"/>
        </w:rPr>
        <w:t>在</w:t>
      </w:r>
      <w:r w:rsidRPr="007A31A5">
        <w:rPr>
          <w:rFonts w:hint="eastAsia"/>
          <w:lang w:eastAsia="zh-TW"/>
        </w:rPr>
        <w:t>Ica</w:t>
      </w:r>
      <w:r w:rsidRPr="007A31A5">
        <w:rPr>
          <w:rFonts w:hint="eastAsia"/>
          <w:lang w:eastAsia="zh-TW"/>
        </w:rPr>
        <w:t>、</w:t>
      </w:r>
      <w:r w:rsidRPr="007A31A5">
        <w:rPr>
          <w:rFonts w:hint="eastAsia"/>
          <w:lang w:eastAsia="zh-TW"/>
        </w:rPr>
        <w:t>8.1</w:t>
      </w:r>
      <w:r w:rsidR="00782251" w:rsidRPr="007A31A5">
        <w:rPr>
          <w:rFonts w:hint="eastAsia"/>
          <w:lang w:eastAsia="zh-TW"/>
        </w:rPr>
        <w:t>%</w:t>
      </w:r>
      <w:r w:rsidRPr="007A31A5">
        <w:rPr>
          <w:rFonts w:hint="eastAsia"/>
          <w:lang w:eastAsia="zh-TW"/>
        </w:rPr>
        <w:t>在</w:t>
      </w:r>
      <w:r w:rsidRPr="007A31A5">
        <w:rPr>
          <w:rFonts w:hint="eastAsia"/>
          <w:lang w:eastAsia="zh-TW"/>
        </w:rPr>
        <w:t>Cusco</w:t>
      </w:r>
      <w:r w:rsidRPr="007A31A5">
        <w:rPr>
          <w:rFonts w:hint="eastAsia"/>
          <w:lang w:eastAsia="zh-TW"/>
        </w:rPr>
        <w:t>；中國大陸係秘魯礦業最大投資國，投資總額約</w:t>
      </w:r>
      <w:r w:rsidRPr="007A31A5">
        <w:rPr>
          <w:rFonts w:hint="eastAsia"/>
          <w:lang w:eastAsia="zh-TW"/>
        </w:rPr>
        <w:t>150</w:t>
      </w:r>
      <w:r w:rsidRPr="007A31A5">
        <w:rPr>
          <w:rFonts w:hint="eastAsia"/>
          <w:lang w:eastAsia="zh-TW"/>
        </w:rPr>
        <w:t>億美元</w:t>
      </w:r>
      <w:r w:rsidR="00782251" w:rsidRPr="007A31A5">
        <w:rPr>
          <w:rFonts w:hint="eastAsia"/>
          <w:lang w:eastAsia="zh-TW"/>
        </w:rPr>
        <w:t>（</w:t>
      </w:r>
      <w:r w:rsidRPr="007A31A5">
        <w:rPr>
          <w:rFonts w:hint="eastAsia"/>
          <w:lang w:eastAsia="zh-TW"/>
        </w:rPr>
        <w:t>占比約</w:t>
      </w:r>
      <w:r w:rsidRPr="007A31A5">
        <w:rPr>
          <w:rFonts w:hint="eastAsia"/>
          <w:lang w:eastAsia="zh-TW"/>
        </w:rPr>
        <w:t>21</w:t>
      </w:r>
      <w:r w:rsidR="00782251" w:rsidRPr="007A31A5">
        <w:rPr>
          <w:rFonts w:hint="eastAsia"/>
          <w:lang w:eastAsia="zh-TW"/>
        </w:rPr>
        <w:t>%</w:t>
      </w:r>
      <w:r w:rsidR="00782251" w:rsidRPr="007A31A5">
        <w:rPr>
          <w:rFonts w:hint="eastAsia"/>
          <w:lang w:eastAsia="zh-TW"/>
        </w:rPr>
        <w:t>）</w:t>
      </w:r>
      <w:r w:rsidRPr="007A31A5">
        <w:rPr>
          <w:rFonts w:hint="eastAsia"/>
          <w:lang w:eastAsia="zh-TW"/>
        </w:rPr>
        <w:t>，其餘國家包括加拿大</w:t>
      </w:r>
      <w:r w:rsidR="00782251" w:rsidRPr="007A31A5">
        <w:rPr>
          <w:rFonts w:hint="eastAsia"/>
          <w:lang w:eastAsia="zh-TW"/>
        </w:rPr>
        <w:t>（</w:t>
      </w:r>
      <w:r w:rsidRPr="007A31A5">
        <w:rPr>
          <w:rFonts w:hint="eastAsia"/>
          <w:lang w:eastAsia="zh-TW"/>
        </w:rPr>
        <w:t>18</w:t>
      </w:r>
      <w:r w:rsidR="00782251" w:rsidRPr="007A31A5">
        <w:rPr>
          <w:rFonts w:hint="eastAsia"/>
          <w:lang w:eastAsia="zh-TW"/>
        </w:rPr>
        <w:t>%</w:t>
      </w:r>
      <w:r w:rsidR="00782251" w:rsidRPr="007A31A5">
        <w:rPr>
          <w:rFonts w:hint="eastAsia"/>
          <w:lang w:eastAsia="zh-TW"/>
        </w:rPr>
        <w:t>）</w:t>
      </w:r>
      <w:r w:rsidRPr="007A31A5">
        <w:rPr>
          <w:rFonts w:hint="eastAsia"/>
          <w:lang w:eastAsia="zh-TW"/>
        </w:rPr>
        <w:t>、美國</w:t>
      </w:r>
      <w:r w:rsidR="00782251" w:rsidRPr="007A31A5">
        <w:rPr>
          <w:rFonts w:hint="eastAsia"/>
          <w:lang w:eastAsia="zh-TW"/>
        </w:rPr>
        <w:t>（</w:t>
      </w:r>
      <w:r w:rsidRPr="007A31A5">
        <w:rPr>
          <w:rFonts w:hint="eastAsia"/>
          <w:lang w:eastAsia="zh-TW"/>
        </w:rPr>
        <w:t>12</w:t>
      </w:r>
      <w:r w:rsidR="00782251" w:rsidRPr="007A31A5">
        <w:rPr>
          <w:rFonts w:hint="eastAsia"/>
          <w:lang w:eastAsia="zh-TW"/>
        </w:rPr>
        <w:t>%</w:t>
      </w:r>
      <w:r w:rsidR="00782251" w:rsidRPr="007A31A5">
        <w:rPr>
          <w:rFonts w:hint="eastAsia"/>
          <w:lang w:eastAsia="zh-TW"/>
        </w:rPr>
        <w:t>）</w:t>
      </w:r>
      <w:r w:rsidRPr="007A31A5">
        <w:rPr>
          <w:rFonts w:hint="eastAsia"/>
          <w:lang w:eastAsia="zh-TW"/>
        </w:rPr>
        <w:t>、英國（</w:t>
      </w:r>
      <w:r w:rsidRPr="007A31A5">
        <w:rPr>
          <w:rFonts w:hint="eastAsia"/>
          <w:lang w:eastAsia="zh-TW"/>
        </w:rPr>
        <w:t>10</w:t>
      </w:r>
      <w:r w:rsidR="00782251" w:rsidRPr="007A31A5">
        <w:rPr>
          <w:rFonts w:hint="eastAsia"/>
          <w:lang w:eastAsia="zh-TW"/>
        </w:rPr>
        <w:t>%</w:t>
      </w:r>
      <w:r w:rsidRPr="007A31A5">
        <w:rPr>
          <w:rFonts w:hint="eastAsia"/>
          <w:lang w:eastAsia="zh-TW"/>
        </w:rPr>
        <w:t>）等國</w:t>
      </w:r>
      <w:r w:rsidR="00224066" w:rsidRPr="007A31A5">
        <w:rPr>
          <w:rFonts w:hint="eastAsia"/>
          <w:lang w:eastAsia="zh-TW"/>
        </w:rPr>
        <w:t>。</w:t>
      </w:r>
      <w:r w:rsidR="00224066" w:rsidRPr="007A31A5">
        <w:rPr>
          <w:rFonts w:hint="eastAsia"/>
          <w:lang w:eastAsia="zh-TW"/>
        </w:rPr>
        <w:t xml:space="preserve"> </w:t>
      </w:r>
    </w:p>
    <w:p w14:paraId="15662AFC" w14:textId="108E2244" w:rsidR="00984328" w:rsidRPr="007A31A5" w:rsidRDefault="00782251" w:rsidP="00984328">
      <w:pPr>
        <w:pStyle w:val="af"/>
        <w:ind w:left="944" w:firstLine="472"/>
        <w:rPr>
          <w:lang w:eastAsia="zh-TW"/>
        </w:rPr>
      </w:pPr>
      <w:r w:rsidRPr="007A31A5">
        <w:rPr>
          <w:rFonts w:hint="eastAsia"/>
          <w:lang w:eastAsia="zh-TW"/>
        </w:rPr>
        <w:t>中國大陸</w:t>
      </w:r>
      <w:r w:rsidR="00984328" w:rsidRPr="007A31A5">
        <w:rPr>
          <w:rFonts w:hint="eastAsia"/>
          <w:lang w:eastAsia="zh-TW"/>
        </w:rPr>
        <w:t>在秘魯礦業投資主要企業有中國五礦集團、中國鋁業公司、紫金礦業等，資本主要集中在</w:t>
      </w:r>
      <w:r w:rsidR="00984328" w:rsidRPr="007A31A5">
        <w:rPr>
          <w:rFonts w:hint="eastAsia"/>
          <w:lang w:eastAsia="zh-TW"/>
        </w:rPr>
        <w:t>Arequipa</w:t>
      </w:r>
      <w:r w:rsidR="00984328" w:rsidRPr="007A31A5">
        <w:rPr>
          <w:rFonts w:hint="eastAsia"/>
          <w:lang w:eastAsia="zh-TW"/>
        </w:rPr>
        <w:t>、</w:t>
      </w:r>
      <w:r w:rsidR="00984328" w:rsidRPr="007A31A5">
        <w:rPr>
          <w:rFonts w:hint="eastAsia"/>
          <w:lang w:eastAsia="zh-TW"/>
        </w:rPr>
        <w:t>Cajamarca</w:t>
      </w:r>
      <w:r w:rsidR="00984328" w:rsidRPr="007A31A5">
        <w:rPr>
          <w:rFonts w:hint="eastAsia"/>
          <w:lang w:eastAsia="zh-TW"/>
        </w:rPr>
        <w:t>、</w:t>
      </w:r>
      <w:r w:rsidR="00984328" w:rsidRPr="007A31A5">
        <w:rPr>
          <w:rFonts w:hint="eastAsia"/>
          <w:lang w:eastAsia="zh-TW"/>
        </w:rPr>
        <w:t>Piura</w:t>
      </w:r>
      <w:r w:rsidR="00984328" w:rsidRPr="007A31A5">
        <w:rPr>
          <w:rFonts w:hint="eastAsia"/>
          <w:lang w:eastAsia="zh-TW"/>
        </w:rPr>
        <w:t>、</w:t>
      </w:r>
      <w:r w:rsidR="00984328" w:rsidRPr="007A31A5">
        <w:rPr>
          <w:rFonts w:hint="eastAsia"/>
          <w:lang w:eastAsia="zh-TW"/>
        </w:rPr>
        <w:t>Junin</w:t>
      </w:r>
      <w:r w:rsidR="00984328" w:rsidRPr="007A31A5">
        <w:rPr>
          <w:rFonts w:hint="eastAsia"/>
          <w:lang w:eastAsia="zh-TW"/>
        </w:rPr>
        <w:t>等省</w:t>
      </w:r>
      <w:r w:rsidR="00224066" w:rsidRPr="007A31A5">
        <w:rPr>
          <w:rFonts w:hint="eastAsia"/>
          <w:lang w:eastAsia="zh-TW"/>
        </w:rPr>
        <w:t>，</w:t>
      </w:r>
      <w:r w:rsidR="00224066" w:rsidRPr="007A31A5">
        <w:rPr>
          <w:rFonts w:hint="eastAsia"/>
          <w:lang w:eastAsia="zh-TW"/>
        </w:rPr>
        <w:t>2014</w:t>
      </w:r>
      <w:r w:rsidR="00224066" w:rsidRPr="007A31A5">
        <w:rPr>
          <w:rFonts w:hint="eastAsia"/>
          <w:lang w:eastAsia="zh-TW"/>
        </w:rPr>
        <w:t>年</w:t>
      </w:r>
      <w:r w:rsidR="00224066" w:rsidRPr="007A31A5">
        <w:rPr>
          <w:rFonts w:hint="eastAsia"/>
          <w:lang w:eastAsia="zh-TW"/>
        </w:rPr>
        <w:t>4</w:t>
      </w:r>
      <w:r w:rsidR="00224066" w:rsidRPr="007A31A5">
        <w:rPr>
          <w:rFonts w:hint="eastAsia"/>
          <w:lang w:eastAsia="zh-TW"/>
        </w:rPr>
        <w:t>月</w:t>
      </w:r>
      <w:r w:rsidRPr="007A31A5">
        <w:rPr>
          <w:rFonts w:hint="eastAsia"/>
          <w:lang w:eastAsia="zh-TW"/>
        </w:rPr>
        <w:t>中國大陸</w:t>
      </w:r>
      <w:r w:rsidR="00224066" w:rsidRPr="007A31A5">
        <w:rPr>
          <w:rFonts w:hint="eastAsia"/>
          <w:lang w:eastAsia="zh-TW"/>
        </w:rPr>
        <w:t>五礦集團旗下子公司五礦資源（</w:t>
      </w:r>
      <w:r w:rsidR="00224066" w:rsidRPr="007A31A5">
        <w:rPr>
          <w:rFonts w:hint="eastAsia"/>
          <w:lang w:eastAsia="zh-TW"/>
        </w:rPr>
        <w:t>MMG</w:t>
      </w:r>
      <w:r w:rsidR="00224066" w:rsidRPr="007A31A5">
        <w:rPr>
          <w:rFonts w:hint="eastAsia"/>
          <w:lang w:eastAsia="zh-TW"/>
        </w:rPr>
        <w:t>）大手筆以</w:t>
      </w:r>
      <w:r w:rsidR="00224066" w:rsidRPr="007A31A5">
        <w:rPr>
          <w:rFonts w:hint="eastAsia"/>
          <w:lang w:eastAsia="zh-TW"/>
        </w:rPr>
        <w:t>58.5</w:t>
      </w:r>
      <w:r w:rsidR="00224066" w:rsidRPr="007A31A5">
        <w:rPr>
          <w:rFonts w:hint="eastAsia"/>
          <w:lang w:eastAsia="zh-TW"/>
        </w:rPr>
        <w:t>億美元買下秘魯最大銅礦區</w:t>
      </w:r>
      <w:r w:rsidR="00224066" w:rsidRPr="007A31A5">
        <w:rPr>
          <w:rFonts w:hint="eastAsia"/>
          <w:lang w:eastAsia="zh-TW"/>
        </w:rPr>
        <w:t>Las Bambas</w:t>
      </w:r>
      <w:r w:rsidR="00224066" w:rsidRPr="007A31A5">
        <w:rPr>
          <w:rFonts w:hint="eastAsia"/>
          <w:lang w:eastAsia="zh-TW"/>
        </w:rPr>
        <w:t>，成為秘魯史上礦區交易額之最，該礦區於</w:t>
      </w:r>
      <w:r w:rsidR="00224066" w:rsidRPr="007A31A5">
        <w:rPr>
          <w:rFonts w:hint="eastAsia"/>
          <w:lang w:eastAsia="zh-TW"/>
        </w:rPr>
        <w:t>2015</w:t>
      </w:r>
      <w:r w:rsidR="00224066" w:rsidRPr="007A31A5">
        <w:rPr>
          <w:rFonts w:hint="eastAsia"/>
          <w:lang w:eastAsia="zh-TW"/>
        </w:rPr>
        <w:t>年開始生產</w:t>
      </w:r>
      <w:r w:rsidR="00984328" w:rsidRPr="007A31A5">
        <w:rPr>
          <w:rFonts w:hint="eastAsia"/>
          <w:lang w:eastAsia="zh-TW"/>
        </w:rPr>
        <w:t>。美商</w:t>
      </w:r>
      <w:r w:rsidR="00984328" w:rsidRPr="007A31A5">
        <w:rPr>
          <w:rFonts w:hint="eastAsia"/>
          <w:lang w:eastAsia="zh-TW"/>
        </w:rPr>
        <w:t>Freeport McMaRan</w:t>
      </w:r>
      <w:r w:rsidR="00984328" w:rsidRPr="007A31A5">
        <w:rPr>
          <w:rFonts w:hint="eastAsia"/>
          <w:lang w:eastAsia="zh-TW"/>
        </w:rPr>
        <w:t>為秘魯最大礦區</w:t>
      </w:r>
      <w:r w:rsidR="00984328" w:rsidRPr="007A31A5">
        <w:rPr>
          <w:rFonts w:hint="eastAsia"/>
          <w:lang w:eastAsia="zh-TW"/>
        </w:rPr>
        <w:t>Cerro Verde</w:t>
      </w:r>
      <w:r w:rsidR="00984328" w:rsidRPr="007A31A5">
        <w:rPr>
          <w:rFonts w:hint="eastAsia"/>
          <w:lang w:eastAsia="zh-TW"/>
        </w:rPr>
        <w:t>最大股東（有</w:t>
      </w:r>
      <w:r w:rsidR="00984328" w:rsidRPr="007A31A5">
        <w:rPr>
          <w:rFonts w:hint="eastAsia"/>
          <w:lang w:eastAsia="zh-TW"/>
        </w:rPr>
        <w:t>54</w:t>
      </w:r>
      <w:r w:rsidRPr="007A31A5">
        <w:rPr>
          <w:rFonts w:hint="eastAsia"/>
          <w:lang w:eastAsia="zh-TW"/>
        </w:rPr>
        <w:t>%</w:t>
      </w:r>
      <w:r w:rsidR="00984328" w:rsidRPr="007A31A5">
        <w:rPr>
          <w:rFonts w:hint="eastAsia"/>
          <w:lang w:eastAsia="zh-TW"/>
        </w:rPr>
        <w:t>股權，次為</w:t>
      </w:r>
      <w:r w:rsidR="00984328" w:rsidRPr="007A31A5">
        <w:rPr>
          <w:rFonts w:hint="eastAsia"/>
          <w:lang w:eastAsia="zh-TW"/>
        </w:rPr>
        <w:t>Sumitomo Metal 21</w:t>
      </w:r>
      <w:r w:rsidRPr="007A31A5">
        <w:rPr>
          <w:rFonts w:hint="eastAsia"/>
          <w:lang w:eastAsia="zh-TW"/>
        </w:rPr>
        <w:t>%</w:t>
      </w:r>
      <w:r w:rsidR="00984328" w:rsidRPr="007A31A5">
        <w:rPr>
          <w:rFonts w:hint="eastAsia"/>
          <w:lang w:eastAsia="zh-TW"/>
        </w:rPr>
        <w:t>、</w:t>
      </w:r>
      <w:r w:rsidR="00984328" w:rsidRPr="007A31A5">
        <w:rPr>
          <w:rFonts w:hint="eastAsia"/>
          <w:lang w:eastAsia="zh-TW"/>
        </w:rPr>
        <w:t>Buenaventura 20</w:t>
      </w:r>
      <w:r w:rsidRPr="007A31A5">
        <w:rPr>
          <w:rFonts w:hint="eastAsia"/>
          <w:lang w:eastAsia="zh-TW"/>
        </w:rPr>
        <w:t>%</w:t>
      </w:r>
      <w:r w:rsidR="00984328" w:rsidRPr="007A31A5">
        <w:rPr>
          <w:rFonts w:hint="eastAsia"/>
          <w:lang w:eastAsia="zh-TW"/>
        </w:rPr>
        <w:t>），於</w:t>
      </w:r>
      <w:r w:rsidR="00984328" w:rsidRPr="007A31A5">
        <w:rPr>
          <w:rFonts w:hint="eastAsia"/>
          <w:lang w:eastAsia="zh-TW"/>
        </w:rPr>
        <w:t>2015</w:t>
      </w:r>
      <w:r w:rsidR="00984328" w:rsidRPr="007A31A5">
        <w:rPr>
          <w:rFonts w:hint="eastAsia"/>
          <w:lang w:eastAsia="zh-TW"/>
        </w:rPr>
        <w:t>年擴大礦區建設後，該公司年產量約</w:t>
      </w:r>
      <w:r w:rsidR="00984328" w:rsidRPr="007A31A5">
        <w:rPr>
          <w:rFonts w:hint="eastAsia"/>
          <w:lang w:eastAsia="zh-TW"/>
        </w:rPr>
        <w:t>50</w:t>
      </w:r>
      <w:r w:rsidR="00984328" w:rsidRPr="007A31A5">
        <w:rPr>
          <w:rFonts w:hint="eastAsia"/>
          <w:lang w:eastAsia="zh-TW"/>
        </w:rPr>
        <w:t>萬噸。</w:t>
      </w:r>
    </w:p>
    <w:p w14:paraId="0FDD8F15" w14:textId="77777777" w:rsidR="003E4942" w:rsidRPr="007A31A5" w:rsidRDefault="00984328" w:rsidP="003E4942">
      <w:pPr>
        <w:pStyle w:val="af"/>
        <w:ind w:left="944" w:firstLine="472"/>
        <w:rPr>
          <w:lang w:eastAsia="zh-TW"/>
        </w:rPr>
      </w:pPr>
      <w:r w:rsidRPr="007A31A5">
        <w:rPr>
          <w:rFonts w:hint="eastAsia"/>
          <w:lang w:eastAsia="zh-TW"/>
        </w:rPr>
        <w:t>墨西哥商</w:t>
      </w:r>
      <w:r w:rsidRPr="007A31A5">
        <w:rPr>
          <w:lang w:eastAsia="zh-TW"/>
        </w:rPr>
        <w:t>Southern Copper</w:t>
      </w:r>
      <w:r w:rsidRPr="007A31A5">
        <w:rPr>
          <w:rFonts w:hint="eastAsia"/>
          <w:lang w:eastAsia="zh-TW"/>
        </w:rPr>
        <w:t>目前在秘魯南部經營</w:t>
      </w:r>
      <w:r w:rsidRPr="007A31A5">
        <w:rPr>
          <w:lang w:eastAsia="zh-TW"/>
        </w:rPr>
        <w:t>Cuajone</w:t>
      </w:r>
      <w:r w:rsidRPr="007A31A5">
        <w:rPr>
          <w:rFonts w:hint="eastAsia"/>
          <w:lang w:eastAsia="zh-TW"/>
        </w:rPr>
        <w:t>和</w:t>
      </w:r>
      <w:r w:rsidRPr="007A31A5">
        <w:rPr>
          <w:lang w:eastAsia="zh-TW"/>
        </w:rPr>
        <w:t>Toquepala</w:t>
      </w:r>
      <w:r w:rsidRPr="007A31A5">
        <w:rPr>
          <w:rFonts w:hint="eastAsia"/>
          <w:lang w:eastAsia="zh-TW"/>
        </w:rPr>
        <w:t>礦場，</w:t>
      </w:r>
      <w:r w:rsidRPr="007A31A5">
        <w:rPr>
          <w:lang w:eastAsia="zh-TW"/>
        </w:rPr>
        <w:t>2021</w:t>
      </w:r>
      <w:r w:rsidRPr="007A31A5">
        <w:rPr>
          <w:rFonts w:hint="eastAsia"/>
          <w:lang w:eastAsia="zh-TW"/>
        </w:rPr>
        <w:t>年在秘魯約生產</w:t>
      </w:r>
      <w:r w:rsidRPr="007A31A5">
        <w:rPr>
          <w:lang w:eastAsia="zh-TW"/>
        </w:rPr>
        <w:t>40</w:t>
      </w:r>
      <w:r w:rsidRPr="007A31A5">
        <w:rPr>
          <w:rFonts w:hint="eastAsia"/>
          <w:lang w:eastAsia="zh-TW"/>
        </w:rPr>
        <w:t>萬噸精銅礦，此外仍待開發之銅礦專案包括</w:t>
      </w:r>
      <w:r w:rsidRPr="007A31A5">
        <w:rPr>
          <w:lang w:eastAsia="zh-TW"/>
        </w:rPr>
        <w:t>Tía María</w:t>
      </w:r>
      <w:r w:rsidRPr="007A31A5">
        <w:rPr>
          <w:rFonts w:hint="eastAsia"/>
          <w:lang w:eastAsia="zh-TW"/>
        </w:rPr>
        <w:t>、</w:t>
      </w:r>
      <w:r w:rsidRPr="007A31A5">
        <w:rPr>
          <w:lang w:eastAsia="zh-TW"/>
        </w:rPr>
        <w:t>Michiquillay</w:t>
      </w:r>
      <w:r w:rsidRPr="007A31A5">
        <w:rPr>
          <w:rFonts w:hint="eastAsia"/>
          <w:lang w:eastAsia="zh-TW"/>
        </w:rPr>
        <w:t>和</w:t>
      </w:r>
      <w:r w:rsidRPr="007A31A5">
        <w:rPr>
          <w:lang w:eastAsia="zh-TW"/>
        </w:rPr>
        <w:t>Los Chancas</w:t>
      </w:r>
      <w:r w:rsidRPr="007A31A5">
        <w:rPr>
          <w:rFonts w:hint="eastAsia"/>
          <w:lang w:eastAsia="zh-TW"/>
        </w:rPr>
        <w:t>，預計投資</w:t>
      </w:r>
      <w:r w:rsidRPr="007A31A5">
        <w:rPr>
          <w:lang w:eastAsia="zh-TW"/>
        </w:rPr>
        <w:t>80</w:t>
      </w:r>
      <w:r w:rsidRPr="007A31A5">
        <w:rPr>
          <w:rFonts w:hint="eastAsia"/>
          <w:lang w:eastAsia="zh-TW"/>
        </w:rPr>
        <w:t>億美元。</w:t>
      </w:r>
    </w:p>
    <w:p w14:paraId="1C6CFB7C" w14:textId="4A5A939B" w:rsidR="00984328" w:rsidRPr="007A31A5" w:rsidRDefault="00984328" w:rsidP="003E4942">
      <w:pPr>
        <w:pStyle w:val="af"/>
        <w:ind w:left="944" w:firstLine="472"/>
        <w:rPr>
          <w:lang w:eastAsia="zh-TW"/>
        </w:rPr>
      </w:pPr>
      <w:r w:rsidRPr="007A31A5">
        <w:rPr>
          <w:rFonts w:hint="eastAsia"/>
          <w:lang w:eastAsia="zh-TW"/>
        </w:rPr>
        <w:t>石油及天然氣開採方面，中國石油天然氣集團（</w:t>
      </w:r>
      <w:r w:rsidRPr="007A31A5">
        <w:rPr>
          <w:rFonts w:hint="eastAsia"/>
          <w:lang w:eastAsia="zh-TW"/>
        </w:rPr>
        <w:t>CNPC</w:t>
      </w:r>
      <w:r w:rsidRPr="007A31A5">
        <w:rPr>
          <w:rFonts w:hint="eastAsia"/>
          <w:lang w:eastAsia="zh-TW"/>
        </w:rPr>
        <w:t>）於</w:t>
      </w:r>
      <w:r w:rsidRPr="007A31A5">
        <w:rPr>
          <w:rFonts w:hint="eastAsia"/>
          <w:lang w:eastAsia="zh-TW"/>
        </w:rPr>
        <w:t>2017</w:t>
      </w:r>
      <w:r w:rsidRPr="007A31A5">
        <w:rPr>
          <w:rFonts w:hint="eastAsia"/>
          <w:lang w:eastAsia="zh-TW"/>
        </w:rPr>
        <w:t>年向秘魯政府提交位於庫斯科省</w:t>
      </w:r>
      <w:r w:rsidRPr="007A31A5">
        <w:rPr>
          <w:rFonts w:hint="eastAsia"/>
          <w:lang w:eastAsia="zh-TW"/>
        </w:rPr>
        <w:t>58</w:t>
      </w:r>
      <w:r w:rsidRPr="007A31A5">
        <w:rPr>
          <w:rFonts w:hint="eastAsia"/>
          <w:lang w:eastAsia="zh-TW"/>
        </w:rPr>
        <w:t>號油區之環境衝擊報告（</w:t>
      </w:r>
      <w:r w:rsidRPr="007A31A5">
        <w:rPr>
          <w:rFonts w:hint="eastAsia"/>
          <w:lang w:eastAsia="zh-TW"/>
        </w:rPr>
        <w:t>EIA</w:t>
      </w:r>
      <w:r w:rsidRPr="007A31A5">
        <w:rPr>
          <w:rFonts w:hint="eastAsia"/>
          <w:lang w:eastAsia="zh-TW"/>
        </w:rPr>
        <w:t>），將投資</w:t>
      </w:r>
      <w:r w:rsidRPr="007A31A5">
        <w:rPr>
          <w:rFonts w:hint="eastAsia"/>
          <w:lang w:eastAsia="zh-TW"/>
        </w:rPr>
        <w:t>44</w:t>
      </w:r>
      <w:r w:rsidRPr="007A31A5">
        <w:rPr>
          <w:rFonts w:hint="eastAsia"/>
          <w:lang w:eastAsia="zh-TW"/>
        </w:rPr>
        <w:t>億美元，包括前置作業成本</w:t>
      </w:r>
      <w:r w:rsidRPr="007A31A5">
        <w:rPr>
          <w:rFonts w:hint="eastAsia"/>
          <w:lang w:eastAsia="zh-TW"/>
        </w:rPr>
        <w:t>2.2</w:t>
      </w:r>
      <w:r w:rsidRPr="007A31A5">
        <w:rPr>
          <w:rFonts w:hint="eastAsia"/>
          <w:lang w:eastAsia="zh-TW"/>
        </w:rPr>
        <w:t>億美元、開採設施營建</w:t>
      </w:r>
      <w:r w:rsidRPr="007A31A5">
        <w:rPr>
          <w:rFonts w:hint="eastAsia"/>
          <w:lang w:eastAsia="zh-TW"/>
        </w:rPr>
        <w:t>17.2</w:t>
      </w:r>
      <w:r w:rsidRPr="007A31A5">
        <w:rPr>
          <w:rFonts w:hint="eastAsia"/>
          <w:lang w:eastAsia="zh-TW"/>
        </w:rPr>
        <w:t>億美元、營運成本</w:t>
      </w:r>
      <w:r w:rsidRPr="007A31A5">
        <w:rPr>
          <w:rFonts w:hint="eastAsia"/>
          <w:lang w:eastAsia="zh-TW"/>
        </w:rPr>
        <w:t>24</w:t>
      </w:r>
      <w:r w:rsidRPr="007A31A5">
        <w:rPr>
          <w:rFonts w:hint="eastAsia"/>
          <w:lang w:eastAsia="zh-TW"/>
        </w:rPr>
        <w:t>億美元及開採結束之環境回復成本</w:t>
      </w:r>
      <w:r w:rsidRPr="007A31A5">
        <w:rPr>
          <w:rFonts w:hint="eastAsia"/>
          <w:lang w:eastAsia="zh-TW"/>
        </w:rPr>
        <w:t>0.7</w:t>
      </w:r>
      <w:r w:rsidRPr="007A31A5">
        <w:rPr>
          <w:rFonts w:hint="eastAsia"/>
          <w:lang w:eastAsia="zh-TW"/>
        </w:rPr>
        <w:t>億美元。</w:t>
      </w:r>
      <w:r w:rsidRPr="007A31A5">
        <w:rPr>
          <w:rFonts w:hint="eastAsia"/>
          <w:lang w:eastAsia="zh-TW"/>
        </w:rPr>
        <w:t>CNPC</w:t>
      </w:r>
      <w:r w:rsidRPr="007A31A5">
        <w:rPr>
          <w:rFonts w:hint="eastAsia"/>
          <w:lang w:eastAsia="zh-TW"/>
        </w:rPr>
        <w:t>尚需與秘魯石油公司</w:t>
      </w:r>
      <w:r w:rsidRPr="007A31A5">
        <w:rPr>
          <w:rFonts w:hint="eastAsia"/>
          <w:lang w:eastAsia="zh-TW"/>
        </w:rPr>
        <w:t>Pluspetrol</w:t>
      </w:r>
      <w:r w:rsidRPr="007A31A5">
        <w:rPr>
          <w:rFonts w:hint="eastAsia"/>
          <w:lang w:eastAsia="zh-TW"/>
        </w:rPr>
        <w:t>討論使用其設備以運輸天然氣至秘魯海港。</w:t>
      </w:r>
      <w:r w:rsidRPr="007A31A5">
        <w:rPr>
          <w:rFonts w:hint="eastAsia"/>
          <w:lang w:eastAsia="zh-TW"/>
        </w:rPr>
        <w:t>CNPC</w:t>
      </w:r>
      <w:r w:rsidRPr="007A31A5">
        <w:rPr>
          <w:rFonts w:hint="eastAsia"/>
          <w:lang w:eastAsia="zh-TW"/>
        </w:rPr>
        <w:t>集團於</w:t>
      </w:r>
      <w:r w:rsidRPr="007A31A5">
        <w:rPr>
          <w:rFonts w:hint="eastAsia"/>
          <w:lang w:eastAsia="zh-TW"/>
        </w:rPr>
        <w:t>2016</w:t>
      </w:r>
      <w:r w:rsidRPr="007A31A5">
        <w:rPr>
          <w:rFonts w:hint="eastAsia"/>
          <w:lang w:eastAsia="zh-TW"/>
        </w:rPr>
        <w:t>年宣稱於秘魯第</w:t>
      </w:r>
      <w:r w:rsidRPr="007A31A5">
        <w:rPr>
          <w:rFonts w:hint="eastAsia"/>
          <w:lang w:eastAsia="zh-TW"/>
        </w:rPr>
        <w:t>58</w:t>
      </w:r>
      <w:r w:rsidRPr="007A31A5">
        <w:rPr>
          <w:rFonts w:hint="eastAsia"/>
          <w:lang w:eastAsia="zh-TW"/>
        </w:rPr>
        <w:t>號油區發現</w:t>
      </w:r>
      <w:r w:rsidRPr="007A31A5">
        <w:rPr>
          <w:rFonts w:hint="eastAsia"/>
          <w:lang w:eastAsia="zh-TW"/>
        </w:rPr>
        <w:t>390</w:t>
      </w:r>
      <w:r w:rsidRPr="007A31A5">
        <w:rPr>
          <w:rFonts w:hint="eastAsia"/>
          <w:lang w:eastAsia="zh-TW"/>
        </w:rPr>
        <w:t>萬兆立方英尺之天然氣儲量。該油區附近尚有由西班牙國家石油公司</w:t>
      </w:r>
      <w:r w:rsidRPr="007A31A5">
        <w:rPr>
          <w:rFonts w:hint="eastAsia"/>
          <w:lang w:eastAsia="zh-TW"/>
        </w:rPr>
        <w:t>Repsol</w:t>
      </w:r>
      <w:r w:rsidRPr="007A31A5">
        <w:rPr>
          <w:rFonts w:hint="eastAsia"/>
          <w:lang w:eastAsia="zh-TW"/>
        </w:rPr>
        <w:t>營運之第</w:t>
      </w:r>
      <w:r w:rsidRPr="007A31A5">
        <w:rPr>
          <w:rFonts w:hint="eastAsia"/>
          <w:lang w:eastAsia="zh-TW"/>
        </w:rPr>
        <w:t>57</w:t>
      </w:r>
      <w:r w:rsidRPr="007A31A5">
        <w:rPr>
          <w:rFonts w:hint="eastAsia"/>
          <w:lang w:eastAsia="zh-TW"/>
        </w:rPr>
        <w:t>號油區及由</w:t>
      </w:r>
      <w:r w:rsidRPr="007A31A5">
        <w:rPr>
          <w:rFonts w:hint="eastAsia"/>
          <w:lang w:eastAsia="zh-TW"/>
        </w:rPr>
        <w:t>Pluspetrol</w:t>
      </w:r>
      <w:r w:rsidRPr="007A31A5">
        <w:rPr>
          <w:rFonts w:hint="eastAsia"/>
          <w:lang w:eastAsia="zh-TW"/>
        </w:rPr>
        <w:t>營運之</w:t>
      </w:r>
      <w:r w:rsidRPr="007A31A5">
        <w:rPr>
          <w:rFonts w:hint="eastAsia"/>
          <w:lang w:eastAsia="zh-TW"/>
        </w:rPr>
        <w:t>56</w:t>
      </w:r>
      <w:r w:rsidRPr="007A31A5">
        <w:rPr>
          <w:rFonts w:hint="eastAsia"/>
          <w:lang w:eastAsia="zh-TW"/>
        </w:rPr>
        <w:t>、</w:t>
      </w:r>
      <w:r w:rsidRPr="007A31A5">
        <w:rPr>
          <w:rFonts w:hint="eastAsia"/>
          <w:lang w:eastAsia="zh-TW"/>
        </w:rPr>
        <w:t>88</w:t>
      </w:r>
      <w:r w:rsidRPr="007A31A5">
        <w:rPr>
          <w:rFonts w:hint="eastAsia"/>
          <w:lang w:eastAsia="zh-TW"/>
        </w:rPr>
        <w:t>號油區。</w:t>
      </w:r>
    </w:p>
    <w:p w14:paraId="71BF659F" w14:textId="5F6E101C" w:rsidR="007F668F" w:rsidRPr="007A31A5" w:rsidRDefault="007F668F" w:rsidP="007F668F">
      <w:pPr>
        <w:pStyle w:val="a5"/>
        <w:ind w:left="944" w:hanging="708"/>
        <w:rPr>
          <w:lang w:val="en-US"/>
        </w:rPr>
      </w:pPr>
      <w:r w:rsidRPr="007A31A5">
        <w:rPr>
          <w:lang w:val="en-US"/>
        </w:rPr>
        <w:t>（</w:t>
      </w:r>
      <w:r w:rsidRPr="007A31A5">
        <w:t>三</w:t>
      </w:r>
      <w:r w:rsidRPr="007A31A5">
        <w:rPr>
          <w:lang w:val="en-US"/>
        </w:rPr>
        <w:t>）</w:t>
      </w:r>
      <w:r w:rsidRPr="007A31A5">
        <w:t>通訊業投資概況</w:t>
      </w:r>
    </w:p>
    <w:p w14:paraId="3DBF2768" w14:textId="71C7069E" w:rsidR="003E4942" w:rsidRPr="007A31A5" w:rsidRDefault="003E4942" w:rsidP="003E4942">
      <w:pPr>
        <w:pStyle w:val="af"/>
        <w:ind w:left="944" w:firstLine="472"/>
        <w:rPr>
          <w:lang w:eastAsia="zh-TW"/>
        </w:rPr>
      </w:pPr>
      <w:r w:rsidRPr="007A31A5">
        <w:rPr>
          <w:rFonts w:hint="eastAsia"/>
          <w:lang w:eastAsia="zh-TW"/>
        </w:rPr>
        <w:t>秘魯通訊業尚處於高度成長階段，目前通訊用戶達</w:t>
      </w:r>
      <w:r w:rsidRPr="007A31A5">
        <w:rPr>
          <w:lang w:eastAsia="zh-TW"/>
        </w:rPr>
        <w:t>4,080</w:t>
      </w:r>
      <w:r w:rsidRPr="007A31A5">
        <w:rPr>
          <w:rFonts w:hint="eastAsia"/>
          <w:lang w:eastAsia="zh-TW"/>
        </w:rPr>
        <w:t>萬，提供服務業者計有西班牙公司</w:t>
      </w:r>
      <w:r w:rsidRPr="007A31A5">
        <w:rPr>
          <w:lang w:eastAsia="zh-TW"/>
        </w:rPr>
        <w:t>Telefóncia</w:t>
      </w:r>
      <w:r w:rsidRPr="007A31A5">
        <w:rPr>
          <w:rFonts w:hint="eastAsia"/>
          <w:lang w:eastAsia="zh-TW"/>
        </w:rPr>
        <w:t>（以</w:t>
      </w:r>
      <w:r w:rsidRPr="007A31A5">
        <w:rPr>
          <w:lang w:eastAsia="zh-TW"/>
        </w:rPr>
        <w:t xml:space="preserve">Movistar </w:t>
      </w:r>
      <w:r w:rsidRPr="007A31A5">
        <w:rPr>
          <w:rFonts w:hint="eastAsia"/>
          <w:lang w:eastAsia="zh-TW"/>
        </w:rPr>
        <w:t>為品牌）、墨西哥公司</w:t>
      </w:r>
      <w:r w:rsidRPr="007A31A5">
        <w:rPr>
          <w:lang w:eastAsia="zh-TW"/>
        </w:rPr>
        <w:t>América Movil</w:t>
      </w:r>
      <w:r w:rsidRPr="007A31A5">
        <w:rPr>
          <w:rFonts w:hint="eastAsia"/>
          <w:lang w:eastAsia="zh-TW"/>
        </w:rPr>
        <w:t>（</w:t>
      </w:r>
      <w:r w:rsidRPr="007A31A5">
        <w:rPr>
          <w:lang w:eastAsia="zh-TW"/>
        </w:rPr>
        <w:t>Claro</w:t>
      </w:r>
      <w:r w:rsidRPr="007A31A5">
        <w:rPr>
          <w:rFonts w:hint="eastAsia"/>
          <w:lang w:eastAsia="zh-TW"/>
        </w:rPr>
        <w:t>）、越南電信公司</w:t>
      </w:r>
      <w:r w:rsidRPr="007A31A5">
        <w:rPr>
          <w:lang w:eastAsia="zh-TW"/>
        </w:rPr>
        <w:t>Bitel</w:t>
      </w:r>
      <w:r w:rsidRPr="007A31A5">
        <w:rPr>
          <w:rFonts w:hint="eastAsia"/>
          <w:lang w:eastAsia="zh-TW"/>
        </w:rPr>
        <w:t>及智利商</w:t>
      </w:r>
      <w:r w:rsidRPr="007A31A5">
        <w:rPr>
          <w:lang w:eastAsia="zh-TW"/>
        </w:rPr>
        <w:t>Entel</w:t>
      </w:r>
      <w:r w:rsidRPr="007A31A5">
        <w:rPr>
          <w:rFonts w:hint="eastAsia"/>
          <w:lang w:eastAsia="zh-TW"/>
        </w:rPr>
        <w:t>等電信商，於秘魯各地均設立據點，市占率最高依序為</w:t>
      </w:r>
      <w:r w:rsidRPr="007A31A5">
        <w:rPr>
          <w:lang w:eastAsia="zh-TW"/>
        </w:rPr>
        <w:t>Movistar</w:t>
      </w:r>
      <w:r w:rsidRPr="007A31A5">
        <w:rPr>
          <w:rFonts w:hint="eastAsia"/>
          <w:lang w:eastAsia="zh-TW"/>
        </w:rPr>
        <w:t>擁有</w:t>
      </w:r>
      <w:r w:rsidRPr="007A31A5">
        <w:rPr>
          <w:lang w:eastAsia="zh-TW"/>
        </w:rPr>
        <w:t>1,530</w:t>
      </w:r>
      <w:r w:rsidRPr="007A31A5">
        <w:rPr>
          <w:rFonts w:hint="eastAsia"/>
          <w:lang w:eastAsia="zh-TW"/>
        </w:rPr>
        <w:t>萬用戶、</w:t>
      </w:r>
      <w:r w:rsidRPr="007A31A5">
        <w:rPr>
          <w:lang w:eastAsia="zh-TW"/>
        </w:rPr>
        <w:t>Claro</w:t>
      </w:r>
      <w:r w:rsidRPr="007A31A5">
        <w:rPr>
          <w:rFonts w:hint="eastAsia"/>
          <w:lang w:eastAsia="zh-TW"/>
        </w:rPr>
        <w:t>擁有</w:t>
      </w:r>
      <w:r w:rsidRPr="007A31A5">
        <w:rPr>
          <w:lang w:eastAsia="zh-TW"/>
        </w:rPr>
        <w:t>1,220</w:t>
      </w:r>
      <w:r w:rsidRPr="007A31A5">
        <w:rPr>
          <w:rFonts w:hint="eastAsia"/>
          <w:lang w:eastAsia="zh-TW"/>
        </w:rPr>
        <w:t>萬用戶、</w:t>
      </w:r>
      <w:r w:rsidRPr="007A31A5">
        <w:rPr>
          <w:lang w:eastAsia="zh-TW"/>
        </w:rPr>
        <w:t>Entel</w:t>
      </w:r>
      <w:r w:rsidRPr="007A31A5">
        <w:rPr>
          <w:rFonts w:hint="eastAsia"/>
          <w:lang w:eastAsia="zh-TW"/>
        </w:rPr>
        <w:t>擁有</w:t>
      </w:r>
      <w:r w:rsidRPr="007A31A5">
        <w:rPr>
          <w:lang w:eastAsia="zh-TW"/>
        </w:rPr>
        <w:t xml:space="preserve"> 740</w:t>
      </w:r>
      <w:r w:rsidRPr="007A31A5">
        <w:rPr>
          <w:rFonts w:hint="eastAsia"/>
          <w:lang w:eastAsia="zh-TW"/>
        </w:rPr>
        <w:t>萬用戶、</w:t>
      </w:r>
      <w:r w:rsidRPr="007A31A5">
        <w:rPr>
          <w:lang w:eastAsia="zh-TW"/>
        </w:rPr>
        <w:t>Bitel</w:t>
      </w:r>
      <w:r w:rsidRPr="007A31A5">
        <w:rPr>
          <w:rFonts w:hint="eastAsia"/>
          <w:lang w:eastAsia="zh-TW"/>
        </w:rPr>
        <w:t>擁有</w:t>
      </w:r>
      <w:r w:rsidRPr="007A31A5">
        <w:rPr>
          <w:lang w:eastAsia="zh-TW"/>
        </w:rPr>
        <w:t>530</w:t>
      </w:r>
      <w:r w:rsidRPr="007A31A5">
        <w:rPr>
          <w:rFonts w:hint="eastAsia"/>
          <w:lang w:eastAsia="zh-TW"/>
        </w:rPr>
        <w:t>萬用戶。</w:t>
      </w:r>
      <w:r w:rsidRPr="007A31A5">
        <w:rPr>
          <w:lang w:eastAsia="zh-TW"/>
        </w:rPr>
        <w:t>Movistar</w:t>
      </w:r>
      <w:r w:rsidRPr="007A31A5">
        <w:rPr>
          <w:rFonts w:hint="eastAsia"/>
          <w:lang w:eastAsia="zh-TW"/>
        </w:rPr>
        <w:t>年營收約</w:t>
      </w:r>
      <w:r w:rsidRPr="007A31A5">
        <w:rPr>
          <w:lang w:eastAsia="zh-TW"/>
        </w:rPr>
        <w:t>23</w:t>
      </w:r>
      <w:r w:rsidRPr="007A31A5">
        <w:rPr>
          <w:rFonts w:hint="eastAsia"/>
          <w:lang w:eastAsia="zh-TW"/>
        </w:rPr>
        <w:t>億美元，預計未來陸續投資</w:t>
      </w:r>
      <w:r w:rsidRPr="007A31A5">
        <w:rPr>
          <w:lang w:eastAsia="zh-TW"/>
        </w:rPr>
        <w:t>4.22</w:t>
      </w:r>
      <w:r w:rsidRPr="007A31A5">
        <w:rPr>
          <w:rFonts w:hint="eastAsia"/>
          <w:lang w:eastAsia="zh-TW"/>
        </w:rPr>
        <w:t>億美元於秘魯擴增電信網絡設施；</w:t>
      </w:r>
      <w:r w:rsidRPr="007A31A5">
        <w:rPr>
          <w:lang w:eastAsia="zh-TW"/>
        </w:rPr>
        <w:t>Claro</w:t>
      </w:r>
      <w:r w:rsidRPr="007A31A5">
        <w:rPr>
          <w:rFonts w:hint="eastAsia"/>
          <w:lang w:eastAsia="zh-TW"/>
        </w:rPr>
        <w:t>年營收約</w:t>
      </w:r>
      <w:r w:rsidRPr="007A31A5">
        <w:rPr>
          <w:rFonts w:hint="eastAsia"/>
          <w:lang w:eastAsia="zh-TW"/>
        </w:rPr>
        <w:t>15</w:t>
      </w:r>
      <w:r w:rsidRPr="007A31A5">
        <w:rPr>
          <w:rFonts w:hint="eastAsia"/>
          <w:lang w:eastAsia="zh-TW"/>
        </w:rPr>
        <w:t>億美元，成長趨緩；智利商</w:t>
      </w:r>
      <w:r w:rsidRPr="007A31A5">
        <w:rPr>
          <w:rFonts w:hint="eastAsia"/>
          <w:lang w:eastAsia="zh-TW"/>
        </w:rPr>
        <w:t xml:space="preserve"> Entel</w:t>
      </w:r>
      <w:r w:rsidRPr="007A31A5">
        <w:rPr>
          <w:rFonts w:hint="eastAsia"/>
          <w:lang w:eastAsia="zh-TW"/>
        </w:rPr>
        <w:t>於</w:t>
      </w:r>
      <w:r w:rsidRPr="007A31A5">
        <w:rPr>
          <w:rFonts w:hint="eastAsia"/>
          <w:lang w:eastAsia="zh-TW"/>
        </w:rPr>
        <w:t>2015</w:t>
      </w:r>
      <w:r w:rsidRPr="007A31A5">
        <w:rPr>
          <w:rFonts w:hint="eastAsia"/>
          <w:lang w:eastAsia="zh-TW"/>
        </w:rPr>
        <w:t>年併購美商</w:t>
      </w:r>
      <w:r w:rsidRPr="007A31A5">
        <w:rPr>
          <w:rFonts w:hint="eastAsia"/>
          <w:lang w:eastAsia="zh-TW"/>
        </w:rPr>
        <w:t>Nextel Peru</w:t>
      </w:r>
      <w:r w:rsidRPr="007A31A5">
        <w:rPr>
          <w:rFonts w:hint="eastAsia"/>
          <w:lang w:eastAsia="zh-TW"/>
        </w:rPr>
        <w:t>成為拉美區域電信營運商，為各家電信商中服務及市占率成長最快者，該公司經理</w:t>
      </w:r>
      <w:r w:rsidRPr="007A31A5">
        <w:rPr>
          <w:rFonts w:hint="eastAsia"/>
          <w:lang w:eastAsia="zh-TW"/>
        </w:rPr>
        <w:t>Nino Boggio</w:t>
      </w:r>
      <w:r w:rsidRPr="007A31A5">
        <w:rPr>
          <w:rFonts w:hint="eastAsia"/>
          <w:lang w:eastAsia="zh-TW"/>
        </w:rPr>
        <w:t>表示，</w:t>
      </w:r>
      <w:r w:rsidRPr="007A31A5">
        <w:rPr>
          <w:rFonts w:hint="eastAsia"/>
          <w:lang w:eastAsia="zh-TW"/>
        </w:rPr>
        <w:t>Entel</w:t>
      </w:r>
      <w:r w:rsidRPr="007A31A5">
        <w:rPr>
          <w:rFonts w:hint="eastAsia"/>
          <w:lang w:eastAsia="zh-TW"/>
        </w:rPr>
        <w:t>在秘魯投資已逾</w:t>
      </w:r>
      <w:r w:rsidRPr="007A31A5">
        <w:rPr>
          <w:rFonts w:hint="eastAsia"/>
          <w:lang w:eastAsia="zh-TW"/>
        </w:rPr>
        <w:t>12</w:t>
      </w:r>
      <w:r w:rsidRPr="007A31A5">
        <w:rPr>
          <w:rFonts w:hint="eastAsia"/>
          <w:lang w:eastAsia="zh-TW"/>
        </w:rPr>
        <w:t>億美元，未來將致力於改善售後服務以提升顧客滿意度。</w:t>
      </w:r>
    </w:p>
    <w:p w14:paraId="6957A75B" w14:textId="3A62BB59" w:rsidR="003E4942" w:rsidRPr="007A31A5" w:rsidRDefault="003E4942" w:rsidP="003E4942">
      <w:pPr>
        <w:pStyle w:val="af"/>
        <w:ind w:left="944" w:firstLine="472"/>
        <w:rPr>
          <w:lang w:eastAsia="zh-TW"/>
        </w:rPr>
      </w:pPr>
      <w:r w:rsidRPr="007A31A5">
        <w:rPr>
          <w:rFonts w:hint="eastAsia"/>
          <w:lang w:eastAsia="zh-TW"/>
        </w:rPr>
        <w:t>目前秘魯計有</w:t>
      </w:r>
      <w:r w:rsidRPr="007A31A5">
        <w:rPr>
          <w:rFonts w:hint="eastAsia"/>
          <w:lang w:eastAsia="zh-TW"/>
        </w:rPr>
        <w:t>4,100</w:t>
      </w:r>
      <w:r w:rsidRPr="007A31A5">
        <w:rPr>
          <w:rFonts w:hint="eastAsia"/>
          <w:lang w:eastAsia="zh-TW"/>
        </w:rPr>
        <w:t>萬手機用戶，</w:t>
      </w:r>
      <w:r w:rsidRPr="007A31A5">
        <w:rPr>
          <w:rFonts w:hint="eastAsia"/>
          <w:lang w:eastAsia="zh-TW"/>
        </w:rPr>
        <w:t>74</w:t>
      </w:r>
      <w:r w:rsidR="00782251" w:rsidRPr="007A31A5">
        <w:rPr>
          <w:rFonts w:hint="eastAsia"/>
          <w:lang w:eastAsia="zh-TW"/>
        </w:rPr>
        <w:t>%</w:t>
      </w:r>
      <w:r w:rsidRPr="007A31A5">
        <w:rPr>
          <w:rFonts w:hint="eastAsia"/>
          <w:lang w:eastAsia="zh-TW"/>
        </w:rPr>
        <w:t>的國民持有手機，其中</w:t>
      </w:r>
      <w:r w:rsidRPr="007A31A5">
        <w:rPr>
          <w:rFonts w:hint="eastAsia"/>
          <w:lang w:eastAsia="zh-TW"/>
        </w:rPr>
        <w:t>1,160</w:t>
      </w:r>
      <w:r w:rsidRPr="007A31A5">
        <w:rPr>
          <w:rFonts w:hint="eastAsia"/>
          <w:lang w:eastAsia="zh-TW"/>
        </w:rPr>
        <w:t>萬用戶在利馬（</w:t>
      </w:r>
      <w:r w:rsidRPr="007A31A5">
        <w:rPr>
          <w:rFonts w:hint="eastAsia"/>
          <w:lang w:eastAsia="zh-TW"/>
        </w:rPr>
        <w:t>Lima</w:t>
      </w:r>
      <w:r w:rsidRPr="007A31A5">
        <w:rPr>
          <w:rFonts w:hint="eastAsia"/>
          <w:lang w:eastAsia="zh-TW"/>
        </w:rPr>
        <w:t>）大都會區，第二大集中區在自由（</w:t>
      </w:r>
      <w:r w:rsidRPr="007A31A5">
        <w:rPr>
          <w:rFonts w:hint="eastAsia"/>
          <w:lang w:eastAsia="zh-TW"/>
        </w:rPr>
        <w:t>La Libertad</w:t>
      </w:r>
      <w:r w:rsidRPr="007A31A5">
        <w:rPr>
          <w:rFonts w:hint="eastAsia"/>
          <w:lang w:eastAsia="zh-TW"/>
        </w:rPr>
        <w:t>）地區，計有</w:t>
      </w:r>
      <w:r w:rsidRPr="007A31A5">
        <w:rPr>
          <w:rFonts w:hint="eastAsia"/>
          <w:lang w:eastAsia="zh-TW"/>
        </w:rPr>
        <w:t>170</w:t>
      </w:r>
      <w:r w:rsidRPr="007A31A5">
        <w:rPr>
          <w:rFonts w:hint="eastAsia"/>
          <w:lang w:eastAsia="zh-TW"/>
        </w:rPr>
        <w:t>萬用戶。其中</w:t>
      </w:r>
      <w:r w:rsidRPr="007A31A5">
        <w:rPr>
          <w:rFonts w:hint="eastAsia"/>
          <w:lang w:eastAsia="zh-TW"/>
        </w:rPr>
        <w:t>54</w:t>
      </w:r>
      <w:r w:rsidR="00782251" w:rsidRPr="007A31A5">
        <w:rPr>
          <w:rFonts w:hint="eastAsia"/>
          <w:lang w:eastAsia="zh-TW"/>
        </w:rPr>
        <w:t>%</w:t>
      </w:r>
      <w:r w:rsidRPr="007A31A5">
        <w:rPr>
          <w:rFonts w:hint="eastAsia"/>
          <w:lang w:eastAsia="zh-TW"/>
        </w:rPr>
        <w:t>的聯網手機係使用預付卡方案，</w:t>
      </w:r>
      <w:r w:rsidRPr="007A31A5">
        <w:rPr>
          <w:rFonts w:hint="eastAsia"/>
          <w:lang w:eastAsia="zh-TW"/>
        </w:rPr>
        <w:t>58.1</w:t>
      </w:r>
      <w:r w:rsidR="00782251" w:rsidRPr="007A31A5">
        <w:rPr>
          <w:rFonts w:hint="eastAsia"/>
          <w:lang w:eastAsia="zh-TW"/>
        </w:rPr>
        <w:t>%</w:t>
      </w:r>
      <w:r w:rsidRPr="007A31A5">
        <w:rPr>
          <w:rFonts w:hint="eastAsia"/>
          <w:lang w:eastAsia="zh-TW"/>
        </w:rPr>
        <w:t>的聯網手機是透過</w:t>
      </w:r>
      <w:r w:rsidRPr="007A31A5">
        <w:rPr>
          <w:rFonts w:hint="eastAsia"/>
          <w:lang w:eastAsia="zh-TW"/>
        </w:rPr>
        <w:t>4G</w:t>
      </w:r>
      <w:r w:rsidRPr="007A31A5">
        <w:rPr>
          <w:rFonts w:hint="eastAsia"/>
          <w:lang w:eastAsia="zh-TW"/>
        </w:rPr>
        <w:t>技術。</w:t>
      </w:r>
    </w:p>
    <w:p w14:paraId="043DF434" w14:textId="2572302A" w:rsidR="007F668F" w:rsidRPr="007A31A5" w:rsidRDefault="003E4942" w:rsidP="003E4942">
      <w:pPr>
        <w:pStyle w:val="af"/>
        <w:ind w:left="944" w:firstLine="472"/>
        <w:rPr>
          <w:lang w:eastAsia="zh-TW"/>
        </w:rPr>
      </w:pPr>
      <w:r w:rsidRPr="007A31A5">
        <w:rPr>
          <w:rFonts w:hint="eastAsia"/>
          <w:lang w:eastAsia="zh-TW"/>
        </w:rPr>
        <w:t>另根據</w:t>
      </w:r>
      <w:r w:rsidRPr="007A31A5">
        <w:rPr>
          <w:rFonts w:hint="eastAsia"/>
          <w:lang w:eastAsia="zh-TW"/>
        </w:rPr>
        <w:t>Comscore</w:t>
      </w:r>
      <w:r w:rsidRPr="007A31A5">
        <w:rPr>
          <w:rFonts w:hint="eastAsia"/>
          <w:lang w:eastAsia="zh-TW"/>
        </w:rPr>
        <w:t>顧問公司調查，秘魯擁有</w:t>
      </w:r>
      <w:r w:rsidRPr="007A31A5">
        <w:rPr>
          <w:rFonts w:hint="eastAsia"/>
          <w:lang w:eastAsia="zh-TW"/>
        </w:rPr>
        <w:t>1,250</w:t>
      </w:r>
      <w:r w:rsidRPr="007A31A5">
        <w:rPr>
          <w:rFonts w:hint="eastAsia"/>
          <w:lang w:eastAsia="zh-TW"/>
        </w:rPr>
        <w:t>萬網路使用者，雖低於智利（</w:t>
      </w:r>
      <w:r w:rsidRPr="007A31A5">
        <w:rPr>
          <w:rFonts w:hint="eastAsia"/>
          <w:lang w:eastAsia="zh-TW"/>
        </w:rPr>
        <w:t>1,315</w:t>
      </w:r>
      <w:r w:rsidRPr="007A31A5">
        <w:rPr>
          <w:rFonts w:hint="eastAsia"/>
          <w:lang w:eastAsia="zh-TW"/>
        </w:rPr>
        <w:t>萬）及哥倫比亞（</w:t>
      </w:r>
      <w:r w:rsidRPr="007A31A5">
        <w:rPr>
          <w:rFonts w:hint="eastAsia"/>
          <w:lang w:eastAsia="zh-TW"/>
        </w:rPr>
        <w:t>2,546</w:t>
      </w:r>
      <w:r w:rsidRPr="007A31A5">
        <w:rPr>
          <w:rFonts w:hint="eastAsia"/>
          <w:lang w:eastAsia="zh-TW"/>
        </w:rPr>
        <w:t>萬），但每月平均上網時數達</w:t>
      </w:r>
      <w:r w:rsidRPr="007A31A5">
        <w:rPr>
          <w:rFonts w:hint="eastAsia"/>
          <w:lang w:eastAsia="zh-TW"/>
        </w:rPr>
        <w:t>25</w:t>
      </w:r>
      <w:r w:rsidRPr="007A31A5">
        <w:rPr>
          <w:rFonts w:hint="eastAsia"/>
          <w:lang w:eastAsia="zh-TW"/>
        </w:rPr>
        <w:t>小時，超越智利及哥倫比亞；拉美國家上網時數排平依序為</w:t>
      </w:r>
      <w:r w:rsidR="00A94553" w:rsidRPr="007A31A5">
        <w:rPr>
          <w:rFonts w:hint="eastAsia"/>
          <w:lang w:eastAsia="zh-TW"/>
        </w:rPr>
        <w:t>：</w:t>
      </w:r>
      <w:r w:rsidRPr="007A31A5">
        <w:rPr>
          <w:rFonts w:hint="eastAsia"/>
          <w:lang w:eastAsia="zh-TW"/>
        </w:rPr>
        <w:t>巴西（每月上網時數達</w:t>
      </w:r>
      <w:r w:rsidRPr="007A31A5">
        <w:rPr>
          <w:rFonts w:hint="eastAsia"/>
          <w:lang w:eastAsia="zh-TW"/>
        </w:rPr>
        <w:t>92</w:t>
      </w:r>
      <w:r w:rsidRPr="007A31A5">
        <w:rPr>
          <w:rFonts w:hint="eastAsia"/>
          <w:lang w:eastAsia="zh-TW"/>
        </w:rPr>
        <w:t>小時）、阿根廷（</w:t>
      </w:r>
      <w:r w:rsidRPr="007A31A5">
        <w:rPr>
          <w:rFonts w:hint="eastAsia"/>
          <w:lang w:eastAsia="zh-TW"/>
        </w:rPr>
        <w:t>82</w:t>
      </w:r>
      <w:r w:rsidRPr="007A31A5">
        <w:rPr>
          <w:rFonts w:hint="eastAsia"/>
          <w:lang w:eastAsia="zh-TW"/>
        </w:rPr>
        <w:t>小時）、墨西哥（</w:t>
      </w:r>
      <w:r w:rsidRPr="007A31A5">
        <w:rPr>
          <w:rFonts w:hint="eastAsia"/>
          <w:lang w:eastAsia="zh-TW"/>
        </w:rPr>
        <w:t>65</w:t>
      </w:r>
      <w:r w:rsidRPr="007A31A5">
        <w:rPr>
          <w:rFonts w:hint="eastAsia"/>
          <w:lang w:eastAsia="zh-TW"/>
        </w:rPr>
        <w:t>小時）、秘魯（</w:t>
      </w:r>
      <w:r w:rsidRPr="007A31A5">
        <w:rPr>
          <w:rFonts w:hint="eastAsia"/>
          <w:lang w:eastAsia="zh-TW"/>
        </w:rPr>
        <w:t>25</w:t>
      </w:r>
      <w:r w:rsidRPr="007A31A5">
        <w:rPr>
          <w:rFonts w:hint="eastAsia"/>
          <w:lang w:eastAsia="zh-TW"/>
        </w:rPr>
        <w:t>小時）、智利（</w:t>
      </w:r>
      <w:r w:rsidRPr="007A31A5">
        <w:rPr>
          <w:rFonts w:hint="eastAsia"/>
          <w:lang w:eastAsia="zh-TW"/>
        </w:rPr>
        <w:t>20</w:t>
      </w:r>
      <w:r w:rsidRPr="007A31A5">
        <w:rPr>
          <w:rFonts w:hint="eastAsia"/>
          <w:lang w:eastAsia="zh-TW"/>
        </w:rPr>
        <w:t>小時）、哥倫比亞（</w:t>
      </w:r>
      <w:r w:rsidRPr="007A31A5">
        <w:rPr>
          <w:rFonts w:hint="eastAsia"/>
          <w:lang w:eastAsia="zh-TW"/>
        </w:rPr>
        <w:t>14</w:t>
      </w:r>
      <w:r w:rsidRPr="007A31A5">
        <w:rPr>
          <w:rFonts w:hint="eastAsia"/>
          <w:lang w:eastAsia="zh-TW"/>
        </w:rPr>
        <w:t>小時）；因此各大通訊外商均認為秘魯為極具發展潛力市場。</w:t>
      </w:r>
    </w:p>
    <w:p w14:paraId="6B315C1B" w14:textId="77777777" w:rsidR="007241B1" w:rsidRPr="007A31A5" w:rsidRDefault="007241B1" w:rsidP="007241B1">
      <w:pPr>
        <w:pStyle w:val="a5"/>
        <w:ind w:left="944" w:hanging="708"/>
        <w:rPr>
          <w:lang w:val="en-US"/>
        </w:rPr>
      </w:pPr>
      <w:r w:rsidRPr="007A31A5">
        <w:rPr>
          <w:lang w:val="en-US"/>
        </w:rPr>
        <w:t>（</w:t>
      </w:r>
      <w:r w:rsidRPr="007A31A5">
        <w:rPr>
          <w:rFonts w:hint="eastAsia"/>
        </w:rPr>
        <w:t>四</w:t>
      </w:r>
      <w:r w:rsidRPr="007A31A5">
        <w:rPr>
          <w:lang w:val="en-US"/>
        </w:rPr>
        <w:t>）</w:t>
      </w:r>
      <w:r w:rsidRPr="007A31A5">
        <w:rPr>
          <w:rFonts w:hint="eastAsia"/>
        </w:rPr>
        <w:t>電力投資概況</w:t>
      </w:r>
    </w:p>
    <w:p w14:paraId="2FFD52F8" w14:textId="28AE9027" w:rsidR="007241B1" w:rsidRPr="007A31A5" w:rsidRDefault="007241B1" w:rsidP="00A94553">
      <w:pPr>
        <w:pStyle w:val="af"/>
        <w:ind w:left="944" w:firstLine="472"/>
        <w:rPr>
          <w:lang w:eastAsia="zh-TW"/>
        </w:rPr>
      </w:pPr>
      <w:r w:rsidRPr="007A31A5">
        <w:rPr>
          <w:rFonts w:hint="eastAsia"/>
          <w:lang w:eastAsia="zh-TW"/>
        </w:rPr>
        <w:t>中國長江電力公司於</w:t>
      </w:r>
      <w:r w:rsidRPr="007A31A5">
        <w:rPr>
          <w:rFonts w:hint="eastAsia"/>
          <w:lang w:eastAsia="zh-TW"/>
        </w:rPr>
        <w:t>2019</w:t>
      </w:r>
      <w:r w:rsidRPr="007A31A5">
        <w:rPr>
          <w:rFonts w:hint="eastAsia"/>
          <w:lang w:eastAsia="zh-TW"/>
        </w:rPr>
        <w:t>年</w:t>
      </w:r>
      <w:r w:rsidRPr="007A31A5">
        <w:rPr>
          <w:rFonts w:hint="eastAsia"/>
          <w:lang w:eastAsia="zh-TW"/>
        </w:rPr>
        <w:t>10</w:t>
      </w:r>
      <w:r w:rsidRPr="007A31A5">
        <w:rPr>
          <w:rFonts w:hint="eastAsia"/>
          <w:lang w:eastAsia="zh-TW"/>
        </w:rPr>
        <w:t>月</w:t>
      </w:r>
      <w:r w:rsidRPr="007A31A5">
        <w:rPr>
          <w:rFonts w:hint="eastAsia"/>
          <w:lang w:eastAsia="zh-TW"/>
        </w:rPr>
        <w:t>2</w:t>
      </w:r>
      <w:r w:rsidRPr="007A31A5">
        <w:rPr>
          <w:rFonts w:hint="eastAsia"/>
          <w:lang w:eastAsia="zh-TW"/>
        </w:rPr>
        <w:t>日以</w:t>
      </w:r>
      <w:r w:rsidRPr="007A31A5">
        <w:rPr>
          <w:rFonts w:hint="eastAsia"/>
          <w:lang w:eastAsia="zh-TW"/>
        </w:rPr>
        <w:t>35.9</w:t>
      </w:r>
      <w:r w:rsidRPr="007A31A5">
        <w:rPr>
          <w:rFonts w:hint="eastAsia"/>
          <w:lang w:eastAsia="zh-TW"/>
        </w:rPr>
        <w:t>億美元現金向美國上市公司</w:t>
      </w:r>
      <w:r w:rsidRPr="007A31A5">
        <w:rPr>
          <w:rFonts w:hint="eastAsia"/>
          <w:lang w:eastAsia="zh-TW"/>
        </w:rPr>
        <w:t>Sempra Energy</w:t>
      </w:r>
      <w:r w:rsidRPr="007A31A5">
        <w:rPr>
          <w:rFonts w:hint="eastAsia"/>
          <w:lang w:eastAsia="zh-TW"/>
        </w:rPr>
        <w:t>收購秘魯最大電力公司</w:t>
      </w:r>
      <w:r w:rsidRPr="007A31A5">
        <w:rPr>
          <w:rFonts w:hint="eastAsia"/>
          <w:lang w:eastAsia="zh-TW"/>
        </w:rPr>
        <w:t>Luz del Sur 83.64</w:t>
      </w:r>
      <w:r w:rsidR="00782251" w:rsidRPr="007A31A5">
        <w:rPr>
          <w:rFonts w:hint="eastAsia"/>
          <w:lang w:eastAsia="zh-TW"/>
        </w:rPr>
        <w:t>%</w:t>
      </w:r>
      <w:r w:rsidRPr="007A31A5">
        <w:rPr>
          <w:rFonts w:hint="eastAsia"/>
          <w:lang w:eastAsia="zh-TW"/>
        </w:rPr>
        <w:t>的股權。收購完成後，長江電力將觸發對</w:t>
      </w:r>
      <w:r w:rsidRPr="007A31A5">
        <w:rPr>
          <w:rFonts w:hint="eastAsia"/>
          <w:lang w:eastAsia="zh-TW"/>
        </w:rPr>
        <w:t>Luz del Sur</w:t>
      </w:r>
      <w:r w:rsidRPr="007A31A5">
        <w:rPr>
          <w:rFonts w:hint="eastAsia"/>
          <w:lang w:eastAsia="zh-TW"/>
        </w:rPr>
        <w:t>公司剩餘不超過</w:t>
      </w:r>
      <w:r w:rsidRPr="007A31A5">
        <w:rPr>
          <w:rFonts w:hint="eastAsia"/>
          <w:lang w:eastAsia="zh-TW"/>
        </w:rPr>
        <w:t>13.7</w:t>
      </w:r>
      <w:r w:rsidR="00782251" w:rsidRPr="007A31A5">
        <w:rPr>
          <w:rFonts w:hint="eastAsia"/>
          <w:lang w:eastAsia="zh-TW"/>
        </w:rPr>
        <w:t>%</w:t>
      </w:r>
      <w:r w:rsidRPr="007A31A5">
        <w:rPr>
          <w:rFonts w:hint="eastAsia"/>
          <w:lang w:eastAsia="zh-TW"/>
        </w:rPr>
        <w:t>股份的強制要約收購。</w:t>
      </w:r>
    </w:p>
    <w:p w14:paraId="3B7469D9" w14:textId="2C01CAD6" w:rsidR="007241B1" w:rsidRPr="007A31A5" w:rsidRDefault="007241B1" w:rsidP="00A94553">
      <w:pPr>
        <w:pStyle w:val="af"/>
        <w:ind w:left="944" w:firstLine="472"/>
        <w:rPr>
          <w:lang w:eastAsia="zh-TW"/>
        </w:rPr>
      </w:pPr>
      <w:r w:rsidRPr="007A31A5">
        <w:rPr>
          <w:rFonts w:hint="eastAsia"/>
          <w:lang w:eastAsia="zh-TW"/>
        </w:rPr>
        <w:t>Luz del Sur</w:t>
      </w:r>
      <w:r w:rsidRPr="007A31A5">
        <w:rPr>
          <w:rFonts w:hint="eastAsia"/>
          <w:lang w:eastAsia="zh-TW"/>
        </w:rPr>
        <w:t>為秘魯境內主要輸配電廠之一，擁有</w:t>
      </w:r>
      <w:r w:rsidRPr="007A31A5">
        <w:rPr>
          <w:rFonts w:hint="eastAsia"/>
          <w:lang w:eastAsia="zh-TW"/>
        </w:rPr>
        <w:t>112</w:t>
      </w:r>
      <w:r w:rsidRPr="007A31A5">
        <w:rPr>
          <w:rFonts w:hint="eastAsia"/>
          <w:lang w:eastAsia="zh-TW"/>
        </w:rPr>
        <w:t>萬家戶及工業用電客戶，服務範圍遍及利馬大都會區及南部</w:t>
      </w:r>
      <w:r w:rsidRPr="007A31A5">
        <w:rPr>
          <w:rFonts w:hint="eastAsia"/>
          <w:lang w:eastAsia="zh-TW"/>
        </w:rPr>
        <w:t>30</w:t>
      </w:r>
      <w:r w:rsidRPr="007A31A5">
        <w:rPr>
          <w:rFonts w:hint="eastAsia"/>
          <w:lang w:eastAsia="zh-TW"/>
        </w:rPr>
        <w:t>個行政區。長江電力公司控股股東為中國</w:t>
      </w:r>
      <w:r w:rsidR="00C008F9" w:rsidRPr="007A31A5">
        <w:rPr>
          <w:rFonts w:hint="eastAsia"/>
          <w:lang w:eastAsia="zh-TW"/>
        </w:rPr>
        <w:t>大陸</w:t>
      </w:r>
      <w:r w:rsidRPr="007A31A5">
        <w:rPr>
          <w:rFonts w:hint="eastAsia"/>
          <w:lang w:eastAsia="zh-TW"/>
        </w:rPr>
        <w:t>國有公司「中國長江三峽集團公司（</w:t>
      </w:r>
      <w:r w:rsidRPr="007A31A5">
        <w:rPr>
          <w:rFonts w:hint="eastAsia"/>
          <w:lang w:eastAsia="zh-TW"/>
        </w:rPr>
        <w:t>Three Gorges Corporation</w:t>
      </w:r>
      <w:r w:rsidRPr="007A31A5">
        <w:rPr>
          <w:rFonts w:hint="eastAsia"/>
          <w:lang w:eastAsia="zh-TW"/>
        </w:rPr>
        <w:t>）」已掌管秘魯電力分配及法規，據稱三峽集團威脅秘魯能源和礦產部，以及國家互</w:t>
      </w:r>
      <w:proofErr w:type="gramStart"/>
      <w:r w:rsidRPr="007A31A5">
        <w:rPr>
          <w:rFonts w:hint="eastAsia"/>
          <w:lang w:eastAsia="zh-TW"/>
        </w:rPr>
        <w:t>聯繫統運營</w:t>
      </w:r>
      <w:proofErr w:type="gramEnd"/>
      <w:r w:rsidRPr="007A31A5">
        <w:rPr>
          <w:rFonts w:hint="eastAsia"/>
          <w:lang w:eastAsia="zh-TW"/>
        </w:rPr>
        <w:t>委員會依其需求調漲電價，顯見</w:t>
      </w:r>
      <w:r w:rsidR="00782251" w:rsidRPr="007A31A5">
        <w:rPr>
          <w:rFonts w:hint="eastAsia"/>
          <w:lang w:eastAsia="zh-TW"/>
        </w:rPr>
        <w:t>中國大陸</w:t>
      </w:r>
      <w:r w:rsidRPr="007A31A5">
        <w:rPr>
          <w:rFonts w:hint="eastAsia"/>
          <w:lang w:eastAsia="zh-TW"/>
        </w:rPr>
        <w:t>政府在秘魯的影響力持續擴增。</w:t>
      </w:r>
    </w:p>
    <w:p w14:paraId="6CA83D0C" w14:textId="5D9D815A" w:rsidR="00811C81" w:rsidRPr="007A31A5" w:rsidRDefault="00811C81" w:rsidP="00A85AD6">
      <w:pPr>
        <w:pStyle w:val="af"/>
        <w:ind w:left="944" w:firstLine="472"/>
        <w:rPr>
          <w:lang w:eastAsia="zh-TW"/>
        </w:rPr>
      </w:pPr>
      <w:r w:rsidRPr="007A31A5">
        <w:rPr>
          <w:rFonts w:hint="eastAsia"/>
          <w:lang w:eastAsia="zh-TW"/>
        </w:rPr>
        <w:t>2023</w:t>
      </w:r>
      <w:r w:rsidRPr="007A31A5">
        <w:rPr>
          <w:rFonts w:hint="eastAsia"/>
          <w:lang w:eastAsia="zh-TW"/>
        </w:rPr>
        <w:t>年初秘魯媒體高度關注義大利能源集團</w:t>
      </w:r>
      <w:r w:rsidRPr="007A31A5">
        <w:rPr>
          <w:rFonts w:hint="eastAsia"/>
          <w:lang w:eastAsia="zh-TW"/>
        </w:rPr>
        <w:t>Enel</w:t>
      </w:r>
      <w:r w:rsidRPr="007A31A5">
        <w:rPr>
          <w:rFonts w:hint="eastAsia"/>
          <w:lang w:eastAsia="zh-TW"/>
        </w:rPr>
        <w:t>之子公司</w:t>
      </w:r>
      <w:r w:rsidRPr="007A31A5">
        <w:rPr>
          <w:rFonts w:hint="eastAsia"/>
          <w:lang w:eastAsia="zh-TW"/>
        </w:rPr>
        <w:t>Enel Peru</w:t>
      </w:r>
      <w:r w:rsidRPr="007A31A5">
        <w:rPr>
          <w:rFonts w:hint="eastAsia"/>
          <w:lang w:eastAsia="zh-TW"/>
        </w:rPr>
        <w:t>與</w:t>
      </w:r>
      <w:r w:rsidR="003028BD" w:rsidRPr="007A31A5">
        <w:rPr>
          <w:rFonts w:hint="eastAsia"/>
          <w:lang w:eastAsia="zh-TW"/>
        </w:rPr>
        <w:t>中國大陸</w:t>
      </w:r>
      <w:r w:rsidRPr="007A31A5">
        <w:rPr>
          <w:rFonts w:hint="eastAsia"/>
          <w:lang w:eastAsia="zh-TW"/>
        </w:rPr>
        <w:t>「南方電網」</w:t>
      </w:r>
      <w:r w:rsidR="003028BD" w:rsidRPr="007A31A5">
        <w:rPr>
          <w:rFonts w:hint="eastAsia"/>
          <w:lang w:eastAsia="zh-TW"/>
        </w:rPr>
        <w:t>（</w:t>
      </w:r>
      <w:r w:rsidRPr="007A31A5">
        <w:rPr>
          <w:rFonts w:hint="eastAsia"/>
          <w:lang w:eastAsia="zh-TW"/>
        </w:rPr>
        <w:t>China Southern Power Grid</w:t>
      </w:r>
      <w:r w:rsidRPr="007A31A5">
        <w:rPr>
          <w:rFonts w:hint="eastAsia"/>
          <w:lang w:eastAsia="zh-TW"/>
        </w:rPr>
        <w:t>；</w:t>
      </w:r>
      <w:r w:rsidRPr="007A31A5">
        <w:rPr>
          <w:rFonts w:hint="eastAsia"/>
          <w:lang w:eastAsia="zh-TW"/>
        </w:rPr>
        <w:t>CSGI</w:t>
      </w:r>
      <w:r w:rsidR="003028BD" w:rsidRPr="007A31A5">
        <w:rPr>
          <w:rFonts w:hint="eastAsia"/>
          <w:lang w:eastAsia="zh-TW"/>
        </w:rPr>
        <w:t>）</w:t>
      </w:r>
      <w:r w:rsidRPr="007A31A5">
        <w:rPr>
          <w:rFonts w:hint="eastAsia"/>
          <w:lang w:eastAsia="zh-TW"/>
        </w:rPr>
        <w:t>於</w:t>
      </w:r>
      <w:r w:rsidRPr="007A31A5">
        <w:rPr>
          <w:rFonts w:hint="eastAsia"/>
          <w:lang w:eastAsia="zh-TW"/>
        </w:rPr>
        <w:t>4</w:t>
      </w:r>
      <w:r w:rsidRPr="007A31A5">
        <w:rPr>
          <w:rFonts w:hint="eastAsia"/>
          <w:lang w:eastAsia="zh-TW"/>
        </w:rPr>
        <w:t>月達成協議，以</w:t>
      </w:r>
      <w:r w:rsidRPr="007A31A5">
        <w:rPr>
          <w:rFonts w:hint="eastAsia"/>
          <w:lang w:eastAsia="zh-TW"/>
        </w:rPr>
        <w:t>29</w:t>
      </w:r>
      <w:r w:rsidRPr="007A31A5">
        <w:rPr>
          <w:rFonts w:hint="eastAsia"/>
          <w:lang w:eastAsia="zh-TW"/>
        </w:rPr>
        <w:t>億美元出售其秘魯資產予「南方電網」。此交易尚須取得秘魯主管反壟斷業務之「國家競爭防衛及智慧財產權保護機構」</w:t>
      </w:r>
      <w:r w:rsidR="003028BD" w:rsidRPr="007A31A5">
        <w:rPr>
          <w:rFonts w:hint="eastAsia"/>
          <w:lang w:eastAsia="zh-TW"/>
        </w:rPr>
        <w:t>（</w:t>
      </w:r>
      <w:r w:rsidRPr="007A31A5">
        <w:rPr>
          <w:rFonts w:hint="eastAsia"/>
          <w:lang w:eastAsia="zh-TW"/>
        </w:rPr>
        <w:t>Indecopi</w:t>
      </w:r>
      <w:r w:rsidR="003028BD" w:rsidRPr="007A31A5">
        <w:rPr>
          <w:rFonts w:hint="eastAsia"/>
          <w:lang w:eastAsia="zh-TW"/>
        </w:rPr>
        <w:t>）</w:t>
      </w:r>
      <w:r w:rsidRPr="007A31A5">
        <w:rPr>
          <w:rFonts w:hint="eastAsia"/>
          <w:lang w:eastAsia="zh-TW"/>
        </w:rPr>
        <w:t>批准，一旦獲准，秘魯全國</w:t>
      </w:r>
      <w:r w:rsidRPr="007A31A5">
        <w:rPr>
          <w:rFonts w:hint="eastAsia"/>
          <w:lang w:eastAsia="zh-TW"/>
        </w:rPr>
        <w:t>50%</w:t>
      </w:r>
      <w:r w:rsidRPr="007A31A5">
        <w:rPr>
          <w:rFonts w:hint="eastAsia"/>
          <w:lang w:eastAsia="zh-TW"/>
        </w:rPr>
        <w:t>及首都利馬市</w:t>
      </w:r>
      <w:r w:rsidRPr="007A31A5">
        <w:rPr>
          <w:rFonts w:hint="eastAsia"/>
          <w:lang w:eastAsia="zh-TW"/>
        </w:rPr>
        <w:t>100%</w:t>
      </w:r>
      <w:r w:rsidRPr="007A31A5">
        <w:rPr>
          <w:rFonts w:hint="eastAsia"/>
          <w:lang w:eastAsia="zh-TW"/>
        </w:rPr>
        <w:t>之電力供應均將落入中企手中。</w:t>
      </w:r>
    </w:p>
    <w:p w14:paraId="74827976" w14:textId="0E4A7D37" w:rsidR="007F668F" w:rsidRPr="007A31A5" w:rsidRDefault="007F668F" w:rsidP="00B155AC">
      <w:pPr>
        <w:pStyle w:val="a5"/>
        <w:ind w:left="944" w:hanging="708"/>
      </w:pPr>
      <w:r w:rsidRPr="007A31A5">
        <w:t>（</w:t>
      </w:r>
      <w:r w:rsidR="007241B1" w:rsidRPr="007A31A5">
        <w:rPr>
          <w:rFonts w:hint="eastAsia"/>
        </w:rPr>
        <w:t>五</w:t>
      </w:r>
      <w:r w:rsidR="004729BB" w:rsidRPr="007A31A5">
        <w:t>）綠能</w:t>
      </w:r>
      <w:r w:rsidRPr="007A31A5">
        <w:t>投資概況</w:t>
      </w:r>
    </w:p>
    <w:p w14:paraId="2B47F3B4" w14:textId="05596B25" w:rsidR="00A94553" w:rsidRPr="007A31A5" w:rsidRDefault="00A94553" w:rsidP="00A85AD6">
      <w:pPr>
        <w:pStyle w:val="af2"/>
        <w:ind w:left="1416" w:hanging="472"/>
      </w:pPr>
      <w:r w:rsidRPr="007A31A5">
        <w:rPr>
          <w:rFonts w:hint="eastAsia"/>
        </w:rPr>
        <w:t>１、</w:t>
      </w:r>
      <w:r w:rsidRPr="007A31A5">
        <w:rPr>
          <w:rFonts w:hint="eastAsia"/>
        </w:rPr>
        <w:tab/>
      </w:r>
      <w:r w:rsidRPr="007A31A5">
        <w:rPr>
          <w:rFonts w:hint="eastAsia"/>
        </w:rPr>
        <w:t>風力發電：秘魯</w:t>
      </w:r>
      <w:r w:rsidRPr="007A31A5">
        <w:rPr>
          <w:rFonts w:hint="eastAsia"/>
        </w:rPr>
        <w:t>Enel Green Power Peru</w:t>
      </w:r>
      <w:r w:rsidRPr="007A31A5">
        <w:rPr>
          <w:rFonts w:hint="eastAsia"/>
        </w:rPr>
        <w:t>綠能集團（母公司位於義大利）於</w:t>
      </w:r>
      <w:r w:rsidRPr="007A31A5">
        <w:rPr>
          <w:rFonts w:hint="eastAsia"/>
        </w:rPr>
        <w:t>2017</w:t>
      </w:r>
      <w:r w:rsidRPr="007A31A5">
        <w:rPr>
          <w:rFonts w:hint="eastAsia"/>
        </w:rPr>
        <w:t>年投入</w:t>
      </w:r>
      <w:r w:rsidRPr="007A31A5">
        <w:rPr>
          <w:rFonts w:hint="eastAsia"/>
        </w:rPr>
        <w:t>1.65</w:t>
      </w:r>
      <w:r w:rsidRPr="007A31A5">
        <w:rPr>
          <w:rFonts w:hint="eastAsia"/>
        </w:rPr>
        <w:t>億美元，興建位於</w:t>
      </w:r>
      <w:r w:rsidRPr="007A31A5">
        <w:rPr>
          <w:rFonts w:hint="eastAsia"/>
        </w:rPr>
        <w:t>Ica</w:t>
      </w:r>
      <w:r w:rsidRPr="007A31A5">
        <w:rPr>
          <w:rFonts w:hint="eastAsia"/>
        </w:rPr>
        <w:t>省之</w:t>
      </w:r>
      <w:r w:rsidRPr="007A31A5">
        <w:rPr>
          <w:rFonts w:hint="eastAsia"/>
        </w:rPr>
        <w:t xml:space="preserve">Marcona </w:t>
      </w:r>
      <w:r w:rsidRPr="007A31A5">
        <w:rPr>
          <w:rFonts w:hint="eastAsia"/>
        </w:rPr>
        <w:t>風力發電廠區，該廠區將成為秘魯最大風力發電園區，由</w:t>
      </w:r>
      <w:r w:rsidRPr="007A31A5">
        <w:rPr>
          <w:rFonts w:hint="eastAsia"/>
        </w:rPr>
        <w:t>42</w:t>
      </w:r>
      <w:r w:rsidRPr="007A31A5">
        <w:rPr>
          <w:rFonts w:hint="eastAsia"/>
        </w:rPr>
        <w:t>座供電容積為</w:t>
      </w:r>
      <w:r w:rsidRPr="007A31A5">
        <w:rPr>
          <w:rFonts w:hint="eastAsia"/>
        </w:rPr>
        <w:t>3</w:t>
      </w:r>
      <w:r w:rsidRPr="007A31A5">
        <w:rPr>
          <w:rFonts w:hint="eastAsia"/>
        </w:rPr>
        <w:t>百萬瓦（</w:t>
      </w:r>
      <w:r w:rsidRPr="007A31A5">
        <w:rPr>
          <w:rFonts w:hint="eastAsia"/>
        </w:rPr>
        <w:t>MW</w:t>
      </w:r>
      <w:r w:rsidRPr="007A31A5">
        <w:rPr>
          <w:rFonts w:hint="eastAsia"/>
        </w:rPr>
        <w:t>）之風力發電機組成，於</w:t>
      </w:r>
      <w:r w:rsidRPr="007A31A5">
        <w:rPr>
          <w:rFonts w:hint="eastAsia"/>
        </w:rPr>
        <w:t>2018</w:t>
      </w:r>
      <w:r w:rsidRPr="007A31A5">
        <w:rPr>
          <w:rFonts w:hint="eastAsia"/>
        </w:rPr>
        <w:t>年啟用，並獲秘魯能源礦業部特許合約</w:t>
      </w:r>
      <w:r w:rsidRPr="007A31A5">
        <w:rPr>
          <w:rFonts w:hint="eastAsia"/>
        </w:rPr>
        <w:t>20</w:t>
      </w:r>
      <w:r w:rsidRPr="007A31A5">
        <w:rPr>
          <w:rFonts w:hint="eastAsia"/>
        </w:rPr>
        <w:t>年供電。隸屬於西班牙</w:t>
      </w:r>
      <w:r w:rsidRPr="007A31A5">
        <w:rPr>
          <w:rFonts w:hint="eastAsia"/>
        </w:rPr>
        <w:t>ACS</w:t>
      </w:r>
      <w:r w:rsidRPr="007A31A5">
        <w:rPr>
          <w:rFonts w:hint="eastAsia"/>
        </w:rPr>
        <w:t>集團之</w:t>
      </w:r>
      <w:r w:rsidRPr="007A31A5">
        <w:rPr>
          <w:rFonts w:hint="eastAsia"/>
        </w:rPr>
        <w:t>Bow Power</w:t>
      </w:r>
      <w:r w:rsidRPr="007A31A5">
        <w:rPr>
          <w:rFonts w:hint="eastAsia"/>
        </w:rPr>
        <w:t>電力公司</w:t>
      </w:r>
      <w:r w:rsidRPr="007A31A5">
        <w:rPr>
          <w:rFonts w:hint="eastAsia"/>
        </w:rPr>
        <w:t>2018</w:t>
      </w:r>
      <w:r w:rsidRPr="007A31A5">
        <w:rPr>
          <w:rFonts w:hint="eastAsia"/>
        </w:rPr>
        <w:t>年規劃在秘魯南部</w:t>
      </w:r>
      <w:r w:rsidRPr="007A31A5">
        <w:rPr>
          <w:rFonts w:hint="eastAsia"/>
        </w:rPr>
        <w:t>Ica</w:t>
      </w:r>
      <w:r w:rsidRPr="007A31A5">
        <w:rPr>
          <w:rFonts w:hint="eastAsia"/>
        </w:rPr>
        <w:t>省之</w:t>
      </w:r>
      <w:r w:rsidRPr="007A31A5">
        <w:rPr>
          <w:rFonts w:hint="eastAsia"/>
        </w:rPr>
        <w:t>Marcona</w:t>
      </w:r>
      <w:r w:rsidRPr="007A31A5">
        <w:rPr>
          <w:rFonts w:hint="eastAsia"/>
        </w:rPr>
        <w:t>及</w:t>
      </w:r>
      <w:r w:rsidRPr="007A31A5">
        <w:rPr>
          <w:rFonts w:hint="eastAsia"/>
        </w:rPr>
        <w:t>Lomas</w:t>
      </w:r>
      <w:r w:rsidRPr="007A31A5">
        <w:rPr>
          <w:rFonts w:hint="eastAsia"/>
        </w:rPr>
        <w:t>地區投入</w:t>
      </w:r>
      <w:r w:rsidRPr="007A31A5">
        <w:rPr>
          <w:rFonts w:hint="eastAsia"/>
        </w:rPr>
        <w:t>1</w:t>
      </w:r>
      <w:r w:rsidRPr="007A31A5">
        <w:rPr>
          <w:rFonts w:hint="eastAsia"/>
        </w:rPr>
        <w:t>億</w:t>
      </w:r>
      <w:r w:rsidRPr="007A31A5">
        <w:rPr>
          <w:rFonts w:hint="eastAsia"/>
        </w:rPr>
        <w:t>8,700</w:t>
      </w:r>
      <w:r w:rsidRPr="007A31A5">
        <w:rPr>
          <w:rFonts w:hint="eastAsia"/>
        </w:rPr>
        <w:t>萬美元建置</w:t>
      </w:r>
      <w:r w:rsidRPr="007A31A5">
        <w:rPr>
          <w:rFonts w:hint="eastAsia"/>
        </w:rPr>
        <w:t>Toroco</w:t>
      </w:r>
      <w:r w:rsidRPr="007A31A5">
        <w:rPr>
          <w:rFonts w:hint="eastAsia"/>
        </w:rPr>
        <w:t>風力發電廠，該投資計畫將包括</w:t>
      </w:r>
      <w:r w:rsidRPr="007A31A5">
        <w:rPr>
          <w:rFonts w:hint="eastAsia"/>
        </w:rPr>
        <w:t>34</w:t>
      </w:r>
      <w:r w:rsidRPr="007A31A5">
        <w:rPr>
          <w:rFonts w:hint="eastAsia"/>
        </w:rPr>
        <w:t>個風力渦輪機發電容積預計達</w:t>
      </w:r>
      <w:r w:rsidRPr="007A31A5">
        <w:rPr>
          <w:rFonts w:hint="eastAsia"/>
        </w:rPr>
        <w:t>112</w:t>
      </w:r>
      <w:r w:rsidRPr="007A31A5">
        <w:rPr>
          <w:rFonts w:hint="eastAsia"/>
        </w:rPr>
        <w:t>兆瓦，以及地下中壓電網、變電站、輸配線路等，該風力電廠占地</w:t>
      </w:r>
      <w:r w:rsidRPr="007A31A5">
        <w:rPr>
          <w:rFonts w:hint="eastAsia"/>
        </w:rPr>
        <w:t>2,835</w:t>
      </w:r>
      <w:r w:rsidRPr="007A31A5">
        <w:rPr>
          <w:rFonts w:hint="eastAsia"/>
        </w:rPr>
        <w:t>公頃。法國能源公司</w:t>
      </w:r>
      <w:r w:rsidRPr="007A31A5">
        <w:rPr>
          <w:rFonts w:hint="eastAsia"/>
        </w:rPr>
        <w:t>Engie</w:t>
      </w:r>
      <w:r w:rsidRPr="007A31A5">
        <w:rPr>
          <w:rFonts w:hint="eastAsia"/>
        </w:rPr>
        <w:t>亦將於</w:t>
      </w:r>
      <w:r w:rsidRPr="007A31A5">
        <w:rPr>
          <w:rFonts w:hint="eastAsia"/>
        </w:rPr>
        <w:t>Ica</w:t>
      </w:r>
      <w:r w:rsidRPr="007A31A5">
        <w:rPr>
          <w:rFonts w:hint="eastAsia"/>
        </w:rPr>
        <w:t>省興建</w:t>
      </w:r>
      <w:r w:rsidRPr="007A31A5">
        <w:rPr>
          <w:rFonts w:hint="eastAsia"/>
        </w:rPr>
        <w:t>Punta Lomitas</w:t>
      </w:r>
      <w:r w:rsidRPr="007A31A5">
        <w:rPr>
          <w:rFonts w:hint="eastAsia"/>
        </w:rPr>
        <w:t>廠區，將有</w:t>
      </w:r>
      <w:r w:rsidRPr="007A31A5">
        <w:rPr>
          <w:rFonts w:hint="eastAsia"/>
        </w:rPr>
        <w:t>50</w:t>
      </w:r>
      <w:r w:rsidRPr="007A31A5">
        <w:rPr>
          <w:rFonts w:hint="eastAsia"/>
        </w:rPr>
        <w:t>臺</w:t>
      </w:r>
      <w:r w:rsidRPr="007A31A5">
        <w:rPr>
          <w:rFonts w:hint="eastAsia"/>
        </w:rPr>
        <w:t>5</w:t>
      </w:r>
      <w:r w:rsidRPr="007A31A5">
        <w:rPr>
          <w:rFonts w:hint="eastAsia"/>
        </w:rPr>
        <w:t>兆瓦的渦輪機，未來可能成為秘魯最大風電場。</w:t>
      </w:r>
    </w:p>
    <w:p w14:paraId="025CFCB6" w14:textId="77777777" w:rsidR="00A94553" w:rsidRPr="007A31A5" w:rsidRDefault="00A94553" w:rsidP="00A94553">
      <w:pPr>
        <w:pStyle w:val="af2"/>
        <w:ind w:left="1416" w:hanging="472"/>
      </w:pPr>
      <w:r w:rsidRPr="007A31A5">
        <w:rPr>
          <w:rFonts w:hint="eastAsia"/>
        </w:rPr>
        <w:t>２、</w:t>
      </w:r>
      <w:r w:rsidRPr="007A31A5">
        <w:rPr>
          <w:rFonts w:hint="eastAsia"/>
        </w:rPr>
        <w:tab/>
      </w:r>
      <w:r w:rsidRPr="007A31A5">
        <w:rPr>
          <w:rFonts w:hint="eastAsia"/>
        </w:rPr>
        <w:t>太陽能發電：</w:t>
      </w:r>
      <w:r w:rsidRPr="007A31A5">
        <w:rPr>
          <w:rFonts w:hint="eastAsia"/>
        </w:rPr>
        <w:t>Enel</w:t>
      </w:r>
      <w:r w:rsidRPr="007A31A5">
        <w:rPr>
          <w:rFonts w:hint="eastAsia"/>
        </w:rPr>
        <w:t>公司亦投入興建</w:t>
      </w:r>
      <w:r w:rsidRPr="007A31A5">
        <w:rPr>
          <w:rFonts w:hint="eastAsia"/>
        </w:rPr>
        <w:t>Rubi</w:t>
      </w:r>
      <w:r w:rsidRPr="007A31A5">
        <w:rPr>
          <w:rFonts w:hint="eastAsia"/>
        </w:rPr>
        <w:t>太陽能發電廠，該發電廠供電容積為</w:t>
      </w:r>
      <w:r w:rsidRPr="007A31A5">
        <w:rPr>
          <w:rFonts w:hint="eastAsia"/>
        </w:rPr>
        <w:t>180</w:t>
      </w:r>
      <w:r w:rsidRPr="007A31A5">
        <w:rPr>
          <w:rFonts w:hint="eastAsia"/>
        </w:rPr>
        <w:t>百萬瓦。此外，</w:t>
      </w:r>
      <w:r w:rsidRPr="007A31A5">
        <w:rPr>
          <w:rFonts w:hint="eastAsia"/>
        </w:rPr>
        <w:t>Bow Power</w:t>
      </w:r>
      <w:r w:rsidRPr="007A31A5">
        <w:rPr>
          <w:rFonts w:hint="eastAsia"/>
        </w:rPr>
        <w:t>公司亦預計將投入</w:t>
      </w:r>
      <w:r w:rsidRPr="007A31A5">
        <w:rPr>
          <w:rFonts w:hint="eastAsia"/>
        </w:rPr>
        <w:t>2</w:t>
      </w:r>
      <w:r w:rsidRPr="007A31A5">
        <w:rPr>
          <w:rFonts w:hint="eastAsia"/>
        </w:rPr>
        <w:t>億</w:t>
      </w:r>
      <w:r w:rsidRPr="007A31A5">
        <w:rPr>
          <w:rFonts w:hint="eastAsia"/>
        </w:rPr>
        <w:t>1,500</w:t>
      </w:r>
      <w:r w:rsidRPr="007A31A5">
        <w:rPr>
          <w:rFonts w:hint="eastAsia"/>
        </w:rPr>
        <w:t>萬美元在</w:t>
      </w:r>
      <w:r w:rsidRPr="007A31A5">
        <w:rPr>
          <w:rFonts w:hint="eastAsia"/>
        </w:rPr>
        <w:t>Ica</w:t>
      </w:r>
      <w:r w:rsidRPr="007A31A5">
        <w:rPr>
          <w:rFonts w:hint="eastAsia"/>
        </w:rPr>
        <w:t>省發展太陽能發電。</w:t>
      </w:r>
    </w:p>
    <w:p w14:paraId="6DF1BB47" w14:textId="38CA0392" w:rsidR="00A94553" w:rsidRPr="007A31A5" w:rsidRDefault="00A94553" w:rsidP="00A94553">
      <w:pPr>
        <w:pStyle w:val="af2"/>
        <w:ind w:left="1416" w:hanging="472"/>
      </w:pPr>
      <w:r w:rsidRPr="007A31A5">
        <w:rPr>
          <w:rFonts w:hint="eastAsia"/>
        </w:rPr>
        <w:t>３、</w:t>
      </w:r>
      <w:r w:rsidRPr="007A31A5">
        <w:tab/>
      </w:r>
      <w:r w:rsidRPr="007A31A5">
        <w:rPr>
          <w:rFonts w:hint="eastAsia"/>
        </w:rPr>
        <w:t>水力發電：「利馬水力發電公司」已獲得秘魯環境部永續投資環境驗證機構（</w:t>
      </w:r>
      <w:r w:rsidRPr="007A31A5">
        <w:t>Senace</w:t>
      </w:r>
      <w:r w:rsidRPr="007A31A5">
        <w:rPr>
          <w:rFonts w:hint="eastAsia"/>
        </w:rPr>
        <w:t>）核准，將於秘魯中部</w:t>
      </w:r>
      <w:r w:rsidRPr="007A31A5">
        <w:t>Huánuco</w:t>
      </w:r>
      <w:r w:rsidRPr="007A31A5">
        <w:rPr>
          <w:rFonts w:hint="eastAsia"/>
        </w:rPr>
        <w:t>地區投資</w:t>
      </w:r>
      <w:r w:rsidRPr="007A31A5">
        <w:t>3</w:t>
      </w:r>
      <w:r w:rsidRPr="007A31A5">
        <w:rPr>
          <w:rFonts w:hint="eastAsia"/>
        </w:rPr>
        <w:t>億</w:t>
      </w:r>
      <w:r w:rsidRPr="007A31A5">
        <w:t>8,420</w:t>
      </w:r>
      <w:r w:rsidRPr="007A31A5">
        <w:rPr>
          <w:rFonts w:hint="eastAsia"/>
        </w:rPr>
        <w:t>萬美元興建</w:t>
      </w:r>
      <w:r w:rsidRPr="007A31A5">
        <w:t>2</w:t>
      </w:r>
      <w:r w:rsidRPr="007A31A5">
        <w:rPr>
          <w:rFonts w:hint="eastAsia"/>
        </w:rPr>
        <w:t>座水力發電廠（</w:t>
      </w:r>
      <w:r w:rsidRPr="007A31A5">
        <w:t>Chontayacu Alto</w:t>
      </w:r>
      <w:r w:rsidRPr="007A31A5">
        <w:rPr>
          <w:rFonts w:hint="eastAsia"/>
        </w:rPr>
        <w:t>及</w:t>
      </w:r>
      <w:r w:rsidRPr="007A31A5">
        <w:t>Chontayacu Bajo</w:t>
      </w:r>
      <w:r w:rsidRPr="007A31A5">
        <w:rPr>
          <w:rFonts w:hint="eastAsia"/>
        </w:rPr>
        <w:t>），</w:t>
      </w:r>
      <w:r w:rsidRPr="007A31A5">
        <w:t>Chontayacu Alto</w:t>
      </w:r>
      <w:r w:rsidRPr="007A31A5">
        <w:rPr>
          <w:rFonts w:hint="eastAsia"/>
        </w:rPr>
        <w:t>發電廠預計耗資</w:t>
      </w:r>
      <w:r w:rsidRPr="007A31A5">
        <w:t>1</w:t>
      </w:r>
      <w:r w:rsidRPr="007A31A5">
        <w:rPr>
          <w:rFonts w:hint="eastAsia"/>
        </w:rPr>
        <w:t>億</w:t>
      </w:r>
      <w:r w:rsidRPr="007A31A5">
        <w:t>6,900</w:t>
      </w:r>
      <w:r w:rsidRPr="007A31A5">
        <w:rPr>
          <w:rFonts w:hint="eastAsia"/>
        </w:rPr>
        <w:t>萬美元，預計工期</w:t>
      </w:r>
      <w:r w:rsidRPr="007A31A5">
        <w:t>38</w:t>
      </w:r>
      <w:r w:rsidRPr="007A31A5">
        <w:rPr>
          <w:rFonts w:hint="eastAsia"/>
        </w:rPr>
        <w:t>個月，發電量達</w:t>
      </w:r>
      <w:r w:rsidRPr="007A31A5">
        <w:t>93</w:t>
      </w:r>
      <w:r w:rsidRPr="007A31A5">
        <w:rPr>
          <w:rFonts w:hint="eastAsia"/>
        </w:rPr>
        <w:t>兆瓦；</w:t>
      </w:r>
      <w:r w:rsidRPr="007A31A5">
        <w:t>Chontayacu Bajo</w:t>
      </w:r>
      <w:r w:rsidRPr="007A31A5">
        <w:rPr>
          <w:rFonts w:hint="eastAsia"/>
        </w:rPr>
        <w:t>發電廠預計耗資</w:t>
      </w:r>
      <w:r w:rsidRPr="007A31A5">
        <w:t>2</w:t>
      </w:r>
      <w:r w:rsidRPr="007A31A5">
        <w:rPr>
          <w:rFonts w:hint="eastAsia"/>
        </w:rPr>
        <w:t>億</w:t>
      </w:r>
      <w:r w:rsidRPr="007A31A5">
        <w:t>1,500</w:t>
      </w:r>
      <w:r w:rsidRPr="007A31A5">
        <w:rPr>
          <w:rFonts w:hint="eastAsia"/>
        </w:rPr>
        <w:t>萬美元，預計工期</w:t>
      </w:r>
      <w:r w:rsidRPr="007A31A5">
        <w:t>41</w:t>
      </w:r>
      <w:r w:rsidRPr="007A31A5">
        <w:rPr>
          <w:rFonts w:hint="eastAsia"/>
        </w:rPr>
        <w:t>個月，發電量達</w:t>
      </w:r>
      <w:r w:rsidRPr="007A31A5">
        <w:t>166</w:t>
      </w:r>
      <w:r w:rsidRPr="007A31A5">
        <w:rPr>
          <w:rFonts w:hint="eastAsia"/>
        </w:rPr>
        <w:t>兆瓦。</w:t>
      </w:r>
    </w:p>
    <w:p w14:paraId="40AB76DB" w14:textId="77777777" w:rsidR="00A94553" w:rsidRPr="007A31A5" w:rsidRDefault="00A94553" w:rsidP="00A94553">
      <w:pPr>
        <w:pStyle w:val="afa"/>
        <w:ind w:left="1416" w:firstLine="472"/>
      </w:pPr>
      <w:r w:rsidRPr="007A31A5">
        <w:rPr>
          <w:rFonts w:hint="eastAsia"/>
        </w:rPr>
        <w:t>秘魯</w:t>
      </w:r>
      <w:r w:rsidRPr="007A31A5">
        <w:rPr>
          <w:rFonts w:hint="eastAsia"/>
        </w:rPr>
        <w:t>Rio Biavo</w:t>
      </w:r>
      <w:r w:rsidRPr="007A31A5">
        <w:rPr>
          <w:rFonts w:hint="eastAsia"/>
        </w:rPr>
        <w:t>公司</w:t>
      </w:r>
      <w:r w:rsidRPr="007A31A5">
        <w:rPr>
          <w:rFonts w:hint="eastAsia"/>
        </w:rPr>
        <w:t>2019</w:t>
      </w:r>
      <w:r w:rsidRPr="007A31A5">
        <w:rPr>
          <w:rFonts w:hint="eastAsia"/>
        </w:rPr>
        <w:t>年計畫在</w:t>
      </w:r>
      <w:r w:rsidRPr="007A31A5">
        <w:rPr>
          <w:rFonts w:hint="eastAsia"/>
        </w:rPr>
        <w:t>San Martin</w:t>
      </w:r>
      <w:r w:rsidRPr="007A31A5">
        <w:rPr>
          <w:rFonts w:hint="eastAsia"/>
        </w:rPr>
        <w:t>大區建造</w:t>
      </w:r>
      <w:r w:rsidRPr="007A31A5">
        <w:rPr>
          <w:rFonts w:hint="eastAsia"/>
        </w:rPr>
        <w:t>Alto Biavo</w:t>
      </w:r>
      <w:r w:rsidRPr="007A31A5">
        <w:rPr>
          <w:rFonts w:hint="eastAsia"/>
        </w:rPr>
        <w:t>發電廠，投資金額預估</w:t>
      </w:r>
      <w:r w:rsidRPr="007A31A5">
        <w:rPr>
          <w:rFonts w:hint="eastAsia"/>
        </w:rPr>
        <w:t>6</w:t>
      </w:r>
      <w:r w:rsidRPr="007A31A5">
        <w:rPr>
          <w:rFonts w:hint="eastAsia"/>
        </w:rPr>
        <w:t>億</w:t>
      </w:r>
      <w:r w:rsidRPr="007A31A5">
        <w:rPr>
          <w:rFonts w:hint="eastAsia"/>
        </w:rPr>
        <w:t>1,700</w:t>
      </w:r>
      <w:r w:rsidRPr="007A31A5">
        <w:rPr>
          <w:rFonts w:hint="eastAsia"/>
        </w:rPr>
        <w:t>萬美元，預計工期</w:t>
      </w:r>
      <w:r w:rsidRPr="007A31A5">
        <w:rPr>
          <w:rFonts w:hint="eastAsia"/>
        </w:rPr>
        <w:t>57</w:t>
      </w:r>
      <w:r w:rsidRPr="007A31A5">
        <w:rPr>
          <w:rFonts w:hint="eastAsia"/>
        </w:rPr>
        <w:t>個月，發電量達</w:t>
      </w:r>
      <w:r w:rsidRPr="007A31A5">
        <w:rPr>
          <w:rFonts w:hint="eastAsia"/>
        </w:rPr>
        <w:t>302</w:t>
      </w:r>
      <w:r w:rsidRPr="007A31A5">
        <w:rPr>
          <w:rFonts w:hint="eastAsia"/>
        </w:rPr>
        <w:t>兆瓦，運轉年限為</w:t>
      </w:r>
      <w:r w:rsidRPr="007A31A5">
        <w:rPr>
          <w:rFonts w:hint="eastAsia"/>
        </w:rPr>
        <w:t>50</w:t>
      </w:r>
      <w:r w:rsidRPr="007A31A5">
        <w:rPr>
          <w:rFonts w:hint="eastAsia"/>
        </w:rPr>
        <w:t>年，屆時將可供應</w:t>
      </w:r>
      <w:r w:rsidRPr="007A31A5">
        <w:rPr>
          <w:rFonts w:hint="eastAsia"/>
        </w:rPr>
        <w:t>Topache</w:t>
      </w:r>
      <w:r w:rsidRPr="007A31A5">
        <w:rPr>
          <w:rFonts w:hint="eastAsia"/>
        </w:rPr>
        <w:t>、</w:t>
      </w:r>
      <w:r w:rsidRPr="007A31A5">
        <w:rPr>
          <w:rFonts w:hint="eastAsia"/>
        </w:rPr>
        <w:t>Mariscal Gaceres</w:t>
      </w:r>
      <w:r w:rsidRPr="007A31A5">
        <w:rPr>
          <w:rFonts w:hint="eastAsia"/>
        </w:rPr>
        <w:t>、</w:t>
      </w:r>
      <w:r w:rsidRPr="007A31A5">
        <w:rPr>
          <w:rFonts w:hint="eastAsia"/>
        </w:rPr>
        <w:t>Bellavista</w:t>
      </w:r>
      <w:r w:rsidRPr="007A31A5">
        <w:rPr>
          <w:rFonts w:hint="eastAsia"/>
        </w:rPr>
        <w:t>、</w:t>
      </w:r>
      <w:r w:rsidRPr="007A31A5">
        <w:rPr>
          <w:rFonts w:hint="eastAsia"/>
        </w:rPr>
        <w:t>Huallaga</w:t>
      </w:r>
      <w:r w:rsidRPr="007A31A5">
        <w:rPr>
          <w:rFonts w:hint="eastAsia"/>
        </w:rPr>
        <w:t>、</w:t>
      </w:r>
      <w:r w:rsidRPr="007A31A5">
        <w:rPr>
          <w:rFonts w:hint="eastAsia"/>
        </w:rPr>
        <w:t>Picota</w:t>
      </w:r>
      <w:r w:rsidRPr="007A31A5">
        <w:rPr>
          <w:rFonts w:hint="eastAsia"/>
        </w:rPr>
        <w:t>及</w:t>
      </w:r>
      <w:r w:rsidRPr="007A31A5">
        <w:rPr>
          <w:rFonts w:hint="eastAsia"/>
        </w:rPr>
        <w:t>San Martin</w:t>
      </w:r>
      <w:r w:rsidRPr="007A31A5">
        <w:rPr>
          <w:rFonts w:hint="eastAsia"/>
        </w:rPr>
        <w:t>等省分區域。</w:t>
      </w:r>
    </w:p>
    <w:p w14:paraId="0FC55244" w14:textId="0CFB74DF" w:rsidR="007F668F" w:rsidRPr="007A31A5" w:rsidRDefault="007F668F" w:rsidP="00A94553">
      <w:pPr>
        <w:pStyle w:val="a5"/>
        <w:ind w:left="944" w:hanging="708"/>
        <w:rPr>
          <w:lang w:val="en-US"/>
        </w:rPr>
      </w:pPr>
      <w:r w:rsidRPr="007A31A5">
        <w:rPr>
          <w:lang w:val="en-US"/>
        </w:rPr>
        <w:t>（</w:t>
      </w:r>
      <w:r w:rsidR="007241B1" w:rsidRPr="007A31A5">
        <w:rPr>
          <w:rFonts w:hint="eastAsia"/>
          <w:lang w:val="en-US"/>
        </w:rPr>
        <w:t>六</w:t>
      </w:r>
      <w:r w:rsidRPr="007A31A5">
        <w:rPr>
          <w:lang w:val="en-US"/>
        </w:rPr>
        <w:t>）</w:t>
      </w:r>
      <w:r w:rsidRPr="007A31A5">
        <w:t>零售百貨業投資概況</w:t>
      </w:r>
    </w:p>
    <w:p w14:paraId="49F69A82" w14:textId="366DBC58" w:rsidR="007D5B4D" w:rsidRPr="007A31A5" w:rsidRDefault="009359F5" w:rsidP="00A85AD6">
      <w:pPr>
        <w:pStyle w:val="af"/>
        <w:ind w:left="944" w:firstLine="472"/>
      </w:pPr>
      <w:sdt>
        <w:sdtPr>
          <w:tag w:val="goog_rdk_338"/>
          <w:id w:val="-125316007"/>
        </w:sdtPr>
        <w:sdtEndPr/>
        <w:sdtContent>
          <w:r w:rsidR="007D5B4D" w:rsidRPr="007A31A5">
            <w:rPr>
              <w:rFonts w:hint="eastAsia"/>
            </w:rPr>
            <w:t>秘魯境內有</w:t>
          </w:r>
          <w:r w:rsidR="007D5B4D" w:rsidRPr="007A31A5">
            <w:rPr>
              <w:rFonts w:hint="eastAsia"/>
            </w:rPr>
            <w:t>80</w:t>
          </w:r>
          <w:r w:rsidR="007D5B4D" w:rsidRPr="007A31A5">
            <w:rPr>
              <w:rFonts w:hint="eastAsia"/>
            </w:rPr>
            <w:t>座購物中心，分別隸屬於</w:t>
          </w:r>
          <w:r w:rsidR="007D5B4D" w:rsidRPr="007A31A5">
            <w:rPr>
              <w:rFonts w:hint="eastAsia"/>
            </w:rPr>
            <w:t>13</w:t>
          </w:r>
          <w:r w:rsidR="007D5B4D" w:rsidRPr="007A31A5">
            <w:rPr>
              <w:rFonts w:hint="eastAsia"/>
            </w:rPr>
            <w:t>個企業集團經營—</w:t>
          </w:r>
          <w:r w:rsidR="007D5B4D" w:rsidRPr="007A31A5">
            <w:rPr>
              <w:rFonts w:hint="eastAsia"/>
            </w:rPr>
            <w:t>Altas Cumbres</w:t>
          </w:r>
          <w:r w:rsidR="007D5B4D" w:rsidRPr="007A31A5">
            <w:rPr>
              <w:rFonts w:hint="eastAsia"/>
            </w:rPr>
            <w:t>（擁有</w:t>
          </w:r>
          <w:r w:rsidR="007D5B4D" w:rsidRPr="007A31A5">
            <w:rPr>
              <w:rFonts w:hint="eastAsia"/>
            </w:rPr>
            <w:t>Jockey Plaza</w:t>
          </w:r>
          <w:r w:rsidR="007D5B4D" w:rsidRPr="007A31A5">
            <w:rPr>
              <w:rFonts w:hint="eastAsia"/>
            </w:rPr>
            <w:t>商場）、</w:t>
          </w:r>
          <w:r w:rsidR="007D5B4D" w:rsidRPr="007A31A5">
            <w:rPr>
              <w:rFonts w:hint="eastAsia"/>
            </w:rPr>
            <w:t>InRetail</w:t>
          </w:r>
          <w:r w:rsidR="007D5B4D" w:rsidRPr="007A31A5">
            <w:rPr>
              <w:rFonts w:hint="eastAsia"/>
            </w:rPr>
            <w:t>、</w:t>
          </w:r>
          <w:r w:rsidR="007D5B4D" w:rsidRPr="007A31A5">
            <w:rPr>
              <w:rFonts w:hint="eastAsia"/>
            </w:rPr>
            <w:t>Parque Arauco</w:t>
          </w:r>
          <w:r w:rsidR="007D5B4D" w:rsidRPr="007A31A5">
            <w:rPr>
              <w:rFonts w:hint="eastAsia"/>
            </w:rPr>
            <w:t>、</w:t>
          </w:r>
          <w:r w:rsidR="007D5B4D" w:rsidRPr="007A31A5">
            <w:rPr>
              <w:rFonts w:hint="eastAsia"/>
            </w:rPr>
            <w:t>Falabella</w:t>
          </w:r>
          <w:r w:rsidR="007D5B4D" w:rsidRPr="007A31A5">
            <w:rPr>
              <w:rFonts w:hint="eastAsia"/>
            </w:rPr>
            <w:t>、</w:t>
          </w:r>
          <w:r w:rsidR="007D5B4D" w:rsidRPr="007A31A5">
            <w:rPr>
              <w:rFonts w:hint="eastAsia"/>
            </w:rPr>
            <w:t>Ripley</w:t>
          </w:r>
          <w:r w:rsidR="007D5B4D" w:rsidRPr="007A31A5">
            <w:rPr>
              <w:rFonts w:hint="eastAsia"/>
            </w:rPr>
            <w:t>、</w:t>
          </w:r>
          <w:r w:rsidR="007D5B4D" w:rsidRPr="007A31A5">
            <w:rPr>
              <w:rFonts w:hint="eastAsia"/>
            </w:rPr>
            <w:t>Algeciras</w:t>
          </w:r>
          <w:r w:rsidR="007D5B4D" w:rsidRPr="007A31A5">
            <w:rPr>
              <w:rFonts w:hint="eastAsia"/>
            </w:rPr>
            <w:t>（擁有</w:t>
          </w:r>
          <w:r w:rsidR="007D5B4D" w:rsidRPr="007A31A5">
            <w:rPr>
              <w:rFonts w:hint="eastAsia"/>
            </w:rPr>
            <w:t>Plaza del Sol y la Luna</w:t>
          </w:r>
          <w:r w:rsidR="007D5B4D" w:rsidRPr="007A31A5">
            <w:rPr>
              <w:rFonts w:hint="eastAsia"/>
            </w:rPr>
            <w:t>商場）、</w:t>
          </w:r>
          <w:r w:rsidR="007D5B4D" w:rsidRPr="007A31A5">
            <w:rPr>
              <w:rFonts w:hint="eastAsia"/>
            </w:rPr>
            <w:t>Centenario</w:t>
          </w:r>
          <w:r w:rsidR="007D5B4D" w:rsidRPr="007A31A5">
            <w:rPr>
              <w:rFonts w:hint="eastAsia"/>
            </w:rPr>
            <w:t>、</w:t>
          </w:r>
          <w:r w:rsidR="007D5B4D" w:rsidRPr="007A31A5">
            <w:rPr>
              <w:rFonts w:hint="eastAsia"/>
            </w:rPr>
            <w:t>Corporacion Wong</w:t>
          </w:r>
          <w:r w:rsidR="007D5B4D" w:rsidRPr="007A31A5">
            <w:rPr>
              <w:rFonts w:hint="eastAsia"/>
            </w:rPr>
            <w:t>、</w:t>
          </w:r>
          <w:r w:rsidR="007D5B4D" w:rsidRPr="007A31A5">
            <w:rPr>
              <w:rFonts w:hint="eastAsia"/>
            </w:rPr>
            <w:t>Urbanova</w:t>
          </w:r>
          <w:r w:rsidR="007D5B4D" w:rsidRPr="007A31A5">
            <w:rPr>
              <w:rFonts w:hint="eastAsia"/>
            </w:rPr>
            <w:t>（擁有</w:t>
          </w:r>
          <w:r w:rsidR="007D5B4D" w:rsidRPr="007A31A5">
            <w:rPr>
              <w:rFonts w:hint="eastAsia"/>
            </w:rPr>
            <w:t>La Rambla</w:t>
          </w:r>
          <w:r w:rsidR="007D5B4D" w:rsidRPr="007A31A5">
            <w:rPr>
              <w:rFonts w:hint="eastAsia"/>
            </w:rPr>
            <w:t>商場）、</w:t>
          </w:r>
          <w:r w:rsidR="007D5B4D" w:rsidRPr="007A31A5">
            <w:rPr>
              <w:rFonts w:hint="eastAsia"/>
            </w:rPr>
            <w:t>Cencosud</w:t>
          </w:r>
          <w:r w:rsidR="007D5B4D" w:rsidRPr="007A31A5">
            <w:rPr>
              <w:rFonts w:hint="eastAsia"/>
            </w:rPr>
            <w:t>、</w:t>
          </w:r>
          <w:r w:rsidR="007D5B4D" w:rsidRPr="007A31A5">
            <w:rPr>
              <w:rFonts w:hint="eastAsia"/>
            </w:rPr>
            <w:t>PUCP</w:t>
          </w:r>
          <w:r w:rsidR="007D5B4D" w:rsidRPr="007A31A5">
            <w:rPr>
              <w:rFonts w:hint="eastAsia"/>
            </w:rPr>
            <w:t>（擁有</w:t>
          </w:r>
          <w:r w:rsidR="007D5B4D" w:rsidRPr="007A31A5">
            <w:rPr>
              <w:rFonts w:hint="eastAsia"/>
            </w:rPr>
            <w:t>Plaza San Miguel</w:t>
          </w:r>
          <w:r w:rsidR="007D5B4D" w:rsidRPr="007A31A5">
            <w:rPr>
              <w:rFonts w:hint="eastAsia"/>
            </w:rPr>
            <w:t>商場）、</w:t>
          </w:r>
          <w:r w:rsidR="007D5B4D" w:rsidRPr="007A31A5">
            <w:rPr>
              <w:rFonts w:hint="eastAsia"/>
            </w:rPr>
            <w:t>Group Mulder</w:t>
          </w:r>
          <w:r w:rsidR="007D5B4D" w:rsidRPr="007A31A5">
            <w:rPr>
              <w:rFonts w:hint="eastAsia"/>
            </w:rPr>
            <w:t>（擁有</w:t>
          </w:r>
          <w:r w:rsidR="007D5B4D" w:rsidRPr="007A31A5">
            <w:rPr>
              <w:rFonts w:hint="eastAsia"/>
            </w:rPr>
            <w:t>Royal Plaza</w:t>
          </w:r>
          <w:r w:rsidR="007D5B4D" w:rsidRPr="007A31A5">
            <w:rPr>
              <w:rFonts w:hint="eastAsia"/>
            </w:rPr>
            <w:t>、</w:t>
          </w:r>
          <w:r w:rsidR="007D5B4D" w:rsidRPr="007A31A5">
            <w:rPr>
              <w:rFonts w:hint="eastAsia"/>
            </w:rPr>
            <w:t>Pl</w:t>
          </w:r>
          <w:r w:rsidR="007D5B4D" w:rsidRPr="007A31A5">
            <w:t>aza Santa Catalina</w:t>
          </w:r>
          <w:r w:rsidR="007D5B4D" w:rsidRPr="007A31A5">
            <w:rPr>
              <w:rFonts w:hint="eastAsia"/>
            </w:rPr>
            <w:t>商場）、</w:t>
          </w:r>
          <w:r w:rsidR="007D5B4D" w:rsidRPr="007A31A5">
            <w:t>Graña y Montero</w:t>
          </w:r>
          <w:r w:rsidR="007D5B4D" w:rsidRPr="007A31A5">
            <w:rPr>
              <w:rFonts w:hint="eastAsia"/>
            </w:rPr>
            <w:t>（擁有</w:t>
          </w:r>
          <w:r w:rsidR="007D5B4D" w:rsidRPr="007A31A5">
            <w:t>Parque Agustino</w:t>
          </w:r>
          <w:r w:rsidR="007D5B4D" w:rsidRPr="007A31A5">
            <w:rPr>
              <w:rFonts w:hint="eastAsia"/>
            </w:rPr>
            <w:t>商場），其中部分集團屬智利外資。</w:t>
          </w:r>
        </w:sdtContent>
      </w:sdt>
    </w:p>
    <w:p w14:paraId="149242DF" w14:textId="5D50B0A4" w:rsidR="007D5B4D" w:rsidRPr="007A31A5" w:rsidRDefault="007D5B4D" w:rsidP="007D5B4D">
      <w:pPr>
        <w:pStyle w:val="af"/>
        <w:ind w:left="944" w:firstLine="472"/>
        <w:rPr>
          <w:lang w:eastAsia="zh-TW"/>
        </w:rPr>
      </w:pPr>
      <w:r w:rsidRPr="007A31A5">
        <w:rPr>
          <w:rFonts w:hint="eastAsia"/>
          <w:lang w:eastAsia="zh-TW"/>
        </w:rPr>
        <w:t>藉由經營</w:t>
      </w:r>
      <w:r w:rsidRPr="007A31A5">
        <w:rPr>
          <w:rFonts w:hint="eastAsia"/>
          <w:lang w:eastAsia="zh-TW"/>
        </w:rPr>
        <w:t>Real Plaza</w:t>
      </w:r>
      <w:r w:rsidRPr="007A31A5">
        <w:rPr>
          <w:rFonts w:hint="eastAsia"/>
          <w:lang w:eastAsia="zh-TW"/>
        </w:rPr>
        <w:t>連鎖購物中心，秘魯本土集團</w:t>
      </w:r>
      <w:r w:rsidRPr="007A31A5">
        <w:rPr>
          <w:rFonts w:hint="eastAsia"/>
          <w:lang w:eastAsia="zh-TW"/>
        </w:rPr>
        <w:t>InRetail</w:t>
      </w:r>
      <w:r w:rsidRPr="007A31A5">
        <w:rPr>
          <w:rFonts w:hint="eastAsia"/>
          <w:lang w:eastAsia="zh-TW"/>
        </w:rPr>
        <w:t>已成為擁有最多購物商場的企業集團，其次為</w:t>
      </w:r>
      <w:r w:rsidRPr="007A31A5">
        <w:rPr>
          <w:rFonts w:hint="eastAsia"/>
          <w:lang w:eastAsia="zh-TW"/>
        </w:rPr>
        <w:t>Parque Arauco</w:t>
      </w:r>
      <w:r w:rsidRPr="007A31A5">
        <w:rPr>
          <w:rFonts w:hint="eastAsia"/>
          <w:lang w:eastAsia="zh-TW"/>
        </w:rPr>
        <w:t>集團，經由購併</w:t>
      </w:r>
      <w:r w:rsidRPr="007A31A5">
        <w:rPr>
          <w:rFonts w:hint="eastAsia"/>
          <w:lang w:eastAsia="zh-TW"/>
        </w:rPr>
        <w:t>Wiese</w:t>
      </w:r>
      <w:r w:rsidRPr="007A31A5">
        <w:rPr>
          <w:rFonts w:hint="eastAsia"/>
          <w:lang w:eastAsia="zh-TW"/>
        </w:rPr>
        <w:t>集團</w:t>
      </w:r>
      <w:r w:rsidRPr="007A31A5">
        <w:rPr>
          <w:rFonts w:hint="eastAsia"/>
          <w:lang w:eastAsia="zh-TW"/>
        </w:rPr>
        <w:t>50</w:t>
      </w:r>
      <w:r w:rsidR="00782251" w:rsidRPr="007A31A5">
        <w:rPr>
          <w:rFonts w:hint="eastAsia"/>
          <w:lang w:eastAsia="zh-TW"/>
        </w:rPr>
        <w:t>%</w:t>
      </w:r>
      <w:r w:rsidRPr="007A31A5">
        <w:rPr>
          <w:rFonts w:hint="eastAsia"/>
          <w:lang w:eastAsia="zh-TW"/>
        </w:rPr>
        <w:t>股份而擁有</w:t>
      </w:r>
      <w:r w:rsidRPr="007A31A5">
        <w:rPr>
          <w:rFonts w:hint="eastAsia"/>
          <w:lang w:eastAsia="zh-TW"/>
        </w:rPr>
        <w:t>16</w:t>
      </w:r>
      <w:r w:rsidRPr="007A31A5">
        <w:rPr>
          <w:rFonts w:hint="eastAsia"/>
          <w:lang w:eastAsia="zh-TW"/>
        </w:rPr>
        <w:t>家購物中心。在這些集團中，只有</w:t>
      </w:r>
      <w:r w:rsidRPr="007A31A5">
        <w:rPr>
          <w:rFonts w:hint="eastAsia"/>
          <w:lang w:eastAsia="zh-TW"/>
        </w:rPr>
        <w:t>Falabella, Ripley, Cencosud</w:t>
      </w:r>
      <w:r w:rsidRPr="007A31A5">
        <w:rPr>
          <w:rFonts w:hint="eastAsia"/>
          <w:lang w:eastAsia="zh-TW"/>
        </w:rPr>
        <w:t>及</w:t>
      </w:r>
      <w:r w:rsidRPr="007A31A5">
        <w:rPr>
          <w:rFonts w:hint="eastAsia"/>
          <w:lang w:eastAsia="zh-TW"/>
        </w:rPr>
        <w:t>InRetail 4</w:t>
      </w:r>
      <w:r w:rsidRPr="007A31A5">
        <w:rPr>
          <w:rFonts w:hint="eastAsia"/>
          <w:lang w:eastAsia="zh-TW"/>
        </w:rPr>
        <w:t>家集團有同名商場。其中，</w:t>
      </w:r>
      <w:r w:rsidRPr="007A31A5">
        <w:rPr>
          <w:rFonts w:hint="eastAsia"/>
          <w:lang w:eastAsia="zh-TW"/>
        </w:rPr>
        <w:t>InRetail</w:t>
      </w:r>
      <w:r w:rsidRPr="007A31A5">
        <w:rPr>
          <w:rFonts w:hint="eastAsia"/>
          <w:lang w:eastAsia="zh-TW"/>
        </w:rPr>
        <w:t>新開幕之</w:t>
      </w:r>
      <w:r w:rsidRPr="007A31A5">
        <w:rPr>
          <w:rFonts w:hint="eastAsia"/>
          <w:lang w:eastAsia="zh-TW"/>
        </w:rPr>
        <w:t>Real Plaza</w:t>
      </w:r>
      <w:r w:rsidRPr="007A31A5">
        <w:rPr>
          <w:rFonts w:hint="eastAsia"/>
          <w:lang w:eastAsia="zh-TW"/>
        </w:rPr>
        <w:t>商場憑藉著集團自身擁有多類投資品牌，得以多業別（例如百貨公司結合餐廳、超市或家飾五金店）模式進行</w:t>
      </w:r>
      <w:r w:rsidR="00782251" w:rsidRPr="007A31A5">
        <w:rPr>
          <w:rFonts w:hint="eastAsia"/>
          <w:lang w:eastAsia="zh-TW"/>
        </w:rPr>
        <w:t>規劃</w:t>
      </w:r>
      <w:r w:rsidRPr="007A31A5">
        <w:rPr>
          <w:rFonts w:hint="eastAsia"/>
          <w:lang w:eastAsia="zh-TW"/>
        </w:rPr>
        <w:t>與營運。此外，在五金工具市場方面，則採取差別化策略，例如</w:t>
      </w:r>
      <w:r w:rsidRPr="007A31A5">
        <w:rPr>
          <w:rFonts w:hint="eastAsia"/>
          <w:lang w:eastAsia="zh-TW"/>
        </w:rPr>
        <w:t>Promart</w:t>
      </w:r>
      <w:r w:rsidRPr="007A31A5">
        <w:rPr>
          <w:rFonts w:hint="eastAsia"/>
          <w:lang w:eastAsia="zh-TW"/>
        </w:rPr>
        <w:t>（家飾建築五金產品商場）引進秘魯，與</w:t>
      </w:r>
      <w:r w:rsidRPr="007A31A5">
        <w:rPr>
          <w:rFonts w:hint="eastAsia"/>
          <w:lang w:eastAsia="zh-TW"/>
        </w:rPr>
        <w:t>Sodimac</w:t>
      </w:r>
      <w:r w:rsidRPr="007A31A5">
        <w:rPr>
          <w:rFonts w:hint="eastAsia"/>
          <w:lang w:eastAsia="zh-TW"/>
        </w:rPr>
        <w:t>及</w:t>
      </w:r>
      <w:r w:rsidRPr="007A31A5">
        <w:rPr>
          <w:rFonts w:hint="eastAsia"/>
          <w:lang w:eastAsia="zh-TW"/>
        </w:rPr>
        <w:t>Maestro</w:t>
      </w:r>
      <w:r w:rsidRPr="007A31A5">
        <w:rPr>
          <w:rFonts w:hint="eastAsia"/>
          <w:lang w:eastAsia="zh-TW"/>
        </w:rPr>
        <w:t>等家飾建築五金商場形成三足鼎立，其中</w:t>
      </w:r>
      <w:r w:rsidRPr="007A31A5">
        <w:rPr>
          <w:rFonts w:hint="eastAsia"/>
          <w:lang w:eastAsia="zh-TW"/>
        </w:rPr>
        <w:t>Sodimac</w:t>
      </w:r>
      <w:r w:rsidRPr="007A31A5">
        <w:rPr>
          <w:rFonts w:hint="eastAsia"/>
          <w:lang w:eastAsia="zh-TW"/>
        </w:rPr>
        <w:t>主攻家用五金產品，</w:t>
      </w:r>
      <w:r w:rsidRPr="007A31A5">
        <w:rPr>
          <w:rFonts w:hint="eastAsia"/>
          <w:lang w:eastAsia="zh-TW"/>
        </w:rPr>
        <w:t>Maestro</w:t>
      </w:r>
      <w:r w:rsidRPr="007A31A5">
        <w:rPr>
          <w:rFonts w:hint="eastAsia"/>
          <w:lang w:eastAsia="zh-TW"/>
        </w:rPr>
        <w:t>主攻建築五金產品，而</w:t>
      </w:r>
      <w:r w:rsidRPr="007A31A5">
        <w:rPr>
          <w:rFonts w:hint="eastAsia"/>
          <w:lang w:eastAsia="zh-TW"/>
        </w:rPr>
        <w:t>Promart</w:t>
      </w:r>
      <w:r w:rsidRPr="007A31A5">
        <w:rPr>
          <w:rFonts w:hint="eastAsia"/>
          <w:lang w:eastAsia="zh-TW"/>
        </w:rPr>
        <w:t>則主要前進秘魯其他較偏遠地區市場。藉由此種差別化策略，</w:t>
      </w:r>
      <w:r w:rsidRPr="007A31A5">
        <w:rPr>
          <w:rFonts w:hint="eastAsia"/>
          <w:lang w:eastAsia="zh-TW"/>
        </w:rPr>
        <w:t>Falabella</w:t>
      </w:r>
      <w:r w:rsidRPr="007A31A5">
        <w:rPr>
          <w:rFonts w:hint="eastAsia"/>
          <w:lang w:eastAsia="zh-TW"/>
        </w:rPr>
        <w:t>企業集團擁有</w:t>
      </w:r>
      <w:r w:rsidRPr="007A31A5">
        <w:rPr>
          <w:rFonts w:hint="eastAsia"/>
          <w:lang w:eastAsia="zh-TW"/>
        </w:rPr>
        <w:t>70</w:t>
      </w:r>
      <w:r w:rsidR="00782251" w:rsidRPr="007A31A5">
        <w:rPr>
          <w:rFonts w:hint="eastAsia"/>
          <w:lang w:eastAsia="zh-TW"/>
        </w:rPr>
        <w:t>%</w:t>
      </w:r>
      <w:r w:rsidRPr="007A31A5">
        <w:rPr>
          <w:rFonts w:hint="eastAsia"/>
          <w:lang w:eastAsia="zh-TW"/>
        </w:rPr>
        <w:t>五金工具市占率，</w:t>
      </w:r>
      <w:r w:rsidRPr="007A31A5">
        <w:rPr>
          <w:rFonts w:hint="eastAsia"/>
          <w:lang w:eastAsia="zh-TW"/>
        </w:rPr>
        <w:t>Promart</w:t>
      </w:r>
      <w:r w:rsidRPr="007A31A5">
        <w:rPr>
          <w:rFonts w:hint="eastAsia"/>
          <w:lang w:eastAsia="zh-TW"/>
        </w:rPr>
        <w:t>則擁有</w:t>
      </w:r>
      <w:r w:rsidRPr="007A31A5">
        <w:rPr>
          <w:rFonts w:hint="eastAsia"/>
          <w:lang w:eastAsia="zh-TW"/>
        </w:rPr>
        <w:t>11</w:t>
      </w:r>
      <w:r w:rsidR="00782251" w:rsidRPr="007A31A5">
        <w:rPr>
          <w:rFonts w:hint="eastAsia"/>
          <w:lang w:eastAsia="zh-TW"/>
        </w:rPr>
        <w:t>%</w:t>
      </w:r>
      <w:r w:rsidRPr="007A31A5">
        <w:rPr>
          <w:rFonts w:hint="eastAsia"/>
          <w:lang w:eastAsia="zh-TW"/>
        </w:rPr>
        <w:t>市占率。</w:t>
      </w:r>
    </w:p>
    <w:p w14:paraId="4BBFF213" w14:textId="75F64C2F" w:rsidR="007241B1" w:rsidRPr="007A31A5" w:rsidRDefault="007D5B4D" w:rsidP="00A85AD6">
      <w:pPr>
        <w:pStyle w:val="af"/>
        <w:ind w:left="944" w:firstLine="472"/>
        <w:rPr>
          <w:lang w:eastAsia="zh-TW"/>
        </w:rPr>
      </w:pPr>
      <w:r w:rsidRPr="007A31A5">
        <w:rPr>
          <w:rFonts w:hint="eastAsia"/>
          <w:lang w:eastAsia="zh-TW"/>
        </w:rPr>
        <w:t>目前秘魯前</w:t>
      </w:r>
      <w:r w:rsidRPr="007A31A5">
        <w:rPr>
          <w:rFonts w:hint="eastAsia"/>
          <w:lang w:eastAsia="zh-TW"/>
        </w:rPr>
        <w:t>3</w:t>
      </w:r>
      <w:r w:rsidRPr="007A31A5">
        <w:rPr>
          <w:rFonts w:hint="eastAsia"/>
          <w:lang w:eastAsia="zh-TW"/>
        </w:rPr>
        <w:t>大知名百貨商場近期發展策略包括：</w:t>
      </w:r>
      <w:r w:rsidRPr="007A31A5">
        <w:rPr>
          <w:rFonts w:hint="eastAsia"/>
          <w:lang w:eastAsia="zh-TW"/>
        </w:rPr>
        <w:t>Falabella</w:t>
      </w:r>
      <w:r w:rsidRPr="007A31A5">
        <w:rPr>
          <w:rFonts w:hint="eastAsia"/>
          <w:lang w:eastAsia="zh-TW"/>
        </w:rPr>
        <w:t>專注發展電商平</w:t>
      </w:r>
      <w:proofErr w:type="gramStart"/>
      <w:r w:rsidRPr="007A31A5">
        <w:rPr>
          <w:rFonts w:hint="eastAsia"/>
          <w:lang w:eastAsia="zh-TW"/>
        </w:rPr>
        <w:t>臺</w:t>
      </w:r>
      <w:proofErr w:type="gramEnd"/>
      <w:r w:rsidRPr="007A31A5">
        <w:rPr>
          <w:rFonts w:hint="eastAsia"/>
          <w:lang w:eastAsia="zh-TW"/>
        </w:rPr>
        <w:t>；</w:t>
      </w:r>
      <w:r w:rsidRPr="007A31A5">
        <w:rPr>
          <w:rFonts w:hint="eastAsia"/>
          <w:lang w:eastAsia="zh-TW"/>
        </w:rPr>
        <w:t>Real Plaza</w:t>
      </w:r>
      <w:r w:rsidRPr="007A31A5">
        <w:rPr>
          <w:rFonts w:hint="eastAsia"/>
          <w:lang w:eastAsia="zh-TW"/>
        </w:rPr>
        <w:t>新商場於</w:t>
      </w:r>
      <w:r w:rsidRPr="007A31A5">
        <w:rPr>
          <w:rFonts w:hint="eastAsia"/>
          <w:lang w:eastAsia="zh-TW"/>
        </w:rPr>
        <w:t>Puruchuco</w:t>
      </w:r>
      <w:r w:rsidRPr="007A31A5">
        <w:rPr>
          <w:rFonts w:hint="eastAsia"/>
          <w:lang w:eastAsia="zh-TW"/>
        </w:rPr>
        <w:t>新開幕，將聚集高達</w:t>
      </w:r>
      <w:r w:rsidRPr="007A31A5">
        <w:rPr>
          <w:rFonts w:hint="eastAsia"/>
          <w:lang w:eastAsia="zh-TW"/>
        </w:rPr>
        <w:t>80</w:t>
      </w:r>
      <w:r w:rsidR="00782251" w:rsidRPr="007A31A5">
        <w:rPr>
          <w:rFonts w:hint="eastAsia"/>
          <w:lang w:eastAsia="zh-TW"/>
        </w:rPr>
        <w:t>%</w:t>
      </w:r>
      <w:r w:rsidRPr="007A31A5">
        <w:rPr>
          <w:rFonts w:hint="eastAsia"/>
          <w:lang w:eastAsia="zh-TW"/>
        </w:rPr>
        <w:t>品牌商品；</w:t>
      </w:r>
      <w:r w:rsidRPr="007A31A5">
        <w:rPr>
          <w:rFonts w:hint="eastAsia"/>
          <w:lang w:eastAsia="zh-TW"/>
        </w:rPr>
        <w:t>Jockey Plaza</w:t>
      </w:r>
      <w:r w:rsidRPr="007A31A5">
        <w:rPr>
          <w:rFonts w:hint="eastAsia"/>
          <w:lang w:eastAsia="zh-TW"/>
        </w:rPr>
        <w:t>商場擴增至高達</w:t>
      </w:r>
      <w:r w:rsidRPr="007A31A5">
        <w:rPr>
          <w:rFonts w:hint="eastAsia"/>
          <w:lang w:eastAsia="zh-TW"/>
        </w:rPr>
        <w:t>172,110</w:t>
      </w:r>
      <w:r w:rsidRPr="007A31A5">
        <w:rPr>
          <w:rFonts w:hint="eastAsia"/>
          <w:lang w:eastAsia="zh-TW"/>
        </w:rPr>
        <w:t>平方公尺的營業面積，商場擁有</w:t>
      </w:r>
      <w:r w:rsidRPr="007A31A5">
        <w:rPr>
          <w:rFonts w:hint="eastAsia"/>
          <w:lang w:eastAsia="zh-TW"/>
        </w:rPr>
        <w:t>600</w:t>
      </w:r>
      <w:r w:rsidRPr="007A31A5">
        <w:rPr>
          <w:rFonts w:hint="eastAsia"/>
          <w:lang w:eastAsia="zh-TW"/>
        </w:rPr>
        <w:t>個店面，其中</w:t>
      </w:r>
      <w:r w:rsidRPr="007A31A5">
        <w:rPr>
          <w:rFonts w:hint="eastAsia"/>
          <w:lang w:eastAsia="zh-TW"/>
        </w:rPr>
        <w:t>60</w:t>
      </w:r>
      <w:r w:rsidR="00782251" w:rsidRPr="007A31A5">
        <w:rPr>
          <w:rFonts w:hint="eastAsia"/>
          <w:lang w:eastAsia="zh-TW"/>
        </w:rPr>
        <w:t>%</w:t>
      </w:r>
      <w:r w:rsidRPr="007A31A5">
        <w:rPr>
          <w:rFonts w:hint="eastAsia"/>
          <w:lang w:eastAsia="zh-TW"/>
        </w:rPr>
        <w:t>品牌為國際品牌。</w:t>
      </w:r>
    </w:p>
    <w:p w14:paraId="24371FB1" w14:textId="77777777" w:rsidR="007F668F" w:rsidRPr="007A31A5" w:rsidRDefault="007F668F" w:rsidP="00B155AC">
      <w:pPr>
        <w:pStyle w:val="a4"/>
        <w:spacing w:before="257" w:after="257"/>
      </w:pPr>
      <w:r w:rsidRPr="007A31A5">
        <w:t>二、</w:t>
      </w:r>
      <w:proofErr w:type="gramStart"/>
      <w:r w:rsidRPr="007A31A5">
        <w:t>臺</w:t>
      </w:r>
      <w:proofErr w:type="gramEnd"/>
      <w:r w:rsidRPr="007A31A5">
        <w:t>（華）商在當地經營現況</w:t>
      </w:r>
    </w:p>
    <w:p w14:paraId="6F66A7D6" w14:textId="3A31ACAD" w:rsidR="00224066" w:rsidRPr="007A31A5" w:rsidRDefault="00224066" w:rsidP="00A85AD6">
      <w:pPr>
        <w:ind w:firstLine="472"/>
        <w:rPr>
          <w:lang w:eastAsia="zh-TW"/>
        </w:rPr>
      </w:pPr>
      <w:r w:rsidRPr="007A31A5">
        <w:rPr>
          <w:rFonts w:hint="eastAsia"/>
          <w:lang w:eastAsia="zh-TW"/>
        </w:rPr>
        <w:t>我國在秘投資之臺商約</w:t>
      </w:r>
      <w:r w:rsidRPr="007A31A5">
        <w:rPr>
          <w:rFonts w:hint="eastAsia"/>
          <w:lang w:eastAsia="zh-TW"/>
        </w:rPr>
        <w:t>20</w:t>
      </w:r>
      <w:r w:rsidRPr="007A31A5">
        <w:rPr>
          <w:rFonts w:hint="eastAsia"/>
          <w:lang w:eastAsia="zh-TW"/>
        </w:rPr>
        <w:t>家，多源自美國、智利及厄瓜多輾轉來秘投資，截至</w:t>
      </w:r>
      <w:r w:rsidRPr="007A31A5">
        <w:rPr>
          <w:rFonts w:hint="eastAsia"/>
          <w:lang w:eastAsia="zh-TW"/>
        </w:rPr>
        <w:t>202</w:t>
      </w:r>
      <w:r w:rsidR="00811C81" w:rsidRPr="007A31A5">
        <w:rPr>
          <w:rFonts w:hint="eastAsia"/>
          <w:lang w:eastAsia="zh-TW"/>
        </w:rPr>
        <w:t>2</w:t>
      </w:r>
      <w:r w:rsidRPr="007A31A5">
        <w:rPr>
          <w:rFonts w:hint="eastAsia"/>
          <w:lang w:eastAsia="zh-TW"/>
        </w:rPr>
        <w:t>年底止，累計投資金額約計</w:t>
      </w:r>
      <w:r w:rsidR="005858D9" w:rsidRPr="007A31A5">
        <w:rPr>
          <w:rFonts w:hint="eastAsia"/>
          <w:lang w:eastAsia="zh-TW"/>
        </w:rPr>
        <w:t>2</w:t>
      </w:r>
      <w:r w:rsidRPr="007A31A5">
        <w:rPr>
          <w:rFonts w:hint="eastAsia"/>
          <w:lang w:eastAsia="zh-TW"/>
        </w:rPr>
        <w:t>億美元，多為個人獨資。產業別涵蓋：貿易業（經營項目包括：汽機車零組件、工業用縫紉機及零配件、資訊產品、餐具、玩具禮品、自行車、木材及海產加工等）、服務業（船務代理、旅行社、休閒娛樂業等）與地產開發等，大部分在首都利馬。</w:t>
      </w:r>
    </w:p>
    <w:p w14:paraId="05509DC9" w14:textId="7F79F580" w:rsidR="00224066" w:rsidRPr="007A31A5" w:rsidRDefault="00626022" w:rsidP="00A85AD6">
      <w:pPr>
        <w:ind w:firstLine="472"/>
        <w:rPr>
          <w:lang w:eastAsia="zh-TW"/>
        </w:rPr>
      </w:pPr>
      <w:r w:rsidRPr="007A31A5">
        <w:rPr>
          <w:rFonts w:hint="eastAsia"/>
          <w:lang w:eastAsia="zh-TW"/>
        </w:rPr>
        <w:t>僑商重要投資案包括</w:t>
      </w:r>
      <w:r w:rsidR="00224066" w:rsidRPr="007A31A5">
        <w:rPr>
          <w:rFonts w:hint="eastAsia"/>
          <w:lang w:eastAsia="zh-TW"/>
        </w:rPr>
        <w:t>鄧氏集團在利馬興建</w:t>
      </w:r>
      <w:r w:rsidR="00224066" w:rsidRPr="007A31A5">
        <w:rPr>
          <w:rFonts w:hint="eastAsia"/>
          <w:lang w:eastAsia="zh-TW"/>
        </w:rPr>
        <w:t>5</w:t>
      </w:r>
      <w:r w:rsidR="00224066" w:rsidRPr="007A31A5">
        <w:rPr>
          <w:rFonts w:hint="eastAsia"/>
          <w:lang w:eastAsia="zh-TW"/>
        </w:rPr>
        <w:t>星級旅館</w:t>
      </w:r>
      <w:r w:rsidR="00224066" w:rsidRPr="007A31A5">
        <w:rPr>
          <w:rFonts w:hint="eastAsia"/>
          <w:lang w:eastAsia="zh-TW"/>
        </w:rPr>
        <w:t>Hilton Garden INN</w:t>
      </w:r>
      <w:r w:rsidR="00224066" w:rsidRPr="007A31A5">
        <w:rPr>
          <w:rFonts w:hint="eastAsia"/>
          <w:lang w:eastAsia="zh-TW"/>
        </w:rPr>
        <w:t>，投資金額逾</w:t>
      </w:r>
      <w:r w:rsidR="00224066" w:rsidRPr="007A31A5">
        <w:rPr>
          <w:rFonts w:hint="eastAsia"/>
          <w:lang w:eastAsia="zh-TW"/>
        </w:rPr>
        <w:t>3,000</w:t>
      </w:r>
      <w:r w:rsidR="00224066" w:rsidRPr="007A31A5">
        <w:rPr>
          <w:rFonts w:hint="eastAsia"/>
          <w:lang w:eastAsia="zh-TW"/>
        </w:rPr>
        <w:t>萬美元，於</w:t>
      </w:r>
      <w:r w:rsidR="00224066" w:rsidRPr="007A31A5">
        <w:rPr>
          <w:rFonts w:hint="eastAsia"/>
          <w:lang w:eastAsia="zh-TW"/>
        </w:rPr>
        <w:t>2016</w:t>
      </w:r>
      <w:r w:rsidR="00224066" w:rsidRPr="007A31A5">
        <w:rPr>
          <w:rFonts w:hint="eastAsia"/>
          <w:lang w:eastAsia="zh-TW"/>
        </w:rPr>
        <w:t>年開始營運</w:t>
      </w:r>
      <w:r w:rsidRPr="007A31A5">
        <w:rPr>
          <w:rFonts w:hint="eastAsia"/>
          <w:lang w:eastAsia="zh-TW"/>
        </w:rPr>
        <w:t>，並有擴增計畫</w:t>
      </w:r>
      <w:r w:rsidR="00224066" w:rsidRPr="007A31A5">
        <w:rPr>
          <w:rFonts w:hint="eastAsia"/>
          <w:lang w:eastAsia="zh-TW"/>
        </w:rPr>
        <w:t>；旅秘臺商</w:t>
      </w:r>
      <w:r w:rsidR="00224066" w:rsidRPr="007A31A5">
        <w:rPr>
          <w:rFonts w:hint="eastAsia"/>
          <w:lang w:eastAsia="zh-TW"/>
        </w:rPr>
        <w:t>STT Peru</w:t>
      </w:r>
      <w:r w:rsidR="00224066" w:rsidRPr="007A31A5">
        <w:rPr>
          <w:rFonts w:hint="eastAsia"/>
          <w:lang w:eastAsia="zh-TW"/>
        </w:rPr>
        <w:t>公司投資興建位於利馬紡織產業區</w:t>
      </w:r>
      <w:r w:rsidR="00224066" w:rsidRPr="007A31A5">
        <w:rPr>
          <w:rFonts w:hint="eastAsia"/>
          <w:lang w:eastAsia="zh-TW"/>
        </w:rPr>
        <w:t>Gamarra</w:t>
      </w:r>
      <w:r w:rsidR="00224066" w:rsidRPr="007A31A5">
        <w:rPr>
          <w:rFonts w:hint="eastAsia"/>
          <w:lang w:eastAsia="zh-TW"/>
        </w:rPr>
        <w:t>之鋪貨倉庫大樓，於</w:t>
      </w:r>
      <w:r w:rsidR="00224066" w:rsidRPr="007A31A5">
        <w:rPr>
          <w:rFonts w:hint="eastAsia"/>
          <w:lang w:eastAsia="zh-TW"/>
        </w:rPr>
        <w:t>2018</w:t>
      </w:r>
      <w:r w:rsidR="00224066" w:rsidRPr="007A31A5">
        <w:rPr>
          <w:rFonts w:hint="eastAsia"/>
          <w:lang w:eastAsia="zh-TW"/>
        </w:rPr>
        <w:t>年</w:t>
      </w:r>
      <w:r w:rsidR="00224066" w:rsidRPr="007A31A5">
        <w:rPr>
          <w:rFonts w:hint="eastAsia"/>
          <w:lang w:eastAsia="zh-TW"/>
        </w:rPr>
        <w:t>3</w:t>
      </w:r>
      <w:r w:rsidR="00224066" w:rsidRPr="007A31A5">
        <w:rPr>
          <w:rFonts w:hint="eastAsia"/>
          <w:lang w:eastAsia="zh-TW"/>
        </w:rPr>
        <w:t>月中完工啟用，為該區唯一具有</w:t>
      </w:r>
      <w:r w:rsidR="00224066" w:rsidRPr="007A31A5">
        <w:rPr>
          <w:rFonts w:hint="eastAsia"/>
          <w:lang w:eastAsia="zh-TW"/>
        </w:rPr>
        <w:t>40</w:t>
      </w:r>
      <w:r w:rsidR="00224066" w:rsidRPr="007A31A5">
        <w:rPr>
          <w:rFonts w:hint="eastAsia"/>
          <w:lang w:eastAsia="zh-TW"/>
        </w:rPr>
        <w:t>呎標準櫃卸貨電梯及容納大型紡織編花機械運作之大樓，投資金額逾</w:t>
      </w:r>
      <w:r w:rsidR="00224066" w:rsidRPr="007A31A5">
        <w:rPr>
          <w:rFonts w:hint="eastAsia"/>
          <w:lang w:eastAsia="zh-TW"/>
        </w:rPr>
        <w:t>1,000</w:t>
      </w:r>
      <w:r w:rsidR="00224066" w:rsidRPr="007A31A5">
        <w:rPr>
          <w:rFonts w:hint="eastAsia"/>
          <w:lang w:eastAsia="zh-TW"/>
        </w:rPr>
        <w:t>萬美元。</w:t>
      </w:r>
    </w:p>
    <w:p w14:paraId="2A6A7B8B" w14:textId="360EF648" w:rsidR="00224066" w:rsidRPr="007A31A5" w:rsidRDefault="00224066" w:rsidP="00A94553">
      <w:pPr>
        <w:ind w:firstLine="472"/>
        <w:rPr>
          <w:lang w:eastAsia="zh-TW"/>
        </w:rPr>
      </w:pPr>
      <w:r w:rsidRPr="007A31A5">
        <w:rPr>
          <w:rFonts w:hint="eastAsia"/>
          <w:lang w:eastAsia="zh-TW"/>
        </w:rPr>
        <w:t>由於旅秘</w:t>
      </w:r>
      <w:proofErr w:type="gramStart"/>
      <w:r w:rsidRPr="007A31A5">
        <w:rPr>
          <w:rFonts w:hint="eastAsia"/>
          <w:lang w:eastAsia="zh-TW"/>
        </w:rPr>
        <w:t>臺</w:t>
      </w:r>
      <w:proofErr w:type="gramEnd"/>
      <w:r w:rsidRPr="007A31A5">
        <w:rPr>
          <w:rFonts w:hint="eastAsia"/>
          <w:lang w:eastAsia="zh-TW"/>
        </w:rPr>
        <w:t>商向我</w:t>
      </w:r>
      <w:r w:rsidR="00C008F9" w:rsidRPr="007A31A5">
        <w:rPr>
          <w:rFonts w:hint="eastAsia"/>
          <w:lang w:eastAsia="zh-TW"/>
        </w:rPr>
        <w:t>投資審議司</w:t>
      </w:r>
      <w:r w:rsidRPr="007A31A5">
        <w:rPr>
          <w:rFonts w:hint="eastAsia"/>
          <w:lang w:eastAsia="zh-TW"/>
        </w:rPr>
        <w:t>及秘魯促進投資委員會申報者僅少數，故</w:t>
      </w:r>
      <w:proofErr w:type="gramStart"/>
      <w:r w:rsidRPr="007A31A5">
        <w:rPr>
          <w:rFonts w:hint="eastAsia"/>
          <w:lang w:eastAsia="zh-TW"/>
        </w:rPr>
        <w:t>臺</w:t>
      </w:r>
      <w:proofErr w:type="gramEnd"/>
      <w:r w:rsidRPr="007A31A5">
        <w:rPr>
          <w:rFonts w:hint="eastAsia"/>
          <w:lang w:eastAsia="zh-TW"/>
        </w:rPr>
        <w:t>秘雙方投資</w:t>
      </w:r>
      <w:proofErr w:type="gramStart"/>
      <w:r w:rsidRPr="007A31A5">
        <w:rPr>
          <w:rFonts w:hint="eastAsia"/>
          <w:lang w:eastAsia="zh-TW"/>
        </w:rPr>
        <w:t>主管機關均無我國</w:t>
      </w:r>
      <w:proofErr w:type="gramEnd"/>
      <w:r w:rsidRPr="007A31A5">
        <w:rPr>
          <w:rFonts w:hint="eastAsia"/>
          <w:lang w:eastAsia="zh-TW"/>
        </w:rPr>
        <w:t>在秘投資案件之完整統計數據。</w:t>
      </w:r>
      <w:r w:rsidRPr="007A31A5">
        <w:rPr>
          <w:rFonts w:hint="eastAsia"/>
          <w:lang w:eastAsia="zh-TW"/>
        </w:rPr>
        <w:t xml:space="preserve"> </w:t>
      </w:r>
      <w:r w:rsidRPr="007A31A5">
        <w:rPr>
          <w:rFonts w:hint="eastAsia"/>
          <w:lang w:eastAsia="zh-TW"/>
        </w:rPr>
        <w:t>旅秘臺商在駐秘魯臺北經濟文化辦事處之輔導下，已成立「秘魯臺灣商會」，目前會員計約</w:t>
      </w:r>
      <w:r w:rsidRPr="007A31A5">
        <w:rPr>
          <w:rFonts w:hint="eastAsia"/>
          <w:lang w:eastAsia="zh-TW"/>
        </w:rPr>
        <w:t>25</w:t>
      </w:r>
      <w:r w:rsidRPr="007A31A5">
        <w:rPr>
          <w:rFonts w:hint="eastAsia"/>
          <w:lang w:eastAsia="zh-TW"/>
        </w:rPr>
        <w:t>人，該會不定時舉辦各項聯誼活動，以交換經營資訊與經驗。</w:t>
      </w:r>
    </w:p>
    <w:p w14:paraId="27947401" w14:textId="27C0CC4D" w:rsidR="007F668F" w:rsidRPr="007A31A5" w:rsidRDefault="007F668F" w:rsidP="00224066">
      <w:pPr>
        <w:pStyle w:val="a4"/>
        <w:spacing w:before="257" w:after="257"/>
      </w:pPr>
      <w:r w:rsidRPr="007A31A5">
        <w:t>三、投資機會</w:t>
      </w:r>
    </w:p>
    <w:p w14:paraId="05331A77" w14:textId="77777777" w:rsidR="007F668F" w:rsidRPr="007A31A5" w:rsidRDefault="007F668F" w:rsidP="00B155AC">
      <w:pPr>
        <w:pStyle w:val="a5"/>
        <w:ind w:left="944" w:hanging="708"/>
      </w:pPr>
      <w:r w:rsidRPr="007A31A5">
        <w:t>（一）適合臺商投資之當地製造業、服務業投資機會分析</w:t>
      </w:r>
    </w:p>
    <w:p w14:paraId="148B0161" w14:textId="7A6CA523" w:rsidR="007F668F" w:rsidRPr="007A31A5" w:rsidRDefault="007F668F" w:rsidP="00A85AD6">
      <w:pPr>
        <w:pStyle w:val="af2"/>
        <w:ind w:left="1416" w:hanging="472"/>
      </w:pPr>
      <w:r w:rsidRPr="007A31A5">
        <w:t>１、食品加工業：秘魯為農漁產大國，各式安地斯山特有農產如黎麥（</w:t>
      </w:r>
      <w:r w:rsidRPr="007A31A5">
        <w:t>quinua</w:t>
      </w:r>
      <w:r w:rsidRPr="007A31A5">
        <w:t>）、莧米（</w:t>
      </w:r>
      <w:r w:rsidRPr="007A31A5">
        <w:t>kiwicha</w:t>
      </w:r>
      <w:r w:rsidRPr="007A31A5">
        <w:t>）、卡尼豆（</w:t>
      </w:r>
      <w:r w:rsidRPr="007A31A5">
        <w:t>canihua</w:t>
      </w:r>
      <w:r w:rsidRPr="007A31A5">
        <w:t>）、馬卡（</w:t>
      </w:r>
      <w:r w:rsidRPr="007A31A5">
        <w:t>maca</w:t>
      </w:r>
      <w:r w:rsidRPr="007A31A5">
        <w:t>）、雪蓮果（</w:t>
      </w:r>
      <w:r w:rsidRPr="007A31A5">
        <w:t>yacon</w:t>
      </w:r>
      <w:r w:rsidRPr="007A31A5">
        <w:t>）、印加果（</w:t>
      </w:r>
      <w:r w:rsidRPr="007A31A5">
        <w:t>sacha inchi</w:t>
      </w:r>
      <w:r w:rsidRPr="007A31A5">
        <w:t>）、紫玉米（</w:t>
      </w:r>
      <w:r w:rsidRPr="007A31A5">
        <w:t>maíz morado</w:t>
      </w:r>
      <w:r w:rsidRPr="007A31A5">
        <w:t>）等，均為出口亞洲之熱門產品</w:t>
      </w:r>
      <w:r w:rsidR="00626022" w:rsidRPr="007A31A5">
        <w:rPr>
          <w:rFonts w:hint="eastAsia"/>
          <w:lang w:eastAsia="zh-TW"/>
        </w:rPr>
        <w:t>。</w:t>
      </w:r>
      <w:r w:rsidRPr="007A31A5">
        <w:t>我國具備食品加工之設備及技術，加以為數眾多的中小企業近年發展出食品結合文創之新創意與概念，倘能結合秘魯特色農產及我國技術與行銷，將可大幅提高產品附加價值，強化出口。</w:t>
      </w:r>
    </w:p>
    <w:p w14:paraId="33C097EB" w14:textId="16BB7531" w:rsidR="007F668F" w:rsidRPr="007A31A5" w:rsidRDefault="007F668F" w:rsidP="00A85AD6">
      <w:pPr>
        <w:pStyle w:val="af2"/>
        <w:ind w:left="1416" w:hanging="472"/>
      </w:pPr>
      <w:r w:rsidRPr="007A31A5">
        <w:t>２、</w:t>
      </w:r>
      <w:r w:rsidR="005E32FA" w:rsidRPr="007A31A5">
        <w:rPr>
          <w:rFonts w:hint="eastAsia"/>
        </w:rPr>
        <w:t>養殖業及漁產加工：秘魯漁業產值近</w:t>
      </w:r>
      <w:r w:rsidR="005E32FA" w:rsidRPr="007A31A5">
        <w:t>80</w:t>
      </w:r>
      <w:r w:rsidR="005E32FA" w:rsidRPr="007A31A5">
        <w:rPr>
          <w:rFonts w:hint="eastAsia"/>
        </w:rPr>
        <w:t>億美元，主要產品有魚粉、冷凍海鮮、鮮魚片及魚類加工品，主要捕撈魚種為鯷魚、鯖魚、鱈魚，主要以冷凍海鮮形式出口，次以罐頭及醃製品形式出口</w:t>
      </w:r>
      <w:r w:rsidR="009C7C1C" w:rsidRPr="007A31A5">
        <w:rPr>
          <w:rFonts w:hint="eastAsia"/>
        </w:rPr>
        <w:t>。</w:t>
      </w:r>
      <w:r w:rsidR="005E32FA" w:rsidRPr="007A31A5">
        <w:rPr>
          <w:rFonts w:hint="eastAsia"/>
        </w:rPr>
        <w:t>我國養殖技術成熟，對漁產加工技術亦有多年發展經驗，倘國內業者有興趣，可結合秘魯生產部之漁業國家發展計畫，共同拓銷秘魯及周邊國家養殖及食用魚類產品市場。</w:t>
      </w:r>
    </w:p>
    <w:p w14:paraId="7E90D641" w14:textId="62B6C29D" w:rsidR="007F668F" w:rsidRPr="007A31A5" w:rsidRDefault="007F668F" w:rsidP="007F668F">
      <w:pPr>
        <w:pStyle w:val="af2"/>
        <w:ind w:left="1416" w:hanging="472"/>
      </w:pPr>
      <w:r w:rsidRPr="007A31A5">
        <w:t>３、綠色能源產業：秘魯境內多沙漠及高山，對水資源供給與循環、綠能發電、土地永續利用等設備及技術需求漸增</w:t>
      </w:r>
      <w:r w:rsidR="009C73E4" w:rsidRPr="007A31A5">
        <w:rPr>
          <w:rFonts w:hint="eastAsia"/>
          <w:lang w:eastAsia="zh-TW"/>
        </w:rPr>
        <w:t>，</w:t>
      </w:r>
      <w:r w:rsidR="009C73E4" w:rsidRPr="007A31A5">
        <w:rPr>
          <w:rFonts w:hint="eastAsia"/>
        </w:rPr>
        <w:t>秘魯政府鼓勵發展綠能產業，</w:t>
      </w:r>
      <w:r w:rsidRPr="007A31A5">
        <w:t>盼吸引我商太陽能光電產業組裝廠、資訊產品組裝廠、生質能源如棕櫚種植及棕油加工等來秘投資，以秘魯的豐富天然資源與地理便利位置作為拓銷南美市場的中繼站。</w:t>
      </w:r>
    </w:p>
    <w:p w14:paraId="15786B2F" w14:textId="77777777" w:rsidR="007F668F" w:rsidRPr="007A31A5" w:rsidRDefault="007F668F" w:rsidP="007F668F">
      <w:pPr>
        <w:pStyle w:val="a5"/>
        <w:ind w:left="944" w:hanging="708"/>
      </w:pPr>
      <w:r w:rsidRPr="007A31A5">
        <w:t>（二）適合臺商投資產業分析及</w:t>
      </w:r>
      <w:r w:rsidR="00C34257" w:rsidRPr="007A31A5">
        <w:rPr>
          <w:rFonts w:hint="eastAsia"/>
        </w:rPr>
        <w:t>布</w:t>
      </w:r>
      <w:r w:rsidRPr="007A31A5">
        <w:t>局方式</w:t>
      </w:r>
    </w:p>
    <w:p w14:paraId="47B4AF62" w14:textId="77777777" w:rsidR="007F668F" w:rsidRPr="007A31A5" w:rsidRDefault="007F668F" w:rsidP="00B155AC">
      <w:pPr>
        <w:pStyle w:val="af"/>
        <w:ind w:left="944" w:firstLine="472"/>
        <w:rPr>
          <w:lang w:eastAsia="zh-TW"/>
        </w:rPr>
      </w:pPr>
      <w:r w:rsidRPr="007A31A5">
        <w:rPr>
          <w:lang w:eastAsia="zh-TW"/>
        </w:rPr>
        <w:t>秘魯商界對外開放度高，各式產品以不同品質及價格百家爭鳴，我商選擇性多，資本大者可參與秘魯國營企業釋股或招標案，小者店舖生意亦可為。秘魯天然資源豐富，投資農林漁牧礦之生產或加工應可發展，如各式蔬果加工處理、動物飼料製造、養豬、水產養殖、及多層次金屬礦產加工等；另若干服務業如連鎖餐廳、連鎖飲品店、資訊服務業等亦有發展空間。以下就若干可行之商業布局進行分析：</w:t>
      </w:r>
    </w:p>
    <w:p w14:paraId="79B91D1D" w14:textId="506480C5" w:rsidR="007F668F" w:rsidRPr="007A31A5" w:rsidRDefault="007F668F" w:rsidP="00A85AD6">
      <w:pPr>
        <w:pStyle w:val="af2"/>
        <w:ind w:left="1416" w:hanging="472"/>
      </w:pPr>
      <w:r w:rsidRPr="007A31A5">
        <w:t>１、以電商平台擴大商機：以網路平台作為採購或認識潛力產品漸成趨勢，秘魯幅員廣大，交通對於首都利馬以外的客戶或許會對商機拓展造成阻礙，因此利用電商平台展示產品資訊可以有效達成初步開發市場之效。</w:t>
      </w:r>
      <w:r w:rsidR="009C73E4" w:rsidRPr="007A31A5">
        <w:rPr>
          <w:rFonts w:hint="eastAsia"/>
        </w:rPr>
        <w:t>秘魯</w:t>
      </w:r>
      <w:r w:rsidRPr="007A31A5">
        <w:t>主要電商平台有</w:t>
      </w:r>
      <w:r w:rsidRPr="007A31A5">
        <w:t>Mercadolibre</w:t>
      </w:r>
      <w:r w:rsidRPr="007A31A5">
        <w:t>（</w:t>
      </w:r>
      <w:r w:rsidRPr="007A31A5">
        <w:t>www</w:t>
      </w:r>
      <w:r w:rsidR="00626022" w:rsidRPr="007A31A5">
        <w:rPr>
          <w:rFonts w:hint="eastAsia"/>
        </w:rPr>
        <w:t>.</w:t>
      </w:r>
      <w:r w:rsidRPr="007A31A5">
        <w:t>mercadolibre.</w:t>
      </w:r>
      <w:r w:rsidR="00A94553" w:rsidRPr="007A31A5">
        <w:rPr>
          <w:rFonts w:hint="eastAsia"/>
        </w:rPr>
        <w:t xml:space="preserve"> </w:t>
      </w:r>
      <w:r w:rsidRPr="007A31A5">
        <w:t>com.pe</w:t>
      </w:r>
      <w:r w:rsidRPr="007A31A5">
        <w:t>）、</w:t>
      </w:r>
      <w:r w:rsidRPr="007A31A5">
        <w:t>Linio</w:t>
      </w:r>
      <w:r w:rsidRPr="007A31A5">
        <w:t>（</w:t>
      </w:r>
      <w:r w:rsidRPr="007A31A5">
        <w:t>www.linio.com.pe</w:t>
      </w:r>
      <w:r w:rsidRPr="007A31A5">
        <w:t>），兼有實體店面之主要大型電商</w:t>
      </w:r>
      <w:r w:rsidRPr="007A31A5">
        <w:rPr>
          <w:spacing w:val="-4"/>
        </w:rPr>
        <w:t>有</w:t>
      </w:r>
      <w:r w:rsidR="00811C81" w:rsidRPr="007A31A5">
        <w:rPr>
          <w:spacing w:val="-4"/>
        </w:rPr>
        <w:t>Saga Falabella</w:t>
      </w:r>
      <w:r w:rsidR="00811C81" w:rsidRPr="007A31A5">
        <w:rPr>
          <w:spacing w:val="-4"/>
        </w:rPr>
        <w:t>、</w:t>
      </w:r>
      <w:r w:rsidRPr="007A31A5">
        <w:rPr>
          <w:spacing w:val="-4"/>
        </w:rPr>
        <w:t>Plaza Vea</w:t>
      </w:r>
      <w:r w:rsidRPr="007A31A5">
        <w:rPr>
          <w:spacing w:val="-4"/>
        </w:rPr>
        <w:t>、</w:t>
      </w:r>
      <w:r w:rsidRPr="007A31A5">
        <w:rPr>
          <w:spacing w:val="-4"/>
        </w:rPr>
        <w:t>Oechsle</w:t>
      </w:r>
      <w:r w:rsidRPr="007A31A5">
        <w:rPr>
          <w:spacing w:val="-4"/>
        </w:rPr>
        <w:t>、</w:t>
      </w:r>
      <w:r w:rsidRPr="007A31A5">
        <w:rPr>
          <w:spacing w:val="-4"/>
        </w:rPr>
        <w:t>Wong</w:t>
      </w:r>
      <w:r w:rsidRPr="007A31A5">
        <w:rPr>
          <w:spacing w:val="-4"/>
        </w:rPr>
        <w:t>、</w:t>
      </w:r>
      <w:r w:rsidRPr="007A31A5">
        <w:rPr>
          <w:spacing w:val="-4"/>
        </w:rPr>
        <w:t>TOTTUS</w:t>
      </w:r>
      <w:r w:rsidRPr="007A31A5">
        <w:rPr>
          <w:spacing w:val="-4"/>
        </w:rPr>
        <w:t>、</w:t>
      </w:r>
      <w:r w:rsidRPr="007A31A5">
        <w:rPr>
          <w:spacing w:val="-4"/>
        </w:rPr>
        <w:t>SODIMAC</w:t>
      </w:r>
      <w:r w:rsidR="00811C81" w:rsidRPr="007A31A5">
        <w:rPr>
          <w:rFonts w:hint="eastAsia"/>
        </w:rPr>
        <w:t>、</w:t>
      </w:r>
      <w:r w:rsidR="00811C81" w:rsidRPr="007A31A5">
        <w:rPr>
          <w:rFonts w:hint="eastAsia"/>
        </w:rPr>
        <w:t>Ri</w:t>
      </w:r>
      <w:r w:rsidR="00811C81" w:rsidRPr="007A31A5">
        <w:t>pley</w:t>
      </w:r>
      <w:r w:rsidRPr="007A31A5">
        <w:t>等。</w:t>
      </w:r>
    </w:p>
    <w:p w14:paraId="4D9ECB8F" w14:textId="77777777" w:rsidR="007F668F" w:rsidRPr="007A31A5" w:rsidRDefault="007F668F" w:rsidP="007F668F">
      <w:pPr>
        <w:pStyle w:val="af2"/>
        <w:ind w:left="1416" w:hanging="472"/>
        <w:rPr>
          <w:lang w:eastAsia="zh-TW"/>
        </w:rPr>
      </w:pPr>
      <w:r w:rsidRPr="007A31A5">
        <w:t>２、透過品牌代理或尋找策略聯盟行銷：舉凡資通訊設備、醫療衛生器材、再生能源設備等較為高端之產品，我商可透過熟習秘魯市場通路及與主要製造買主有良好商務關係之專業代理商進行銷售。倘我商偏好直接拓銷秘魯市場，可考慮與秘魯當地較具影響力之廠商結盟，原因係秘魯市場各大廠牌林立，競爭激烈，對初加入市場之產品較為不利，以</w:t>
      </w:r>
      <w:r w:rsidRPr="007A31A5">
        <w:t>LED</w:t>
      </w:r>
      <w:r w:rsidRPr="007A31A5">
        <w:t>照明、淨水設備及資通訊產品為例，市場競爭激烈，利潤漸減，且秘魯倉儲費用有持續增加之趨勢，因此業者為減少倉儲壓力及與增加現金週轉，傾向採購較具知名度的產品。我商應規劃與主力廠商建立策略聯盟，降低進入市場之成本及風險。</w:t>
      </w:r>
    </w:p>
    <w:p w14:paraId="5FF407B0" w14:textId="77777777" w:rsidR="007173BB" w:rsidRPr="007A31A5" w:rsidRDefault="007173BB" w:rsidP="004D0D1C">
      <w:pPr>
        <w:ind w:firstLine="472"/>
        <w:rPr>
          <w:lang w:eastAsia="zh-TW"/>
        </w:rPr>
      </w:pPr>
    </w:p>
    <w:p w14:paraId="2FD7C381" w14:textId="56C43A0B" w:rsidR="004D0D1C" w:rsidRPr="007A31A5" w:rsidRDefault="004D0D1C">
      <w:pPr>
        <w:widowControl/>
        <w:overflowPunct/>
        <w:autoSpaceDE/>
        <w:autoSpaceDN/>
        <w:ind w:firstLineChars="0" w:firstLine="0"/>
        <w:jc w:val="left"/>
        <w:rPr>
          <w:lang w:eastAsia="zh-TW"/>
        </w:rPr>
      </w:pPr>
    </w:p>
    <w:p w14:paraId="14C14D6E" w14:textId="77777777" w:rsidR="00A85AD6" w:rsidRPr="007A31A5" w:rsidRDefault="00A85AD6" w:rsidP="00A85AD6">
      <w:pPr>
        <w:ind w:left="472" w:firstLineChars="0" w:firstLine="0"/>
        <w:rPr>
          <w:lang w:eastAsia="zh-TW"/>
        </w:rPr>
        <w:sectPr w:rsidR="00A85AD6" w:rsidRPr="007A31A5" w:rsidSect="00A738ED">
          <w:headerReference w:type="default" r:id="rId35"/>
          <w:pgSz w:w="11906" w:h="16838" w:code="9"/>
          <w:pgMar w:top="2268" w:right="1701" w:bottom="1701" w:left="1701" w:header="1134" w:footer="851" w:gutter="0"/>
          <w:cols w:space="425"/>
          <w:docGrid w:type="linesAndChars" w:linePitch="514" w:charSpace="-819"/>
        </w:sectPr>
      </w:pPr>
      <w:bookmarkStart w:id="4" w:name="_Toc108483135"/>
    </w:p>
    <w:p w14:paraId="2313380B" w14:textId="3AACDDAF" w:rsidR="007173BB" w:rsidRPr="007A31A5" w:rsidRDefault="007173BB" w:rsidP="007F668F">
      <w:pPr>
        <w:pStyle w:val="a3"/>
        <w:spacing w:before="514" w:after="771"/>
      </w:pPr>
      <w:r w:rsidRPr="007A31A5">
        <w:rPr>
          <w:rFonts w:hint="eastAsia"/>
        </w:rPr>
        <w:t>第肆章　投資法規及程序</w:t>
      </w:r>
      <w:bookmarkEnd w:id="4"/>
    </w:p>
    <w:p w14:paraId="3359B8E4" w14:textId="77777777" w:rsidR="007F668F" w:rsidRPr="007A31A5" w:rsidRDefault="007F668F" w:rsidP="00A94553">
      <w:pPr>
        <w:pStyle w:val="a4"/>
        <w:spacing w:before="257" w:after="257"/>
      </w:pPr>
      <w:r w:rsidRPr="007A31A5">
        <w:t>一、主要投資法令</w:t>
      </w:r>
    </w:p>
    <w:p w14:paraId="1416D3D4" w14:textId="77777777" w:rsidR="007F668F" w:rsidRPr="007A31A5" w:rsidRDefault="007F668F" w:rsidP="007F668F">
      <w:pPr>
        <w:ind w:firstLine="472"/>
        <w:rPr>
          <w:lang w:eastAsia="zh-TW"/>
        </w:rPr>
      </w:pPr>
      <w:r w:rsidRPr="007A31A5">
        <w:rPr>
          <w:lang w:eastAsia="zh-TW"/>
        </w:rPr>
        <w:t>秘魯主要與外人投資相關之法規見於憲法第</w:t>
      </w:r>
      <w:r w:rsidRPr="007A31A5">
        <w:rPr>
          <w:lang w:eastAsia="zh-TW"/>
        </w:rPr>
        <w:t>63</w:t>
      </w:r>
      <w:r w:rsidRPr="007A31A5">
        <w:rPr>
          <w:lang w:eastAsia="zh-TW"/>
        </w:rPr>
        <w:t>條、外人投資法、私人投資架構法及促進私人投資公共建設及服務法。</w:t>
      </w:r>
    </w:p>
    <w:p w14:paraId="4AC92D0E" w14:textId="77777777" w:rsidR="007F668F" w:rsidRPr="007A31A5" w:rsidRDefault="007F668F" w:rsidP="007F668F">
      <w:pPr>
        <w:ind w:firstLine="472"/>
        <w:rPr>
          <w:lang w:eastAsia="zh-TW"/>
        </w:rPr>
      </w:pPr>
      <w:r w:rsidRPr="007A31A5">
        <w:rPr>
          <w:lang w:eastAsia="zh-TW"/>
        </w:rPr>
        <w:t>投資者可與政府簽署法律保障契約（</w:t>
      </w:r>
      <w:r w:rsidRPr="007A31A5">
        <w:rPr>
          <w:lang w:eastAsia="zh-TW"/>
        </w:rPr>
        <w:t>law contracts</w:t>
      </w:r>
      <w:r w:rsidRPr="007A31A5">
        <w:rPr>
          <w:lang w:eastAsia="zh-TW"/>
        </w:rPr>
        <w:t>），以因應不受法律修改而影響原始契約內容及其效用，除特許經營權投資項目依案別另有不同規定外，法律保障契約之效期為</w:t>
      </w:r>
      <w:r w:rsidRPr="007A31A5">
        <w:rPr>
          <w:lang w:eastAsia="zh-TW"/>
        </w:rPr>
        <w:t>10</w:t>
      </w:r>
      <w:r w:rsidRPr="007A31A5">
        <w:rPr>
          <w:lang w:eastAsia="zh-TW"/>
        </w:rPr>
        <w:t>年，惟外人投資者須符合以下條件之一：</w:t>
      </w:r>
    </w:p>
    <w:p w14:paraId="22D23F0A" w14:textId="77777777" w:rsidR="007F668F" w:rsidRPr="007A31A5" w:rsidRDefault="001C258E" w:rsidP="001C258E">
      <w:pPr>
        <w:pStyle w:val="a5"/>
        <w:ind w:leftChars="180" w:left="942" w:hangingChars="219" w:hanging="517"/>
      </w:pPr>
      <w:r w:rsidRPr="007A31A5">
        <w:rPr>
          <w:rFonts w:ascii="華康細圓體" w:hint="eastAsia"/>
        </w:rPr>
        <w:t>․</w:t>
      </w:r>
      <w:r w:rsidRPr="007A31A5">
        <w:rPr>
          <w:rFonts w:hint="eastAsia"/>
        </w:rPr>
        <w:tab/>
      </w:r>
      <w:r w:rsidR="007F668F" w:rsidRPr="007A31A5">
        <w:t>除了採礦和天然氣業別，其他行業在兩年內資本投入額不得少於</w:t>
      </w:r>
      <w:r w:rsidR="007F668F" w:rsidRPr="007A31A5">
        <w:t>500</w:t>
      </w:r>
      <w:r w:rsidR="007F668F" w:rsidRPr="007A31A5">
        <w:t>萬美元。</w:t>
      </w:r>
      <w:r w:rsidR="007F668F" w:rsidRPr="007A31A5">
        <w:t xml:space="preserve"> </w:t>
      </w:r>
    </w:p>
    <w:p w14:paraId="76C92B03" w14:textId="77777777" w:rsidR="007F668F" w:rsidRPr="007A31A5" w:rsidRDefault="001C258E" w:rsidP="001C258E">
      <w:pPr>
        <w:pStyle w:val="a5"/>
        <w:ind w:leftChars="180" w:left="942" w:hangingChars="219" w:hanging="517"/>
      </w:pPr>
      <w:r w:rsidRPr="007A31A5">
        <w:rPr>
          <w:rFonts w:ascii="華康細圓體" w:hint="eastAsia"/>
        </w:rPr>
        <w:t>․</w:t>
      </w:r>
      <w:r w:rsidRPr="007A31A5">
        <w:rPr>
          <w:rFonts w:hint="eastAsia"/>
        </w:rPr>
        <w:tab/>
      </w:r>
      <w:r w:rsidR="007F668F" w:rsidRPr="007A31A5">
        <w:t>採礦和天然氣業別，於兩年內資本投入不得少於</w:t>
      </w:r>
      <w:r w:rsidR="007F668F" w:rsidRPr="007A31A5">
        <w:t>1,000</w:t>
      </w:r>
      <w:r w:rsidR="007F668F" w:rsidRPr="007A31A5">
        <w:t>萬美元。</w:t>
      </w:r>
    </w:p>
    <w:p w14:paraId="1E83FDC4" w14:textId="77777777" w:rsidR="007F668F" w:rsidRPr="007A31A5" w:rsidRDefault="001C258E" w:rsidP="001C258E">
      <w:pPr>
        <w:pStyle w:val="a5"/>
        <w:ind w:leftChars="180" w:left="942" w:hangingChars="219" w:hanging="517"/>
      </w:pPr>
      <w:r w:rsidRPr="007A31A5">
        <w:rPr>
          <w:rFonts w:ascii="華康細圓體" w:hint="eastAsia"/>
        </w:rPr>
        <w:t>․</w:t>
      </w:r>
      <w:r w:rsidRPr="007A31A5">
        <w:rPr>
          <w:rFonts w:hint="eastAsia"/>
        </w:rPr>
        <w:tab/>
      </w:r>
      <w:r w:rsidR="007F668F" w:rsidRPr="007A31A5">
        <w:t>在參與公營行業私有化過程中，須獲得</w:t>
      </w:r>
      <w:r w:rsidR="007F668F" w:rsidRPr="007A31A5">
        <w:t>50%</w:t>
      </w:r>
      <w:r w:rsidR="007F668F" w:rsidRPr="007A31A5">
        <w:t>以上股份。</w:t>
      </w:r>
      <w:r w:rsidR="007F668F" w:rsidRPr="007A31A5">
        <w:t xml:space="preserve"> </w:t>
      </w:r>
    </w:p>
    <w:p w14:paraId="48AAFC6E" w14:textId="77777777" w:rsidR="007F668F" w:rsidRPr="007A31A5" w:rsidRDefault="001C258E" w:rsidP="001C258E">
      <w:pPr>
        <w:pStyle w:val="a5"/>
        <w:ind w:leftChars="180" w:left="942" w:hangingChars="219" w:hanging="517"/>
      </w:pPr>
      <w:r w:rsidRPr="007A31A5">
        <w:rPr>
          <w:rFonts w:ascii="華康細圓體" w:hint="eastAsia"/>
        </w:rPr>
        <w:t>․</w:t>
      </w:r>
      <w:r w:rsidRPr="007A31A5">
        <w:rPr>
          <w:rFonts w:hint="eastAsia"/>
        </w:rPr>
        <w:tab/>
      </w:r>
      <w:r w:rsidR="007F668F" w:rsidRPr="007A31A5">
        <w:t>參與特許經營權投資，須符合相關合約所列之資本額。</w:t>
      </w:r>
    </w:p>
    <w:p w14:paraId="62A2D296" w14:textId="77777777" w:rsidR="007F668F" w:rsidRPr="007A31A5" w:rsidRDefault="007F668F" w:rsidP="00A94553">
      <w:pPr>
        <w:pStyle w:val="a4"/>
        <w:spacing w:before="257" w:after="257"/>
      </w:pPr>
      <w:r w:rsidRPr="007A31A5">
        <w:t>二、投資申請之規定、程序、應準備文件及審查流程</w:t>
      </w:r>
    </w:p>
    <w:p w14:paraId="1B75C166" w14:textId="77777777" w:rsidR="007F668F" w:rsidRPr="007A31A5" w:rsidRDefault="007F668F" w:rsidP="007F668F">
      <w:pPr>
        <w:ind w:firstLine="472"/>
        <w:rPr>
          <w:lang w:eastAsia="zh-TW"/>
        </w:rPr>
      </w:pPr>
      <w:r w:rsidRPr="007A31A5">
        <w:rPr>
          <w:lang w:eastAsia="zh-TW"/>
        </w:rPr>
        <w:t>秘魯公司型態分為個人獨資（</w:t>
      </w:r>
      <w:r w:rsidRPr="007A31A5">
        <w:rPr>
          <w:lang w:eastAsia="zh-TW"/>
        </w:rPr>
        <w:t>E.I.R.L</w:t>
      </w:r>
      <w:r w:rsidRPr="007A31A5">
        <w:rPr>
          <w:lang w:eastAsia="zh-TW"/>
        </w:rPr>
        <w:t>）、股份有限公司（</w:t>
      </w:r>
      <w:r w:rsidRPr="007A31A5">
        <w:rPr>
          <w:lang w:eastAsia="zh-TW"/>
        </w:rPr>
        <w:t>S.A.</w:t>
      </w:r>
      <w:r w:rsidRPr="007A31A5">
        <w:rPr>
          <w:lang w:eastAsia="zh-TW"/>
        </w:rPr>
        <w:t>）、開放型股份有限公司（</w:t>
      </w:r>
      <w:r w:rsidRPr="007A31A5">
        <w:rPr>
          <w:lang w:eastAsia="zh-TW"/>
        </w:rPr>
        <w:t>S.A.A.</w:t>
      </w:r>
      <w:r w:rsidRPr="007A31A5">
        <w:rPr>
          <w:lang w:eastAsia="zh-TW"/>
        </w:rPr>
        <w:t>）、封閉型股份有限公司（</w:t>
      </w:r>
      <w:r w:rsidRPr="007A31A5">
        <w:rPr>
          <w:lang w:eastAsia="zh-TW"/>
        </w:rPr>
        <w:t>S.A.C.</w:t>
      </w:r>
      <w:r w:rsidRPr="007A31A5">
        <w:rPr>
          <w:lang w:eastAsia="zh-TW"/>
        </w:rPr>
        <w:t>）、有限責任公司法人（</w:t>
      </w:r>
      <w:r w:rsidRPr="007A31A5">
        <w:rPr>
          <w:lang w:eastAsia="zh-TW"/>
        </w:rPr>
        <w:t>S.R.L.</w:t>
      </w:r>
      <w:r w:rsidRPr="007A31A5">
        <w:rPr>
          <w:lang w:eastAsia="zh-TW"/>
        </w:rPr>
        <w:t>），其申請設立流程分別如下：</w:t>
      </w:r>
    </w:p>
    <w:p w14:paraId="0F893808" w14:textId="77777777" w:rsidR="007F668F" w:rsidRPr="007A31A5" w:rsidRDefault="007F668F" w:rsidP="001C258E">
      <w:pPr>
        <w:pStyle w:val="a5"/>
        <w:ind w:left="920" w:hanging="684"/>
        <w:rPr>
          <w:spacing w:val="-4"/>
          <w:lang w:val="en-US"/>
        </w:rPr>
      </w:pPr>
      <w:r w:rsidRPr="007A31A5">
        <w:rPr>
          <w:spacing w:val="-4"/>
          <w:lang w:val="en-US"/>
        </w:rPr>
        <w:t>（</w:t>
      </w:r>
      <w:r w:rsidRPr="007A31A5">
        <w:rPr>
          <w:spacing w:val="-4"/>
        </w:rPr>
        <w:t>一</w:t>
      </w:r>
      <w:r w:rsidRPr="007A31A5">
        <w:rPr>
          <w:spacing w:val="-4"/>
          <w:lang w:val="en-US"/>
        </w:rPr>
        <w:t>）</w:t>
      </w:r>
      <w:r w:rsidRPr="007A31A5">
        <w:rPr>
          <w:spacing w:val="-4"/>
        </w:rPr>
        <w:t>個人獨資公司</w:t>
      </w:r>
      <w:r w:rsidRPr="007A31A5">
        <w:rPr>
          <w:spacing w:val="-4"/>
          <w:lang w:val="en-US"/>
        </w:rPr>
        <w:t>（</w:t>
      </w:r>
      <w:r w:rsidRPr="007A31A5">
        <w:rPr>
          <w:spacing w:val="-4"/>
          <w:lang w:val="en-US"/>
        </w:rPr>
        <w:t>Empresario Individual de Responsabilidad Limitada, E.I.R.L</w:t>
      </w:r>
      <w:r w:rsidRPr="007A31A5">
        <w:rPr>
          <w:spacing w:val="-4"/>
          <w:lang w:val="en-US"/>
        </w:rPr>
        <w:t>）：</w:t>
      </w:r>
    </w:p>
    <w:p w14:paraId="1E373372" w14:textId="77777777" w:rsidR="007F668F" w:rsidRPr="007A31A5" w:rsidRDefault="007F668F" w:rsidP="007F668F">
      <w:pPr>
        <w:pStyle w:val="af2"/>
        <w:ind w:left="1416" w:hanging="472"/>
      </w:pPr>
      <w:r w:rsidRPr="007A31A5">
        <w:t>１、公證公司章程，並繳交稅捐及送交國家登記局（</w:t>
      </w:r>
      <w:r w:rsidRPr="007A31A5">
        <w:t>SUNARP</w:t>
      </w:r>
      <w:r w:rsidRPr="007A31A5">
        <w:t>）登記以取得法人資格，表格下載網址：</w:t>
      </w:r>
      <w:r w:rsidRPr="007A31A5">
        <w:t>https://enlinea.sunarp.gob.pe/sunarpweb/</w:t>
      </w:r>
      <w:r w:rsidRPr="007A31A5">
        <w:rPr>
          <w:lang w:eastAsia="zh-TW"/>
        </w:rPr>
        <w:t xml:space="preserve"> </w:t>
      </w:r>
      <w:r w:rsidRPr="007A31A5">
        <w:t>pages/acceso/frmTitulos.faces</w:t>
      </w:r>
      <w:r w:rsidRPr="007A31A5">
        <w:t>。</w:t>
      </w:r>
    </w:p>
    <w:p w14:paraId="46BD5A28" w14:textId="77777777" w:rsidR="007F668F" w:rsidRPr="007A31A5" w:rsidRDefault="007F668F" w:rsidP="007F668F">
      <w:pPr>
        <w:pStyle w:val="af2"/>
        <w:ind w:left="1416" w:hanging="472"/>
      </w:pPr>
      <w:r w:rsidRPr="007A31A5">
        <w:t>２</w:t>
      </w:r>
      <w:r w:rsidRPr="007A31A5">
        <w:rPr>
          <w:lang w:val="fr-FR"/>
        </w:rPr>
        <w:t>、向「賦稅總署」</w:t>
      </w:r>
      <w:r w:rsidRPr="007A31A5">
        <w:t>（</w:t>
      </w:r>
      <w:r w:rsidRPr="007A31A5">
        <w:t>SUNAT</w:t>
      </w:r>
      <w:r w:rsidRPr="007A31A5">
        <w:t>）</w:t>
      </w:r>
      <w:r w:rsidRPr="007A31A5">
        <w:rPr>
          <w:lang w:val="fr-FR"/>
        </w:rPr>
        <w:t>申請稅務登記號碼</w:t>
      </w:r>
      <w:r w:rsidRPr="007A31A5">
        <w:t>（</w:t>
      </w:r>
      <w:r w:rsidRPr="007A31A5">
        <w:t>RUC</w:t>
      </w:r>
      <w:r w:rsidRPr="007A31A5">
        <w:t>），</w:t>
      </w:r>
      <w:r w:rsidRPr="007A31A5">
        <w:rPr>
          <w:lang w:val="fr-FR"/>
        </w:rPr>
        <w:t>表格下載網</w:t>
      </w:r>
      <w:r w:rsidRPr="007A31A5">
        <w:rPr>
          <w:spacing w:val="-2"/>
          <w:lang w:val="fr-FR"/>
        </w:rPr>
        <w:t>址</w:t>
      </w:r>
      <w:r w:rsidRPr="007A31A5">
        <w:rPr>
          <w:spacing w:val="-2"/>
        </w:rPr>
        <w:t>：</w:t>
      </w:r>
      <w:r w:rsidRPr="007A31A5">
        <w:rPr>
          <w:spacing w:val="-2"/>
        </w:rPr>
        <w:t>https://www.sunarp.gob.pe/qsec-nxformato-b6.asp</w:t>
      </w:r>
      <w:r w:rsidRPr="007A31A5">
        <w:rPr>
          <w:spacing w:val="-2"/>
          <w:lang w:val="fr-FR"/>
        </w:rPr>
        <w:t>及</w:t>
      </w:r>
      <w:r w:rsidRPr="007A31A5">
        <w:rPr>
          <w:spacing w:val="-2"/>
        </w:rPr>
        <w:t>http://www</w:t>
      </w:r>
      <w:r w:rsidR="006D2D4C" w:rsidRPr="007A31A5">
        <w:rPr>
          <w:spacing w:val="-2"/>
        </w:rPr>
        <w:t>、</w:t>
      </w:r>
      <w:r w:rsidRPr="007A31A5">
        <w:rPr>
          <w:spacing w:val="-2"/>
        </w:rPr>
        <w:t>sunat</w:t>
      </w:r>
      <w:r w:rsidR="006D2D4C" w:rsidRPr="007A31A5">
        <w:rPr>
          <w:spacing w:val="-2"/>
        </w:rPr>
        <w:t>、</w:t>
      </w:r>
      <w:r w:rsidRPr="007A31A5">
        <w:t>gob.pe/orientacion/ruc/formulaVigentes.htm</w:t>
      </w:r>
      <w:r w:rsidRPr="007A31A5">
        <w:rPr>
          <w:lang w:val="fr-FR"/>
        </w:rPr>
        <w:t>。</w:t>
      </w:r>
    </w:p>
    <w:p w14:paraId="69387DC8" w14:textId="77777777" w:rsidR="007F668F" w:rsidRPr="007A31A5" w:rsidRDefault="007F668F" w:rsidP="007F668F">
      <w:pPr>
        <w:pStyle w:val="af2"/>
        <w:ind w:left="1416" w:hanging="472"/>
        <w:rPr>
          <w:lang w:val="fr-FR"/>
        </w:rPr>
      </w:pPr>
      <w:r w:rsidRPr="007A31A5">
        <w:rPr>
          <w:lang w:val="fr-FR"/>
        </w:rPr>
        <w:t>３、部分產業需申請特別許可證（例如旅行社需向秘外貿及觀光部申請許可）。</w:t>
      </w:r>
    </w:p>
    <w:p w14:paraId="373E45E9" w14:textId="77777777" w:rsidR="007F668F" w:rsidRPr="007A31A5" w:rsidRDefault="007F668F" w:rsidP="007F668F">
      <w:pPr>
        <w:pStyle w:val="af2"/>
        <w:ind w:left="1416" w:hanging="472"/>
        <w:rPr>
          <w:lang w:val="fr-FR"/>
        </w:rPr>
      </w:pPr>
      <w:r w:rsidRPr="007A31A5">
        <w:rPr>
          <w:lang w:val="fr-FR"/>
        </w:rPr>
        <w:t>４、公證雇員就業、薪金及福利手冊（</w:t>
      </w:r>
      <w:r w:rsidRPr="007A31A5">
        <w:rPr>
          <w:lang w:val="fr-FR"/>
        </w:rPr>
        <w:t>Libro de Planillas</w:t>
      </w:r>
      <w:r w:rsidRPr="007A31A5">
        <w:rPr>
          <w:lang w:val="fr-FR"/>
        </w:rPr>
        <w:t>）並向勞工部申請許可，線上資料填寫：</w:t>
      </w:r>
      <w:r w:rsidRPr="007A31A5">
        <w:rPr>
          <w:lang w:val="fr-FR"/>
        </w:rPr>
        <w:t>http://www2.trabajo.gob.pe/servicios/</w:t>
      </w:r>
      <w:r w:rsidRPr="007A31A5">
        <w:rPr>
          <w:lang w:val="fr-FR"/>
        </w:rPr>
        <w:t>。完成資料線上送件後尚須親赴勞工部申請。</w:t>
      </w:r>
    </w:p>
    <w:p w14:paraId="6B0CD6D4" w14:textId="77777777" w:rsidR="007F668F" w:rsidRPr="007A31A5" w:rsidRDefault="007F668F" w:rsidP="007F668F">
      <w:pPr>
        <w:pStyle w:val="af2"/>
        <w:ind w:left="1416" w:hanging="472"/>
        <w:rPr>
          <w:lang w:val="fr-FR"/>
        </w:rPr>
      </w:pPr>
      <w:r w:rsidRPr="007A31A5">
        <w:rPr>
          <w:lang w:val="fr-FR"/>
        </w:rPr>
        <w:t>５、為雇員投保勞保（</w:t>
      </w:r>
      <w:r w:rsidRPr="007A31A5">
        <w:rPr>
          <w:lang w:val="fr-FR"/>
        </w:rPr>
        <w:t>ESSALUD</w:t>
      </w:r>
      <w:r w:rsidRPr="007A31A5">
        <w:rPr>
          <w:lang w:val="fr-FR"/>
        </w:rPr>
        <w:t>），表格資訊網址：</w:t>
      </w:r>
      <w:r w:rsidRPr="007A31A5">
        <w:rPr>
          <w:lang w:val="fr-FR"/>
        </w:rPr>
        <w:t>http://www.essalud</w:t>
      </w:r>
      <w:r w:rsidR="006D2D4C" w:rsidRPr="007A31A5">
        <w:rPr>
          <w:lang w:val="fr-FR"/>
        </w:rPr>
        <w:t>、</w:t>
      </w:r>
      <w:r w:rsidRPr="007A31A5">
        <w:rPr>
          <w:lang w:val="fr-FR"/>
        </w:rPr>
        <w:t>gob.pe/tramites-y-gestiones/</w:t>
      </w:r>
      <w:r w:rsidRPr="007A31A5">
        <w:rPr>
          <w:lang w:val="fr-FR"/>
        </w:rPr>
        <w:t>。</w:t>
      </w:r>
    </w:p>
    <w:p w14:paraId="669A8564" w14:textId="77777777" w:rsidR="007F668F" w:rsidRPr="007A31A5" w:rsidRDefault="007F668F" w:rsidP="007F668F">
      <w:pPr>
        <w:pStyle w:val="af2"/>
        <w:ind w:left="1416" w:hanging="472"/>
        <w:rPr>
          <w:lang w:val="fr-FR"/>
        </w:rPr>
      </w:pPr>
      <w:r w:rsidRPr="007A31A5">
        <w:rPr>
          <w:lang w:val="fr-FR"/>
        </w:rPr>
        <w:t>６、向公司所在地市政府申請經營許可證。</w:t>
      </w:r>
    </w:p>
    <w:p w14:paraId="50FC2944" w14:textId="77777777" w:rsidR="007F668F" w:rsidRPr="007A31A5" w:rsidRDefault="007F668F" w:rsidP="001C258E">
      <w:pPr>
        <w:pStyle w:val="a5"/>
        <w:ind w:left="944" w:hanging="708"/>
        <w:rPr>
          <w:lang w:val="fr-FR"/>
        </w:rPr>
      </w:pPr>
      <w:r w:rsidRPr="007A31A5">
        <w:rPr>
          <w:lang w:val="fr-FR"/>
        </w:rPr>
        <w:t>（</w:t>
      </w:r>
      <w:r w:rsidRPr="007A31A5">
        <w:t>二</w:t>
      </w:r>
      <w:r w:rsidRPr="007A31A5">
        <w:rPr>
          <w:lang w:val="fr-FR"/>
        </w:rPr>
        <w:t>）</w:t>
      </w:r>
      <w:r w:rsidRPr="007A31A5">
        <w:t>股份有限公司</w:t>
      </w:r>
      <w:r w:rsidRPr="007A31A5">
        <w:rPr>
          <w:lang w:val="fr-FR"/>
        </w:rPr>
        <w:t>（</w:t>
      </w:r>
      <w:r w:rsidRPr="007A31A5">
        <w:rPr>
          <w:lang w:val="fr-FR"/>
        </w:rPr>
        <w:t xml:space="preserve">Sociedad Anónima, S.A., </w:t>
      </w:r>
      <w:r w:rsidRPr="007A31A5">
        <w:t>公司股東</w:t>
      </w:r>
      <w:r w:rsidRPr="007A31A5">
        <w:rPr>
          <w:lang w:val="fr-FR"/>
        </w:rPr>
        <w:t>2</w:t>
      </w:r>
      <w:r w:rsidRPr="007A31A5">
        <w:t>人至無限多人</w:t>
      </w:r>
      <w:r w:rsidRPr="007A31A5">
        <w:rPr>
          <w:lang w:val="fr-FR"/>
        </w:rPr>
        <w:t>）</w:t>
      </w:r>
      <w:r w:rsidRPr="007A31A5">
        <w:t>、開放型股份有限公司</w:t>
      </w:r>
      <w:r w:rsidRPr="007A31A5">
        <w:rPr>
          <w:lang w:val="fr-FR"/>
        </w:rPr>
        <w:t>（</w:t>
      </w:r>
      <w:r w:rsidRPr="007A31A5">
        <w:rPr>
          <w:lang w:val="fr-FR"/>
        </w:rPr>
        <w:t>Sociedad Anónima Abierta, S.A.A./</w:t>
      </w:r>
      <w:r w:rsidRPr="007A31A5">
        <w:t>公司股東最少須達</w:t>
      </w:r>
      <w:r w:rsidRPr="007A31A5">
        <w:rPr>
          <w:lang w:val="fr-FR"/>
        </w:rPr>
        <w:t>750</w:t>
      </w:r>
      <w:r w:rsidRPr="007A31A5">
        <w:t>人</w:t>
      </w:r>
      <w:r w:rsidRPr="007A31A5">
        <w:rPr>
          <w:lang w:val="fr-FR"/>
        </w:rPr>
        <w:t>）</w:t>
      </w:r>
      <w:r w:rsidRPr="007A31A5">
        <w:t>、封閉型股份有限公司</w:t>
      </w:r>
      <w:r w:rsidRPr="007A31A5">
        <w:rPr>
          <w:lang w:val="fr-FR"/>
        </w:rPr>
        <w:t>（</w:t>
      </w:r>
      <w:r w:rsidRPr="007A31A5">
        <w:rPr>
          <w:lang w:val="fr-FR"/>
        </w:rPr>
        <w:t>Sociedad Anónima Cerrada, S.A.C.</w:t>
      </w:r>
      <w:r w:rsidRPr="007A31A5">
        <w:rPr>
          <w:lang w:val="fr-FR"/>
        </w:rPr>
        <w:t>，</w:t>
      </w:r>
      <w:r w:rsidRPr="007A31A5">
        <w:t>公司股東</w:t>
      </w:r>
      <w:r w:rsidRPr="007A31A5">
        <w:rPr>
          <w:lang w:val="fr-FR"/>
        </w:rPr>
        <w:t>2</w:t>
      </w:r>
      <w:r w:rsidRPr="007A31A5">
        <w:t>至</w:t>
      </w:r>
      <w:r w:rsidRPr="007A31A5">
        <w:rPr>
          <w:lang w:val="fr-FR"/>
        </w:rPr>
        <w:t>20</w:t>
      </w:r>
      <w:r w:rsidRPr="007A31A5">
        <w:t>人</w:t>
      </w:r>
      <w:r w:rsidRPr="007A31A5">
        <w:rPr>
          <w:lang w:val="fr-FR"/>
        </w:rPr>
        <w:t>）</w:t>
      </w:r>
      <w:r w:rsidRPr="007A31A5">
        <w:t>、有限責任公司</w:t>
      </w:r>
      <w:r w:rsidRPr="007A31A5">
        <w:rPr>
          <w:lang w:val="fr-FR"/>
        </w:rPr>
        <w:t>（</w:t>
      </w:r>
      <w:r w:rsidRPr="007A31A5">
        <w:rPr>
          <w:lang w:val="fr-FR"/>
        </w:rPr>
        <w:t>Sociedad Comercial de Responsabilidad Limitada, S.R.L.</w:t>
      </w:r>
      <w:r w:rsidRPr="007A31A5">
        <w:rPr>
          <w:lang w:val="fr-FR"/>
        </w:rPr>
        <w:t>，</w:t>
      </w:r>
      <w:r w:rsidRPr="007A31A5">
        <w:t>公司股東</w:t>
      </w:r>
      <w:r w:rsidRPr="007A31A5">
        <w:rPr>
          <w:lang w:val="fr-FR"/>
        </w:rPr>
        <w:t>2</w:t>
      </w:r>
      <w:r w:rsidRPr="007A31A5">
        <w:t>至</w:t>
      </w:r>
      <w:r w:rsidRPr="007A31A5">
        <w:rPr>
          <w:lang w:val="fr-FR"/>
        </w:rPr>
        <w:t>20</w:t>
      </w:r>
      <w:r w:rsidRPr="007A31A5">
        <w:t>人</w:t>
      </w:r>
      <w:r w:rsidRPr="007A31A5">
        <w:rPr>
          <w:lang w:val="fr-FR"/>
        </w:rPr>
        <w:t>）：</w:t>
      </w:r>
    </w:p>
    <w:p w14:paraId="74C7EAAB" w14:textId="77777777" w:rsidR="007F668F" w:rsidRPr="007A31A5" w:rsidRDefault="007F668F" w:rsidP="007F668F">
      <w:pPr>
        <w:pStyle w:val="af2"/>
        <w:ind w:left="1416" w:hanging="472"/>
        <w:rPr>
          <w:lang w:eastAsia="zh-TW"/>
        </w:rPr>
      </w:pPr>
      <w:r w:rsidRPr="007A31A5">
        <w:rPr>
          <w:lang w:eastAsia="zh-TW"/>
        </w:rPr>
        <w:t>１、至銀行開立帳戶，公司設立者需當隸屬律師公會之律師面前簽署成立章程；再送交國家登記局（</w:t>
      </w:r>
      <w:r w:rsidRPr="007A31A5">
        <w:rPr>
          <w:lang w:eastAsia="zh-TW"/>
        </w:rPr>
        <w:t>SUNARP</w:t>
      </w:r>
      <w:r w:rsidRPr="007A31A5">
        <w:rPr>
          <w:lang w:eastAsia="zh-TW"/>
        </w:rPr>
        <w:t>）登記以取得法人資格。</w:t>
      </w:r>
    </w:p>
    <w:p w14:paraId="3482A193" w14:textId="77777777" w:rsidR="007F668F" w:rsidRPr="007A31A5" w:rsidRDefault="007F668F" w:rsidP="007F668F">
      <w:pPr>
        <w:pStyle w:val="af2"/>
        <w:ind w:left="1416" w:hanging="472"/>
      </w:pPr>
      <w:r w:rsidRPr="007A31A5">
        <w:t>２、向「賦稅總署」（</w:t>
      </w:r>
      <w:r w:rsidRPr="007A31A5">
        <w:t>SUNAT</w:t>
      </w:r>
      <w:r w:rsidRPr="007A31A5">
        <w:t>）申請稅務登記號碼（</w:t>
      </w:r>
      <w:r w:rsidRPr="007A31A5">
        <w:t>RUC</w:t>
      </w:r>
      <w:r w:rsidRPr="007A31A5">
        <w:t>）。</w:t>
      </w:r>
    </w:p>
    <w:p w14:paraId="127D5D32" w14:textId="77777777" w:rsidR="007F668F" w:rsidRPr="007A31A5" w:rsidRDefault="007F668F" w:rsidP="007F668F">
      <w:pPr>
        <w:pStyle w:val="af2"/>
        <w:ind w:left="1416" w:hanging="472"/>
      </w:pPr>
      <w:r w:rsidRPr="007A31A5">
        <w:t>３、公證雇員就業、薪金及福利手冊（</w:t>
      </w:r>
      <w:r w:rsidRPr="007A31A5">
        <w:t>Libro de Planillas</w:t>
      </w:r>
      <w:r w:rsidRPr="007A31A5">
        <w:t>）並向勞工部申請許可。</w:t>
      </w:r>
    </w:p>
    <w:p w14:paraId="6E6D0401" w14:textId="77777777" w:rsidR="007F668F" w:rsidRPr="007A31A5" w:rsidRDefault="007F668F" w:rsidP="007F668F">
      <w:pPr>
        <w:pStyle w:val="af2"/>
        <w:ind w:left="1416" w:hanging="472"/>
      </w:pPr>
      <w:r w:rsidRPr="007A31A5">
        <w:t>４、為雇員投保勞保（</w:t>
      </w:r>
      <w:r w:rsidRPr="007A31A5">
        <w:t>ESSALUD</w:t>
      </w:r>
      <w:r w:rsidRPr="007A31A5">
        <w:t>）。</w:t>
      </w:r>
    </w:p>
    <w:p w14:paraId="673F8715" w14:textId="77777777" w:rsidR="007F668F" w:rsidRPr="007A31A5" w:rsidRDefault="007F668F" w:rsidP="007F668F">
      <w:pPr>
        <w:pStyle w:val="af2"/>
        <w:ind w:left="1416" w:hanging="472"/>
      </w:pPr>
      <w:r w:rsidRPr="007A31A5">
        <w:t>５、向公司所在地市政府申請經營許可證。</w:t>
      </w:r>
    </w:p>
    <w:p w14:paraId="0B2E200D" w14:textId="77777777" w:rsidR="007F668F" w:rsidRPr="007A31A5" w:rsidRDefault="001C258E" w:rsidP="001C258E">
      <w:pPr>
        <w:pStyle w:val="a4"/>
        <w:spacing w:before="257" w:after="257"/>
      </w:pPr>
      <w:r w:rsidRPr="007A31A5">
        <w:br w:type="page"/>
      </w:r>
      <w:r w:rsidR="007F668F" w:rsidRPr="007A31A5">
        <w:t>三、投資相關機關</w:t>
      </w:r>
    </w:p>
    <w:p w14:paraId="03904A06" w14:textId="77777777" w:rsidR="007F668F" w:rsidRPr="007A31A5" w:rsidRDefault="007F668F" w:rsidP="007F668F">
      <w:pPr>
        <w:ind w:firstLine="472"/>
      </w:pPr>
      <w:r w:rsidRPr="007A31A5">
        <w:t>秘魯外人投資政策由秘經濟暨財政部擬訂，執行單位則為促進投資委員會</w:t>
      </w:r>
      <w:r w:rsidRPr="007A31A5">
        <w:rPr>
          <w:lang w:eastAsia="zh-TW"/>
        </w:rPr>
        <w:t>（網址：</w:t>
      </w:r>
      <w:r w:rsidRPr="007A31A5">
        <w:t>www.proinversion.gob.pe</w:t>
      </w:r>
      <w:r w:rsidRPr="007A31A5">
        <w:rPr>
          <w:lang w:eastAsia="zh-TW"/>
        </w:rPr>
        <w:t>）。</w:t>
      </w:r>
    </w:p>
    <w:p w14:paraId="51747D9A" w14:textId="77777777" w:rsidR="007F668F" w:rsidRPr="007A31A5" w:rsidRDefault="007F668F" w:rsidP="001C258E">
      <w:pPr>
        <w:pStyle w:val="a4"/>
        <w:spacing w:before="257" w:after="257"/>
      </w:pPr>
      <w:r w:rsidRPr="007A31A5">
        <w:t>四、投資獎勵措施</w:t>
      </w:r>
    </w:p>
    <w:p w14:paraId="7D036A56" w14:textId="77777777" w:rsidR="007F668F" w:rsidRPr="007A31A5" w:rsidRDefault="007F668F" w:rsidP="007F668F">
      <w:pPr>
        <w:pStyle w:val="a5"/>
        <w:ind w:left="944" w:hanging="708"/>
      </w:pPr>
      <w:r w:rsidRPr="007A31A5">
        <w:t>（一）農業投資獎勵</w:t>
      </w:r>
    </w:p>
    <w:p w14:paraId="07136CF1" w14:textId="77777777" w:rsidR="007F668F" w:rsidRPr="007A31A5" w:rsidRDefault="007F668F" w:rsidP="007F668F">
      <w:pPr>
        <w:pStyle w:val="af"/>
        <w:ind w:left="944" w:firstLine="472"/>
        <w:rPr>
          <w:lang w:eastAsia="zh-TW"/>
        </w:rPr>
      </w:pPr>
      <w:r w:rsidRPr="007A31A5">
        <w:rPr>
          <w:lang w:eastAsia="zh-TW"/>
        </w:rPr>
        <w:t>依據秘魯農業部</w:t>
      </w:r>
      <w:r w:rsidRPr="007A31A5">
        <w:rPr>
          <w:lang w:eastAsia="zh-TW"/>
        </w:rPr>
        <w:t>2002</w:t>
      </w:r>
      <w:r w:rsidRPr="007A31A5">
        <w:rPr>
          <w:lang w:eastAsia="zh-TW"/>
        </w:rPr>
        <w:t>年公告「競爭力補償</w:t>
      </w:r>
      <w:r w:rsidR="00E0294D" w:rsidRPr="007A31A5">
        <w:rPr>
          <w:lang w:eastAsia="zh-TW"/>
        </w:rPr>
        <w:t>計畫</w:t>
      </w:r>
      <w:r w:rsidRPr="007A31A5">
        <w:rPr>
          <w:lang w:eastAsia="zh-TW"/>
        </w:rPr>
        <w:t>」（</w:t>
      </w:r>
      <w:r w:rsidRPr="007A31A5">
        <w:rPr>
          <w:lang w:eastAsia="zh-TW"/>
        </w:rPr>
        <w:t>Programa de Compensaciones para la Competitividad</w:t>
      </w:r>
      <w:r w:rsidRPr="007A31A5">
        <w:rPr>
          <w:lang w:eastAsia="zh-TW"/>
        </w:rPr>
        <w:t>）、第</w:t>
      </w:r>
      <w:r w:rsidRPr="007A31A5">
        <w:rPr>
          <w:lang w:eastAsia="zh-TW"/>
        </w:rPr>
        <w:t>29972</w:t>
      </w:r>
      <w:r w:rsidRPr="007A31A5">
        <w:rPr>
          <w:lang w:eastAsia="zh-TW"/>
        </w:rPr>
        <w:t>號法令、</w:t>
      </w:r>
      <w:r w:rsidRPr="007A31A5">
        <w:rPr>
          <w:lang w:eastAsia="zh-TW"/>
        </w:rPr>
        <w:t>2009</w:t>
      </w:r>
      <w:r w:rsidRPr="007A31A5">
        <w:rPr>
          <w:lang w:eastAsia="zh-TW"/>
        </w:rPr>
        <w:t>年第</w:t>
      </w:r>
      <w:r w:rsidRPr="007A31A5">
        <w:rPr>
          <w:lang w:eastAsia="zh-TW"/>
        </w:rPr>
        <w:t>DS014-2009AG</w:t>
      </w:r>
      <w:r w:rsidRPr="007A31A5">
        <w:rPr>
          <w:lang w:eastAsia="zh-TW"/>
        </w:rPr>
        <w:t>號行政命令及</w:t>
      </w:r>
      <w:r w:rsidRPr="007A31A5">
        <w:rPr>
          <w:lang w:eastAsia="zh-TW"/>
        </w:rPr>
        <w:t>2010</w:t>
      </w:r>
      <w:r w:rsidRPr="007A31A5">
        <w:rPr>
          <w:lang w:eastAsia="zh-TW"/>
        </w:rPr>
        <w:t>年</w:t>
      </w:r>
      <w:r w:rsidRPr="007A31A5">
        <w:rPr>
          <w:lang w:eastAsia="zh-TW"/>
        </w:rPr>
        <w:t>DS009-2010AG</w:t>
      </w:r>
      <w:r w:rsidRPr="007A31A5">
        <w:rPr>
          <w:lang w:eastAsia="zh-TW"/>
        </w:rPr>
        <w:t>號行政命令，於利馬及</w:t>
      </w:r>
      <w:r w:rsidRPr="007A31A5">
        <w:rPr>
          <w:lang w:eastAsia="zh-TW"/>
        </w:rPr>
        <w:t>Callao</w:t>
      </w:r>
      <w:r w:rsidRPr="007A31A5">
        <w:rPr>
          <w:lang w:eastAsia="zh-TW"/>
        </w:rPr>
        <w:t>行政區以外投資農業，生產小麥、菸草、油籽等農產品及油和啤酒以外產品之廠商可享有以下稅捐優惠：</w:t>
      </w:r>
    </w:p>
    <w:p w14:paraId="0F470B3B" w14:textId="77777777" w:rsidR="007F668F" w:rsidRPr="007A31A5" w:rsidRDefault="007F668F" w:rsidP="007F668F">
      <w:pPr>
        <w:pStyle w:val="af2"/>
        <w:ind w:left="1416" w:hanging="472"/>
        <w:rPr>
          <w:lang w:eastAsia="zh-TW"/>
        </w:rPr>
      </w:pPr>
      <w:r w:rsidRPr="007A31A5">
        <w:rPr>
          <w:lang w:eastAsia="zh-TW"/>
        </w:rPr>
        <w:t>１、所得稅為淨收入之</w:t>
      </w:r>
      <w:r w:rsidRPr="007A31A5">
        <w:rPr>
          <w:lang w:eastAsia="zh-TW"/>
        </w:rPr>
        <w:t>15%</w:t>
      </w:r>
      <w:r w:rsidRPr="007A31A5">
        <w:rPr>
          <w:lang w:eastAsia="zh-TW"/>
        </w:rPr>
        <w:t>；</w:t>
      </w:r>
    </w:p>
    <w:p w14:paraId="33869A52" w14:textId="77777777" w:rsidR="007F668F" w:rsidRPr="007A31A5" w:rsidRDefault="007F668F" w:rsidP="007F668F">
      <w:pPr>
        <w:pStyle w:val="af2"/>
        <w:ind w:left="1416" w:hanging="472"/>
        <w:rPr>
          <w:lang w:eastAsia="zh-TW"/>
        </w:rPr>
      </w:pPr>
      <w:r w:rsidRPr="007A31A5">
        <w:rPr>
          <w:lang w:eastAsia="zh-TW"/>
        </w:rPr>
        <w:t>２、若企業投資液壓基礎設施和水利工程，每年可退稅</w:t>
      </w:r>
      <w:r w:rsidRPr="007A31A5">
        <w:rPr>
          <w:lang w:eastAsia="zh-TW"/>
        </w:rPr>
        <w:t>20%</w:t>
      </w:r>
      <w:r w:rsidRPr="007A31A5">
        <w:rPr>
          <w:lang w:eastAsia="zh-TW"/>
        </w:rPr>
        <w:t>；</w:t>
      </w:r>
    </w:p>
    <w:p w14:paraId="4DDB04FE" w14:textId="77777777" w:rsidR="007F668F" w:rsidRPr="007A31A5" w:rsidRDefault="007F668F" w:rsidP="00A85AD6">
      <w:pPr>
        <w:pStyle w:val="af2"/>
        <w:ind w:left="1416" w:hanging="472"/>
      </w:pPr>
      <w:r w:rsidRPr="007A31A5">
        <w:t>３、不超過</w:t>
      </w:r>
      <w:r w:rsidRPr="007A31A5">
        <w:t>5</w:t>
      </w:r>
      <w:r w:rsidRPr="007A31A5">
        <w:t>年之營運期間，可享購買資本財及服務、廠房及設備租賃相關賦稅、營建廠房相關賦稅之退稅；</w:t>
      </w:r>
    </w:p>
    <w:p w14:paraId="5CDF918E" w14:textId="77777777" w:rsidR="007F668F" w:rsidRPr="007A31A5" w:rsidRDefault="007F668F" w:rsidP="007F668F">
      <w:pPr>
        <w:pStyle w:val="a5"/>
        <w:ind w:left="944" w:hanging="708"/>
      </w:pPr>
      <w:r w:rsidRPr="007A31A5">
        <w:t>（二）水產養殖投資獎勵</w:t>
      </w:r>
    </w:p>
    <w:p w14:paraId="07DFE2BC" w14:textId="3306BF9B" w:rsidR="007F668F" w:rsidRPr="007A31A5" w:rsidRDefault="007F668F" w:rsidP="00A85AD6">
      <w:pPr>
        <w:pStyle w:val="af"/>
        <w:ind w:left="944" w:firstLine="472"/>
        <w:rPr>
          <w:rFonts w:eastAsiaTheme="minorEastAsia"/>
          <w:lang w:eastAsia="zh-TW"/>
        </w:rPr>
      </w:pPr>
      <w:r w:rsidRPr="007A31A5">
        <w:rPr>
          <w:lang w:eastAsia="zh-TW"/>
        </w:rPr>
        <w:t>秘政府已於</w:t>
      </w:r>
      <w:r w:rsidRPr="007A31A5">
        <w:rPr>
          <w:lang w:eastAsia="zh-TW"/>
        </w:rPr>
        <w:t>2015</w:t>
      </w:r>
      <w:r w:rsidRPr="007A31A5">
        <w:rPr>
          <w:lang w:eastAsia="zh-TW"/>
        </w:rPr>
        <w:t>年</w:t>
      </w:r>
      <w:r w:rsidRPr="007A31A5">
        <w:rPr>
          <w:lang w:eastAsia="zh-TW"/>
        </w:rPr>
        <w:t>3</w:t>
      </w:r>
      <w:r w:rsidRPr="007A31A5">
        <w:rPr>
          <w:lang w:eastAsia="zh-TW"/>
        </w:rPr>
        <w:t>月</w:t>
      </w:r>
      <w:r w:rsidRPr="007A31A5">
        <w:rPr>
          <w:lang w:eastAsia="zh-TW"/>
        </w:rPr>
        <w:t>25</w:t>
      </w:r>
      <w:r w:rsidRPr="007A31A5">
        <w:rPr>
          <w:lang w:eastAsia="zh-TW"/>
        </w:rPr>
        <w:t>日公布水產養殖法實施細則，其中包括提升養殖技術之獎勵原則，目的</w:t>
      </w:r>
      <w:r w:rsidR="005E32FA" w:rsidRPr="007A31A5">
        <w:rPr>
          <w:lang w:eastAsia="zh-TW"/>
        </w:rPr>
        <w:t>在吸引外國具有養殖技術之投資人，將資金及技術投入於秘魯養殖漁業，</w:t>
      </w:r>
      <w:r w:rsidRPr="007A31A5">
        <w:rPr>
          <w:lang w:eastAsia="zh-TW"/>
        </w:rPr>
        <w:t>包括在海上或陸面之水產養殖活動，並包括相關研究和其初級加工產品</w:t>
      </w:r>
      <w:r w:rsidR="005E32FA" w:rsidRPr="007A31A5">
        <w:rPr>
          <w:lang w:eastAsia="zh-TW"/>
        </w:rPr>
        <w:t>。</w:t>
      </w:r>
    </w:p>
    <w:p w14:paraId="3309FA39" w14:textId="77777777" w:rsidR="007F668F" w:rsidRPr="007A31A5" w:rsidRDefault="007F668F" w:rsidP="007F668F">
      <w:pPr>
        <w:pStyle w:val="a5"/>
        <w:ind w:left="944" w:hanging="708"/>
        <w:rPr>
          <w:lang w:val="en-US"/>
        </w:rPr>
      </w:pPr>
      <w:r w:rsidRPr="007A31A5">
        <w:rPr>
          <w:lang w:val="en-US"/>
        </w:rPr>
        <w:t>（</w:t>
      </w:r>
      <w:r w:rsidRPr="007A31A5">
        <w:t>三</w:t>
      </w:r>
      <w:r w:rsidRPr="007A31A5">
        <w:rPr>
          <w:lang w:val="en-US"/>
        </w:rPr>
        <w:t>）</w:t>
      </w:r>
      <w:r w:rsidRPr="007A31A5">
        <w:t>發展特區</w:t>
      </w:r>
      <w:r w:rsidRPr="007A31A5">
        <w:rPr>
          <w:lang w:val="en-US"/>
        </w:rPr>
        <w:t>（</w:t>
      </w:r>
      <w:r w:rsidRPr="007A31A5">
        <w:rPr>
          <w:lang w:val="en-US"/>
        </w:rPr>
        <w:t>Zonas Especiales de Desarrollo, ZED</w:t>
      </w:r>
      <w:r w:rsidRPr="007A31A5">
        <w:rPr>
          <w:lang w:val="en-US"/>
        </w:rPr>
        <w:t>）</w:t>
      </w:r>
    </w:p>
    <w:p w14:paraId="20D131D4" w14:textId="77777777" w:rsidR="007F668F" w:rsidRPr="007A31A5" w:rsidRDefault="007F668F" w:rsidP="007F668F">
      <w:pPr>
        <w:pStyle w:val="af"/>
        <w:ind w:left="944" w:firstLine="472"/>
      </w:pPr>
      <w:r w:rsidRPr="007A31A5">
        <w:t>依據</w:t>
      </w:r>
      <w:r w:rsidRPr="007A31A5">
        <w:t>2016</w:t>
      </w:r>
      <w:r w:rsidRPr="007A31A5">
        <w:t>年公告之第</w:t>
      </w:r>
      <w:r w:rsidRPr="007A31A5">
        <w:t>30446</w:t>
      </w:r>
      <w:r w:rsidRPr="007A31A5">
        <w:t>號法令，秘魯境內之工商服務業出口中心（</w:t>
      </w:r>
      <w:r w:rsidRPr="007A31A5">
        <w:t>Centros de Exportación, Transformación, Industria, Comercialización y Servicios, CETICOS</w:t>
      </w:r>
      <w:r w:rsidRPr="007A31A5">
        <w:t>）改名為發展特區，秘魯國會</w:t>
      </w:r>
      <w:r w:rsidRPr="007A31A5">
        <w:rPr>
          <w:lang w:eastAsia="zh-TW"/>
        </w:rPr>
        <w:t>2018</w:t>
      </w:r>
      <w:r w:rsidRPr="007A31A5">
        <w:t>年</w:t>
      </w:r>
      <w:r w:rsidRPr="007A31A5">
        <w:t>5</w:t>
      </w:r>
      <w:r w:rsidRPr="007A31A5">
        <w:t>月</w:t>
      </w:r>
      <w:r w:rsidRPr="007A31A5">
        <w:t>18</w:t>
      </w:r>
      <w:r w:rsidRPr="007A31A5">
        <w:t>日審議通過之第</w:t>
      </w:r>
      <w:r w:rsidRPr="007A31A5">
        <w:t>15672016CR</w:t>
      </w:r>
      <w:r w:rsidRPr="007A31A5">
        <w:t>號法案（</w:t>
      </w:r>
      <w:r w:rsidRPr="007A31A5">
        <w:t>Proyecto de Ley</w:t>
      </w:r>
      <w:r w:rsidRPr="007A31A5">
        <w:t>）</w:t>
      </w:r>
      <w:r w:rsidRPr="007A31A5">
        <w:rPr>
          <w:lang w:eastAsia="zh-TW"/>
        </w:rPr>
        <w:t>修正後重點如下：</w:t>
      </w:r>
    </w:p>
    <w:p w14:paraId="147152AF" w14:textId="77777777" w:rsidR="007F668F" w:rsidRPr="007A31A5" w:rsidRDefault="007F668F" w:rsidP="007F668F">
      <w:pPr>
        <w:pStyle w:val="af2"/>
        <w:ind w:left="1416" w:hanging="472"/>
      </w:pPr>
      <w:r w:rsidRPr="007A31A5">
        <w:t>１、為活化營運績效與吸引投資，經濟特區（</w:t>
      </w:r>
      <w:r w:rsidRPr="007A31A5">
        <w:t>Zonas Especiales de Desarrollo, ZED</w:t>
      </w:r>
      <w:r w:rsidRPr="007A31A5">
        <w:t>）得由民間公司營運管理。</w:t>
      </w:r>
    </w:p>
    <w:p w14:paraId="5A7DADAF" w14:textId="77777777" w:rsidR="007F668F" w:rsidRPr="007A31A5" w:rsidRDefault="007F668F" w:rsidP="007F668F">
      <w:pPr>
        <w:pStyle w:val="af2"/>
        <w:ind w:left="1416" w:hanging="472"/>
      </w:pPr>
      <w:r w:rsidRPr="007A31A5">
        <w:t>２、擴大經濟特區內可設立之產業別，包括醫療、電信、資訊、科技與研發及基礎設施等產業。</w:t>
      </w:r>
    </w:p>
    <w:p w14:paraId="227CEF90" w14:textId="77777777" w:rsidR="007F668F" w:rsidRPr="007A31A5" w:rsidRDefault="007F668F" w:rsidP="007F668F">
      <w:pPr>
        <w:pStyle w:val="af2"/>
        <w:ind w:left="1416" w:hanging="472"/>
      </w:pPr>
      <w:r w:rsidRPr="007A31A5">
        <w:t>３、豁免運往經濟特區貨品相關運輸服務業之</w:t>
      </w:r>
      <w:r w:rsidRPr="007A31A5">
        <w:t>18%</w:t>
      </w:r>
      <w:r w:rsidRPr="007A31A5">
        <w:t>加值稅（</w:t>
      </w:r>
      <w:r w:rsidRPr="007A31A5">
        <w:t>IGV</w:t>
      </w:r>
      <w:r w:rsidRPr="007A31A5">
        <w:t>）。經濟特區貨品得免辦「暫准入關」（</w:t>
      </w:r>
      <w:r w:rsidRPr="007A31A5">
        <w:t>deposito temporal</w:t>
      </w:r>
      <w:r w:rsidRPr="007A31A5">
        <w:t>），可逕由海關運往經濟特區，惟禁制進口之產品項目及生鮮產品仍不得進入，除非有動植物檢疫證明。</w:t>
      </w:r>
    </w:p>
    <w:p w14:paraId="2DFF2AC0" w14:textId="77777777" w:rsidR="007F668F" w:rsidRPr="007A31A5" w:rsidRDefault="007F668F" w:rsidP="007F668F">
      <w:pPr>
        <w:pStyle w:val="af"/>
        <w:ind w:left="944" w:firstLine="472"/>
        <w:rPr>
          <w:lang w:eastAsia="zh-TW"/>
        </w:rPr>
      </w:pPr>
      <w:r w:rsidRPr="007A31A5">
        <w:rPr>
          <w:lang w:eastAsia="zh-TW"/>
        </w:rPr>
        <w:t>秘魯境內目前有</w:t>
      </w:r>
      <w:r w:rsidRPr="007A31A5">
        <w:rPr>
          <w:lang w:eastAsia="zh-TW"/>
        </w:rPr>
        <w:t>4</w:t>
      </w:r>
      <w:r w:rsidRPr="007A31A5">
        <w:rPr>
          <w:lang w:eastAsia="zh-TW"/>
        </w:rPr>
        <w:t>座正在營運的經濟特區（</w:t>
      </w:r>
      <w:r w:rsidRPr="007A31A5">
        <w:rPr>
          <w:lang w:eastAsia="zh-TW"/>
        </w:rPr>
        <w:t>Tacna</w:t>
      </w:r>
      <w:r w:rsidRPr="007A31A5">
        <w:rPr>
          <w:lang w:eastAsia="zh-TW"/>
        </w:rPr>
        <w:t>、</w:t>
      </w:r>
      <w:r w:rsidRPr="007A31A5">
        <w:rPr>
          <w:lang w:eastAsia="zh-TW"/>
        </w:rPr>
        <w:t>Ilo</w:t>
      </w:r>
      <w:r w:rsidRPr="007A31A5">
        <w:rPr>
          <w:lang w:eastAsia="zh-TW"/>
        </w:rPr>
        <w:t>、</w:t>
      </w:r>
      <w:r w:rsidRPr="007A31A5">
        <w:rPr>
          <w:lang w:eastAsia="zh-TW"/>
        </w:rPr>
        <w:t>Matarani</w:t>
      </w:r>
      <w:r w:rsidRPr="007A31A5">
        <w:rPr>
          <w:lang w:eastAsia="zh-TW"/>
        </w:rPr>
        <w:t>、</w:t>
      </w:r>
      <w:r w:rsidRPr="007A31A5">
        <w:rPr>
          <w:lang w:eastAsia="zh-TW"/>
        </w:rPr>
        <w:t>Paita</w:t>
      </w:r>
      <w:r w:rsidRPr="007A31A5">
        <w:rPr>
          <w:lang w:eastAsia="zh-TW"/>
        </w:rPr>
        <w:t>），位於內陸省不靠海，僅靠陸運及內陸河運送貨品，區內計有</w:t>
      </w:r>
      <w:r w:rsidRPr="007A31A5">
        <w:rPr>
          <w:lang w:eastAsia="zh-TW"/>
        </w:rPr>
        <w:t>134</w:t>
      </w:r>
      <w:r w:rsidRPr="007A31A5">
        <w:rPr>
          <w:lang w:eastAsia="zh-TW"/>
        </w:rPr>
        <w:t>家企業設廠營運，年度出口總額僅</w:t>
      </w:r>
      <w:r w:rsidRPr="007A31A5">
        <w:rPr>
          <w:lang w:eastAsia="zh-TW"/>
        </w:rPr>
        <w:t>3,800</w:t>
      </w:r>
      <w:r w:rsidRPr="007A31A5">
        <w:rPr>
          <w:lang w:eastAsia="zh-TW"/>
        </w:rPr>
        <w:t>萬美元。發展特區內包括海關設施、海運及陸運裝卸貨的空間及倉庫，進駐該專區之公司可從事的活動包括：</w:t>
      </w:r>
      <w:r w:rsidRPr="007A31A5">
        <w:rPr>
          <w:lang w:eastAsia="zh-TW"/>
        </w:rPr>
        <w:t>1.</w:t>
      </w:r>
      <w:r w:rsidRPr="007A31A5">
        <w:rPr>
          <w:lang w:eastAsia="zh-TW"/>
        </w:rPr>
        <w:t>生產製造業；</w:t>
      </w:r>
      <w:r w:rsidRPr="007A31A5">
        <w:rPr>
          <w:lang w:eastAsia="zh-TW"/>
        </w:rPr>
        <w:t>2.</w:t>
      </w:r>
      <w:r w:rsidRPr="007A31A5">
        <w:rPr>
          <w:lang w:eastAsia="zh-TW"/>
        </w:rPr>
        <w:t>加工出口或組裝；</w:t>
      </w:r>
      <w:r w:rsidRPr="007A31A5">
        <w:rPr>
          <w:lang w:eastAsia="zh-TW"/>
        </w:rPr>
        <w:t>3.</w:t>
      </w:r>
      <w:r w:rsidRPr="007A31A5">
        <w:rPr>
          <w:lang w:eastAsia="zh-TW"/>
        </w:rPr>
        <w:t>供應前述生產活動所需原物料、中間材、零組件所發展之倉儲、配送和銷售等活動；</w:t>
      </w:r>
      <w:r w:rsidRPr="007A31A5">
        <w:rPr>
          <w:lang w:eastAsia="zh-TW"/>
        </w:rPr>
        <w:t>4.</w:t>
      </w:r>
      <w:r w:rsidRPr="007A31A5">
        <w:rPr>
          <w:lang w:eastAsia="zh-TW"/>
        </w:rPr>
        <w:t>對即將轉運的國外貨品或來自國內其他地區將出口之貨品提供倉儲服務；</w:t>
      </w:r>
      <w:r w:rsidRPr="007A31A5">
        <w:rPr>
          <w:lang w:eastAsia="zh-TW"/>
        </w:rPr>
        <w:t>5.</w:t>
      </w:r>
      <w:r w:rsidRPr="007A31A5">
        <w:rPr>
          <w:lang w:eastAsia="zh-TW"/>
        </w:rPr>
        <w:t>機械設備、二手車之維修；</w:t>
      </w:r>
      <w:r w:rsidRPr="007A31A5">
        <w:rPr>
          <w:lang w:eastAsia="zh-TW"/>
        </w:rPr>
        <w:t>6.</w:t>
      </w:r>
      <w:r w:rsidRPr="007A31A5">
        <w:rPr>
          <w:lang w:eastAsia="zh-TW"/>
        </w:rPr>
        <w:t>包裝、分裝、標籤打印等服務業。</w:t>
      </w:r>
    </w:p>
    <w:p w14:paraId="3117CD82" w14:textId="77777777" w:rsidR="007F668F" w:rsidRPr="007A31A5" w:rsidRDefault="007F668F" w:rsidP="007F668F">
      <w:pPr>
        <w:pStyle w:val="a5"/>
        <w:ind w:left="944" w:hanging="708"/>
      </w:pPr>
      <w:r w:rsidRPr="007A31A5">
        <w:t>（四）亞馬遜河地區投資獎勵</w:t>
      </w:r>
    </w:p>
    <w:p w14:paraId="7933D22F" w14:textId="77777777" w:rsidR="007F668F" w:rsidRPr="007A31A5" w:rsidRDefault="007F668F" w:rsidP="007F668F">
      <w:pPr>
        <w:pStyle w:val="af"/>
        <w:ind w:left="944" w:firstLine="472"/>
        <w:rPr>
          <w:lang w:eastAsia="zh-TW"/>
        </w:rPr>
      </w:pPr>
      <w:r w:rsidRPr="007A31A5">
        <w:rPr>
          <w:lang w:eastAsia="zh-TW"/>
        </w:rPr>
        <w:t>依據第</w:t>
      </w:r>
      <w:r w:rsidRPr="007A31A5">
        <w:rPr>
          <w:lang w:eastAsia="zh-TW"/>
        </w:rPr>
        <w:t>27037</w:t>
      </w:r>
      <w:r w:rsidRPr="007A31A5">
        <w:rPr>
          <w:lang w:eastAsia="zh-TW"/>
        </w:rPr>
        <w:t>號法令，為鼓勵持續和全面發展亞馬遜河地區，製訂特別稅捐條件，以獎勵私人投資：</w:t>
      </w:r>
    </w:p>
    <w:p w14:paraId="54134CBC" w14:textId="77777777" w:rsidR="007F668F" w:rsidRPr="007A31A5" w:rsidRDefault="007F668F" w:rsidP="007F668F">
      <w:pPr>
        <w:pStyle w:val="af2"/>
        <w:ind w:left="1416" w:hanging="472"/>
        <w:rPr>
          <w:lang w:eastAsia="zh-TW"/>
        </w:rPr>
      </w:pPr>
      <w:r w:rsidRPr="007A31A5">
        <w:rPr>
          <w:lang w:eastAsia="zh-TW"/>
        </w:rPr>
        <w:t>１、在亞馬遜河地區從事農業種植、水產養殖、漁業、林業、旅遊業、加工相關製造業，依地區別僅課徵</w:t>
      </w:r>
      <w:r w:rsidRPr="007A31A5">
        <w:rPr>
          <w:lang w:eastAsia="zh-TW"/>
        </w:rPr>
        <w:t>10%</w:t>
      </w:r>
      <w:r w:rsidRPr="007A31A5">
        <w:rPr>
          <w:lang w:eastAsia="zh-TW"/>
        </w:rPr>
        <w:t>或</w:t>
      </w:r>
      <w:r w:rsidRPr="007A31A5">
        <w:rPr>
          <w:lang w:eastAsia="zh-TW"/>
        </w:rPr>
        <w:t>5%</w:t>
      </w:r>
      <w:r w:rsidRPr="007A31A5">
        <w:rPr>
          <w:lang w:eastAsia="zh-TW"/>
        </w:rPr>
        <w:t>之所得稅；</w:t>
      </w:r>
    </w:p>
    <w:p w14:paraId="0373A549" w14:textId="77777777" w:rsidR="007F668F" w:rsidRPr="007A31A5" w:rsidRDefault="007F668F" w:rsidP="007F668F">
      <w:pPr>
        <w:pStyle w:val="af2"/>
        <w:ind w:left="1416" w:hanging="472"/>
      </w:pPr>
      <w:r w:rsidRPr="007A31A5">
        <w:t>２、在亞馬遜河地區從事古柯葉種植及加工，一律免徵所得稅；</w:t>
      </w:r>
    </w:p>
    <w:p w14:paraId="0698A4F5" w14:textId="77777777" w:rsidR="007F668F" w:rsidRPr="007A31A5" w:rsidRDefault="007F668F" w:rsidP="007F668F">
      <w:pPr>
        <w:pStyle w:val="af2"/>
        <w:ind w:left="1416" w:hanging="472"/>
      </w:pPr>
      <w:r w:rsidRPr="007A31A5">
        <w:t>３、生產棕櫚油，咖啡和可可豆等可豁免所得稅。</w:t>
      </w:r>
      <w:r w:rsidRPr="007A31A5">
        <w:rPr>
          <w:lang w:eastAsia="zh-TW"/>
        </w:rPr>
        <w:t>轉化或加工該等產品應依地區別僅課徵以</w:t>
      </w:r>
      <w:r w:rsidRPr="007A31A5">
        <w:rPr>
          <w:lang w:eastAsia="zh-TW"/>
        </w:rPr>
        <w:t>10%</w:t>
      </w:r>
      <w:r w:rsidRPr="007A31A5">
        <w:rPr>
          <w:lang w:eastAsia="zh-TW"/>
        </w:rPr>
        <w:t>或</w:t>
      </w:r>
      <w:r w:rsidRPr="007A31A5">
        <w:rPr>
          <w:lang w:eastAsia="zh-TW"/>
        </w:rPr>
        <w:t>5%</w:t>
      </w:r>
      <w:r w:rsidRPr="007A31A5">
        <w:rPr>
          <w:lang w:eastAsia="zh-TW"/>
        </w:rPr>
        <w:t>之所得稅；</w:t>
      </w:r>
    </w:p>
    <w:p w14:paraId="28FD10C4" w14:textId="77777777" w:rsidR="007F668F" w:rsidRPr="007A31A5" w:rsidRDefault="007F668F" w:rsidP="007F668F">
      <w:pPr>
        <w:pStyle w:val="af2"/>
        <w:ind w:left="1416" w:hanging="472"/>
        <w:rPr>
          <w:lang w:eastAsia="zh-TW"/>
        </w:rPr>
      </w:pPr>
      <w:r w:rsidRPr="007A31A5">
        <w:rPr>
          <w:lang w:eastAsia="zh-TW"/>
        </w:rPr>
        <w:t>４、企業在亞馬遜地區者</w:t>
      </w:r>
      <w:r w:rsidRPr="007A31A5">
        <w:rPr>
          <w:lang w:eastAsia="zh-TW"/>
        </w:rPr>
        <w:t>30%</w:t>
      </w:r>
      <w:r w:rsidRPr="007A31A5">
        <w:rPr>
          <w:lang w:eastAsia="zh-TW"/>
        </w:rPr>
        <w:t>以上之投資收入再投資，依地區別僅課徵</w:t>
      </w:r>
      <w:r w:rsidRPr="007A31A5">
        <w:rPr>
          <w:lang w:eastAsia="zh-TW"/>
        </w:rPr>
        <w:t>10%</w:t>
      </w:r>
      <w:r w:rsidRPr="007A31A5">
        <w:rPr>
          <w:lang w:eastAsia="zh-TW"/>
        </w:rPr>
        <w:t>或</w:t>
      </w:r>
      <w:r w:rsidRPr="007A31A5">
        <w:rPr>
          <w:lang w:eastAsia="zh-TW"/>
        </w:rPr>
        <w:t>5%</w:t>
      </w:r>
      <w:r w:rsidRPr="007A31A5">
        <w:rPr>
          <w:lang w:eastAsia="zh-TW"/>
        </w:rPr>
        <w:t>之所得稅；</w:t>
      </w:r>
    </w:p>
    <w:p w14:paraId="0F78E6CE" w14:textId="77777777" w:rsidR="007F668F" w:rsidRPr="007A31A5" w:rsidRDefault="007F668F" w:rsidP="007F668F">
      <w:pPr>
        <w:pStyle w:val="af2"/>
        <w:ind w:left="1416" w:hanging="472"/>
      </w:pPr>
      <w:r w:rsidRPr="007A31A5">
        <w:t>５、公司設在</w:t>
      </w:r>
      <w:r w:rsidRPr="007A31A5">
        <w:t>Loreto Ucayali</w:t>
      </w:r>
      <w:r w:rsidRPr="007A31A5">
        <w:t>及</w:t>
      </w:r>
      <w:r w:rsidRPr="007A31A5">
        <w:t>Madre de Dios</w:t>
      </w:r>
      <w:r w:rsidRPr="007A31A5">
        <w:t>省免徵增值稅和消費稅。</w:t>
      </w:r>
    </w:p>
    <w:p w14:paraId="2C3B17C5" w14:textId="77777777" w:rsidR="007F668F" w:rsidRPr="007A31A5" w:rsidRDefault="007F668F" w:rsidP="007F668F">
      <w:pPr>
        <w:pStyle w:val="af2"/>
        <w:ind w:left="1416" w:hanging="472"/>
      </w:pPr>
      <w:r w:rsidRPr="007A31A5">
        <w:t>６、公司設在</w:t>
      </w:r>
      <w:r w:rsidRPr="007A31A5">
        <w:t>Amazonia</w:t>
      </w:r>
      <w:r w:rsidRPr="007A31A5">
        <w:t>可享有</w:t>
      </w:r>
      <w:r w:rsidRPr="007A31A5">
        <w:t>25%</w:t>
      </w:r>
      <w:r w:rsidRPr="007A31A5">
        <w:t>資本財購買之扣稅額，公司設在</w:t>
      </w:r>
      <w:r w:rsidRPr="007A31A5">
        <w:t>Loreto Ucayali</w:t>
      </w:r>
      <w:r w:rsidRPr="007A31A5">
        <w:t>及</w:t>
      </w:r>
      <w:r w:rsidRPr="007A31A5">
        <w:t>Madre de Dios</w:t>
      </w:r>
      <w:r w:rsidRPr="007A31A5">
        <w:t>省可享有</w:t>
      </w:r>
      <w:r w:rsidRPr="007A31A5">
        <w:t>50%</w:t>
      </w:r>
      <w:r w:rsidRPr="007A31A5">
        <w:t>資本財購買之扣稅額。</w:t>
      </w:r>
    </w:p>
    <w:p w14:paraId="720BBD7A" w14:textId="77777777" w:rsidR="007F668F" w:rsidRPr="007A31A5" w:rsidRDefault="007F668F" w:rsidP="007F668F">
      <w:pPr>
        <w:pStyle w:val="a5"/>
        <w:ind w:left="944" w:hanging="708"/>
      </w:pPr>
      <w:r w:rsidRPr="007A31A5">
        <w:t>（五）安地斯山區投資獎勵辦法</w:t>
      </w:r>
    </w:p>
    <w:p w14:paraId="4770D427" w14:textId="77777777" w:rsidR="007F668F" w:rsidRPr="007A31A5" w:rsidRDefault="007F668F" w:rsidP="007F668F">
      <w:pPr>
        <w:pStyle w:val="af"/>
        <w:ind w:left="944" w:firstLine="472"/>
        <w:rPr>
          <w:lang w:eastAsia="zh-TW"/>
        </w:rPr>
      </w:pPr>
      <w:r w:rsidRPr="007A31A5">
        <w:rPr>
          <w:lang w:eastAsia="zh-TW"/>
        </w:rPr>
        <w:t>依據第</w:t>
      </w:r>
      <w:r w:rsidRPr="007A31A5">
        <w:rPr>
          <w:lang w:eastAsia="zh-TW"/>
        </w:rPr>
        <w:t>29482</w:t>
      </w:r>
      <w:r w:rsidRPr="007A31A5">
        <w:rPr>
          <w:lang w:eastAsia="zh-TW"/>
        </w:rPr>
        <w:t>號法令，公司設立於海拔</w:t>
      </w:r>
      <w:r w:rsidRPr="007A31A5">
        <w:rPr>
          <w:lang w:eastAsia="zh-TW"/>
        </w:rPr>
        <w:t>3,200</w:t>
      </w:r>
      <w:r w:rsidRPr="007A31A5">
        <w:rPr>
          <w:lang w:eastAsia="zh-TW"/>
        </w:rPr>
        <w:t>公尺或發貨倉庫設立於海拔</w:t>
      </w:r>
      <w:r w:rsidRPr="007A31A5">
        <w:rPr>
          <w:lang w:eastAsia="zh-TW"/>
        </w:rPr>
        <w:t>2,500</w:t>
      </w:r>
      <w:r w:rsidRPr="007A31A5">
        <w:rPr>
          <w:lang w:eastAsia="zh-TW"/>
        </w:rPr>
        <w:t>公尺以上，即可享有進口資本財免關稅、免徵所得稅及免徵一般銷售稅（</w:t>
      </w:r>
      <w:r w:rsidRPr="007A31A5">
        <w:rPr>
          <w:lang w:eastAsia="zh-TW"/>
        </w:rPr>
        <w:t>IGV</w:t>
      </w:r>
      <w:r w:rsidRPr="007A31A5">
        <w:rPr>
          <w:lang w:eastAsia="zh-TW"/>
        </w:rPr>
        <w:t>），資本財必須在</w:t>
      </w:r>
      <w:r w:rsidRPr="007A31A5">
        <w:rPr>
          <w:lang w:eastAsia="zh-TW"/>
        </w:rPr>
        <w:t>5</w:t>
      </w:r>
      <w:r w:rsidRPr="007A31A5">
        <w:rPr>
          <w:lang w:eastAsia="zh-TW"/>
        </w:rPr>
        <w:t>年內不得轉移所有權。</w:t>
      </w:r>
    </w:p>
    <w:p w14:paraId="4E87A61F" w14:textId="77777777" w:rsidR="007F668F" w:rsidRPr="007A31A5" w:rsidRDefault="007F668F" w:rsidP="007F668F">
      <w:pPr>
        <w:pStyle w:val="a5"/>
        <w:ind w:left="944" w:hanging="708"/>
      </w:pPr>
      <w:r w:rsidRPr="007A31A5">
        <w:t>（六）創新</w:t>
      </w:r>
      <w:r w:rsidRPr="007A31A5">
        <w:rPr>
          <w:sz w:val="26"/>
        </w:rPr>
        <w:t>研發</w:t>
      </w:r>
      <w:r w:rsidRPr="007A31A5">
        <w:t>獎勵法</w:t>
      </w:r>
    </w:p>
    <w:p w14:paraId="44FCD7D1" w14:textId="77777777" w:rsidR="007F668F" w:rsidRPr="007A31A5" w:rsidRDefault="007F668F" w:rsidP="007F668F">
      <w:pPr>
        <w:pStyle w:val="af"/>
        <w:ind w:left="944" w:firstLine="472"/>
        <w:rPr>
          <w:lang w:eastAsia="zh-TW"/>
        </w:rPr>
      </w:pPr>
      <w:r w:rsidRPr="007A31A5">
        <w:rPr>
          <w:lang w:eastAsia="zh-TW"/>
        </w:rPr>
        <w:t>秘魯政府於</w:t>
      </w:r>
      <w:r w:rsidRPr="007A31A5">
        <w:rPr>
          <w:lang w:eastAsia="zh-TW"/>
        </w:rPr>
        <w:t>2016</w:t>
      </w:r>
      <w:r w:rsidRPr="007A31A5">
        <w:rPr>
          <w:lang w:eastAsia="zh-TW"/>
        </w:rPr>
        <w:t>年起實施第</w:t>
      </w:r>
      <w:r w:rsidRPr="007A31A5">
        <w:rPr>
          <w:lang w:eastAsia="zh-TW"/>
        </w:rPr>
        <w:t>30309</w:t>
      </w:r>
      <w:r w:rsidRPr="007A31A5">
        <w:rPr>
          <w:lang w:eastAsia="zh-TW"/>
        </w:rPr>
        <w:t>號「促進科學研究、科技發展及創新獎勵法」之稅務減免優惠，提供有意投入研發及創新之企業，最高達支出</w:t>
      </w:r>
      <w:r w:rsidRPr="007A31A5">
        <w:rPr>
          <w:lang w:eastAsia="zh-TW"/>
        </w:rPr>
        <w:t>175%</w:t>
      </w:r>
      <w:r w:rsidRPr="007A31A5">
        <w:rPr>
          <w:lang w:eastAsia="zh-TW"/>
        </w:rPr>
        <w:t>之稅務優惠減免，倘係透過國外科技創新中心協助，則可享最高</w:t>
      </w:r>
      <w:r w:rsidRPr="007A31A5">
        <w:rPr>
          <w:lang w:eastAsia="zh-TW"/>
        </w:rPr>
        <w:t>150%</w:t>
      </w:r>
      <w:r w:rsidRPr="007A31A5">
        <w:rPr>
          <w:lang w:eastAsia="zh-TW"/>
        </w:rPr>
        <w:t>之稅務減免，相關支出之稅務減免可追溯至</w:t>
      </w:r>
      <w:r w:rsidRPr="007A31A5">
        <w:rPr>
          <w:lang w:eastAsia="zh-TW"/>
        </w:rPr>
        <w:t>2014</w:t>
      </w:r>
      <w:r w:rsidRPr="007A31A5">
        <w:rPr>
          <w:lang w:eastAsia="zh-TW"/>
        </w:rPr>
        <w:t>及</w:t>
      </w:r>
      <w:r w:rsidRPr="007A31A5">
        <w:rPr>
          <w:lang w:eastAsia="zh-TW"/>
        </w:rPr>
        <w:t>2015</w:t>
      </w:r>
      <w:r w:rsidRPr="007A31A5">
        <w:rPr>
          <w:lang w:eastAsia="zh-TW"/>
        </w:rPr>
        <w:t>年，擬申請稅務減免之公司，需先向秘魯科技委員會（</w:t>
      </w:r>
      <w:r w:rsidRPr="007A31A5">
        <w:rPr>
          <w:lang w:eastAsia="zh-TW"/>
        </w:rPr>
        <w:t>CONCYTEC</w:t>
      </w:r>
      <w:r w:rsidRPr="007A31A5">
        <w:rPr>
          <w:lang w:eastAsia="zh-TW"/>
        </w:rPr>
        <w:t>）報准其研發及創新</w:t>
      </w:r>
      <w:r w:rsidR="00E0294D" w:rsidRPr="007A31A5">
        <w:rPr>
          <w:lang w:eastAsia="zh-TW"/>
        </w:rPr>
        <w:t>計畫</w:t>
      </w:r>
      <w:r w:rsidRPr="007A31A5">
        <w:rPr>
          <w:szCs w:val="26"/>
          <w:lang w:eastAsia="zh-TW"/>
        </w:rPr>
        <w:t>。</w:t>
      </w:r>
    </w:p>
    <w:p w14:paraId="32F03DA0" w14:textId="77777777" w:rsidR="007F668F" w:rsidRPr="007A31A5" w:rsidRDefault="007F668F" w:rsidP="007F668F">
      <w:pPr>
        <w:pStyle w:val="af"/>
        <w:ind w:left="944" w:firstLine="472"/>
        <w:rPr>
          <w:lang w:eastAsia="zh-TW"/>
        </w:rPr>
      </w:pPr>
      <w:r w:rsidRPr="007A31A5">
        <w:rPr>
          <w:szCs w:val="26"/>
          <w:lang w:eastAsia="zh-TW"/>
        </w:rPr>
        <w:t>此外，</w:t>
      </w:r>
      <w:r w:rsidRPr="007A31A5">
        <w:rPr>
          <w:lang w:eastAsia="zh-TW"/>
        </w:rPr>
        <w:t>為促進企業使用新資訊、新知識和有關生產技術的訣竅，秘魯生產部推出之「國家生產多元化</w:t>
      </w:r>
      <w:r w:rsidR="00E0294D" w:rsidRPr="007A31A5">
        <w:rPr>
          <w:lang w:eastAsia="zh-TW"/>
        </w:rPr>
        <w:t>計畫</w:t>
      </w:r>
      <w:r w:rsidRPr="007A31A5">
        <w:rPr>
          <w:lang w:eastAsia="zh-TW"/>
        </w:rPr>
        <w:t>（</w:t>
      </w:r>
      <w:r w:rsidRPr="007A31A5">
        <w:rPr>
          <w:lang w:eastAsia="zh-TW"/>
        </w:rPr>
        <w:t>PNDP</w:t>
      </w:r>
      <w:r w:rsidRPr="007A31A5">
        <w:rPr>
          <w:lang w:eastAsia="zh-TW"/>
        </w:rPr>
        <w:t>）」，亦提供微型及中小型企業小額融資，每個生產團體最高達</w:t>
      </w:r>
      <w:r w:rsidRPr="007A31A5">
        <w:rPr>
          <w:lang w:eastAsia="zh-TW"/>
        </w:rPr>
        <w:t>84,000</w:t>
      </w:r>
      <w:r w:rsidRPr="007A31A5">
        <w:rPr>
          <w:lang w:eastAsia="zh-TW"/>
        </w:rPr>
        <w:t>索爾（約折合</w:t>
      </w:r>
      <w:r w:rsidRPr="007A31A5">
        <w:rPr>
          <w:lang w:eastAsia="zh-TW"/>
        </w:rPr>
        <w:t>27,000</w:t>
      </w:r>
      <w:r w:rsidRPr="007A31A5">
        <w:rPr>
          <w:lang w:eastAsia="zh-TW"/>
        </w:rPr>
        <w:t>美元），供在國內聘</w:t>
      </w:r>
      <w:r w:rsidRPr="007A31A5">
        <w:rPr>
          <w:lang w:val="es-PE" w:eastAsia="zh-TW"/>
        </w:rPr>
        <w:t>僱</w:t>
      </w:r>
      <w:r w:rsidRPr="007A31A5">
        <w:rPr>
          <w:lang w:eastAsia="zh-TW"/>
        </w:rPr>
        <w:t>專家諮詢服務或派員赴國外學習新技術。</w:t>
      </w:r>
    </w:p>
    <w:p w14:paraId="4578EEA7" w14:textId="77777777" w:rsidR="007F668F" w:rsidRPr="007A31A5" w:rsidRDefault="007F668F" w:rsidP="00A85AD6">
      <w:pPr>
        <w:pStyle w:val="a5"/>
        <w:ind w:left="944" w:hanging="708"/>
      </w:pPr>
      <w:r w:rsidRPr="007A31A5">
        <w:t>（七）出口退稅</w:t>
      </w:r>
    </w:p>
    <w:p w14:paraId="54D04DB2" w14:textId="38AD3EB9" w:rsidR="005E32FA" w:rsidRPr="007A31A5" w:rsidRDefault="007F668F" w:rsidP="00A85AD6">
      <w:pPr>
        <w:pStyle w:val="af"/>
        <w:ind w:left="944" w:firstLine="472"/>
        <w:rPr>
          <w:lang w:eastAsia="zh-TW"/>
        </w:rPr>
      </w:pPr>
      <w:r w:rsidRPr="007A31A5">
        <w:rPr>
          <w:lang w:eastAsia="zh-TW"/>
        </w:rPr>
        <w:t>秘魯政府為獎勵出口，使用當地原物料及進口材料製成之最終產品出口退稅</w:t>
      </w:r>
      <w:r w:rsidRPr="007A31A5">
        <w:rPr>
          <w:lang w:eastAsia="zh-TW"/>
        </w:rPr>
        <w:t>3%</w:t>
      </w:r>
      <w:r w:rsidRPr="007A31A5">
        <w:rPr>
          <w:lang w:eastAsia="zh-TW"/>
        </w:rPr>
        <w:t>。</w:t>
      </w:r>
    </w:p>
    <w:p w14:paraId="268F3CDD" w14:textId="77777777" w:rsidR="004F5003" w:rsidRPr="007A31A5" w:rsidRDefault="004F5003" w:rsidP="004F5003">
      <w:pPr>
        <w:pStyle w:val="af"/>
        <w:ind w:left="944" w:firstLine="472"/>
        <w:rPr>
          <w:rFonts w:eastAsiaTheme="minorEastAsia"/>
          <w:lang w:eastAsia="zh-TW"/>
        </w:rPr>
      </w:pPr>
    </w:p>
    <w:p w14:paraId="7A521E7B" w14:textId="77777777" w:rsidR="007F668F" w:rsidRPr="007A31A5" w:rsidRDefault="007F668F" w:rsidP="00A85AD6">
      <w:pPr>
        <w:pStyle w:val="a4"/>
        <w:pageBreakBefore/>
        <w:spacing w:before="257" w:after="257"/>
      </w:pPr>
      <w:r w:rsidRPr="007A31A5">
        <w:t>五、其他投資相關法令</w:t>
      </w:r>
    </w:p>
    <w:p w14:paraId="3B68478D" w14:textId="77777777" w:rsidR="007F668F" w:rsidRPr="007A31A5" w:rsidRDefault="007F668F" w:rsidP="007F668F">
      <w:pPr>
        <w:pStyle w:val="a5"/>
        <w:ind w:left="944" w:hanging="708"/>
      </w:pPr>
      <w:r w:rsidRPr="007A31A5">
        <w:t>（一）民間投資：</w:t>
      </w:r>
    </w:p>
    <w:p w14:paraId="2A8DB13C" w14:textId="77777777" w:rsidR="007F668F" w:rsidRPr="007A31A5" w:rsidRDefault="007F668F" w:rsidP="007F668F">
      <w:pPr>
        <w:pStyle w:val="af"/>
        <w:ind w:left="944" w:firstLine="472"/>
        <w:rPr>
          <w:lang w:eastAsia="zh-TW"/>
        </w:rPr>
      </w:pPr>
      <w:r w:rsidRPr="007A31A5">
        <w:rPr>
          <w:lang w:eastAsia="zh-TW"/>
        </w:rPr>
        <w:t>除了海空運及廣播等行業或涉及國防及國家安全之產業外，其他大部分外人投資條件均享有國民待遇。部分公共基礎設施工程和公用事業，並由促進投資委員會透過國家或國際特別公開招標或競爭性投標授予經營權。為刺激國家經濟成長並吸引投資人參與礦區特許經營權、探勘與開採等相關</w:t>
      </w:r>
      <w:r w:rsidR="00E0294D" w:rsidRPr="007A31A5">
        <w:rPr>
          <w:lang w:eastAsia="zh-TW"/>
        </w:rPr>
        <w:t>計畫</w:t>
      </w:r>
      <w:r w:rsidRPr="007A31A5">
        <w:rPr>
          <w:lang w:eastAsia="zh-TW"/>
        </w:rPr>
        <w:t>，秘魯能礦部公告第</w:t>
      </w:r>
      <w:r w:rsidRPr="007A31A5">
        <w:rPr>
          <w:lang w:eastAsia="zh-TW"/>
        </w:rPr>
        <w:t>001-2016-EM</w:t>
      </w:r>
      <w:r w:rsidRPr="007A31A5">
        <w:rPr>
          <w:lang w:eastAsia="zh-TW"/>
        </w:rPr>
        <w:t>最高法令，針對境內礦業活動各階段之申請流程與建造准許，給予手續簡化、縮短申覆時程、回覆意見更具一致性與彈性等便利措施。</w:t>
      </w:r>
    </w:p>
    <w:p w14:paraId="18D50971" w14:textId="77777777" w:rsidR="007F668F" w:rsidRPr="007A31A5" w:rsidRDefault="007F668F" w:rsidP="006616F2">
      <w:pPr>
        <w:pStyle w:val="a5"/>
        <w:ind w:left="944" w:hanging="708"/>
      </w:pPr>
      <w:r w:rsidRPr="007A31A5">
        <w:t>（二）縮短申覆流程：</w:t>
      </w:r>
    </w:p>
    <w:p w14:paraId="3FD7E1D5" w14:textId="77777777" w:rsidR="007F668F" w:rsidRPr="007A31A5" w:rsidRDefault="007F668F" w:rsidP="006616F2">
      <w:pPr>
        <w:pStyle w:val="af"/>
        <w:ind w:left="944" w:firstLine="472"/>
        <w:rPr>
          <w:lang w:eastAsia="zh-TW"/>
        </w:rPr>
      </w:pPr>
      <w:r w:rsidRPr="007A31A5">
        <w:rPr>
          <w:lang w:eastAsia="zh-TW"/>
        </w:rPr>
        <w:t>申請人遞交特許權申請文件後</w:t>
      </w:r>
      <w:r w:rsidRPr="007A31A5">
        <w:rPr>
          <w:lang w:eastAsia="zh-TW"/>
        </w:rPr>
        <w:t>7</w:t>
      </w:r>
      <w:r w:rsidRPr="007A31A5">
        <w:rPr>
          <w:lang w:eastAsia="zh-TW"/>
        </w:rPr>
        <w:t>個工作天內將發出受理公告（原為</w:t>
      </w:r>
      <w:r w:rsidRPr="007A31A5">
        <w:rPr>
          <w:lang w:eastAsia="zh-TW"/>
        </w:rPr>
        <w:t>15</w:t>
      </w:r>
      <w:r w:rsidRPr="007A31A5">
        <w:rPr>
          <w:lang w:eastAsia="zh-TW"/>
        </w:rPr>
        <w:t>工作天）；反對意見提出期限自受理公告發出日起</w:t>
      </w:r>
      <w:r w:rsidRPr="007A31A5">
        <w:rPr>
          <w:lang w:eastAsia="zh-TW"/>
        </w:rPr>
        <w:t>15</w:t>
      </w:r>
      <w:r w:rsidRPr="007A31A5">
        <w:rPr>
          <w:lang w:eastAsia="zh-TW"/>
        </w:rPr>
        <w:t>個工作天內（原為</w:t>
      </w:r>
      <w:r w:rsidRPr="007A31A5">
        <w:rPr>
          <w:lang w:eastAsia="zh-TW"/>
        </w:rPr>
        <w:t>30</w:t>
      </w:r>
      <w:r w:rsidRPr="007A31A5">
        <w:rPr>
          <w:lang w:eastAsia="zh-TW"/>
        </w:rPr>
        <w:t>工作天）；官方製發</w:t>
      </w:r>
      <w:r w:rsidR="00E0294D" w:rsidRPr="007A31A5">
        <w:rPr>
          <w:lang w:eastAsia="zh-TW"/>
        </w:rPr>
        <w:t>計畫</w:t>
      </w:r>
      <w:r w:rsidRPr="007A31A5">
        <w:rPr>
          <w:lang w:eastAsia="zh-TW"/>
        </w:rPr>
        <w:t>案件特許權之意見將於公告發出日起</w:t>
      </w:r>
      <w:r w:rsidRPr="007A31A5">
        <w:rPr>
          <w:lang w:eastAsia="zh-TW"/>
        </w:rPr>
        <w:t>20</w:t>
      </w:r>
      <w:r w:rsidRPr="007A31A5">
        <w:rPr>
          <w:lang w:eastAsia="zh-TW"/>
        </w:rPr>
        <w:t>個工作天內完成（原為在無反對意見下起</w:t>
      </w:r>
      <w:r w:rsidRPr="007A31A5">
        <w:rPr>
          <w:lang w:eastAsia="zh-TW"/>
        </w:rPr>
        <w:t>30</w:t>
      </w:r>
      <w:r w:rsidRPr="007A31A5">
        <w:rPr>
          <w:lang w:eastAsia="zh-TW"/>
        </w:rPr>
        <w:t>工作天）</w:t>
      </w:r>
      <w:r w:rsidR="006D2D4C" w:rsidRPr="007A31A5">
        <w:rPr>
          <w:rFonts w:hint="eastAsia"/>
          <w:lang w:eastAsia="zh-TW"/>
        </w:rPr>
        <w:t>。</w:t>
      </w:r>
      <w:r w:rsidRPr="007A31A5">
        <w:rPr>
          <w:lang w:eastAsia="zh-TW"/>
        </w:rPr>
        <w:t>已通過</w:t>
      </w:r>
      <w:r w:rsidR="00E0294D" w:rsidRPr="007A31A5">
        <w:rPr>
          <w:lang w:eastAsia="zh-TW"/>
        </w:rPr>
        <w:t>計畫</w:t>
      </w:r>
      <w:r w:rsidRPr="007A31A5">
        <w:rPr>
          <w:lang w:eastAsia="zh-TW"/>
        </w:rPr>
        <w:t>案件之建造檢驗則自申請日起</w:t>
      </w:r>
      <w:r w:rsidRPr="007A31A5">
        <w:rPr>
          <w:lang w:eastAsia="zh-TW"/>
        </w:rPr>
        <w:t>15</w:t>
      </w:r>
      <w:r w:rsidRPr="007A31A5">
        <w:rPr>
          <w:lang w:eastAsia="zh-TW"/>
        </w:rPr>
        <w:t>個工作天內進行（原為</w:t>
      </w:r>
      <w:r w:rsidRPr="007A31A5">
        <w:rPr>
          <w:lang w:eastAsia="zh-TW"/>
        </w:rPr>
        <w:t>2</w:t>
      </w:r>
      <w:r w:rsidRPr="007A31A5">
        <w:rPr>
          <w:lang w:eastAsia="zh-TW"/>
        </w:rPr>
        <w:t>個月）</w:t>
      </w:r>
      <w:r w:rsidR="006D2D4C" w:rsidRPr="007A31A5">
        <w:rPr>
          <w:rFonts w:hint="eastAsia"/>
          <w:lang w:eastAsia="zh-TW"/>
        </w:rPr>
        <w:t>。</w:t>
      </w:r>
      <w:r w:rsidRPr="007A31A5">
        <w:rPr>
          <w:lang w:eastAsia="zh-TW"/>
        </w:rPr>
        <w:t>簽發特許權憑證自完成建造檢驗起</w:t>
      </w:r>
      <w:r w:rsidRPr="007A31A5">
        <w:rPr>
          <w:lang w:eastAsia="zh-TW"/>
        </w:rPr>
        <w:t>15</w:t>
      </w:r>
      <w:r w:rsidRPr="007A31A5">
        <w:rPr>
          <w:lang w:eastAsia="zh-TW"/>
        </w:rPr>
        <w:t>個工作天內（原無註明期限）等。</w:t>
      </w:r>
    </w:p>
    <w:p w14:paraId="57FF818B" w14:textId="77777777" w:rsidR="007F668F" w:rsidRPr="007A31A5" w:rsidRDefault="007F668F" w:rsidP="007F668F">
      <w:pPr>
        <w:pStyle w:val="a5"/>
        <w:ind w:left="944" w:hanging="708"/>
      </w:pPr>
      <w:r w:rsidRPr="007A31A5">
        <w:t>（三）簡化程序：</w:t>
      </w:r>
    </w:p>
    <w:p w14:paraId="0019912F" w14:textId="77777777" w:rsidR="007F668F" w:rsidRPr="007A31A5" w:rsidRDefault="007F668F" w:rsidP="007F668F">
      <w:pPr>
        <w:pStyle w:val="af"/>
        <w:ind w:left="944" w:firstLine="472"/>
        <w:rPr>
          <w:lang w:eastAsia="zh-TW"/>
        </w:rPr>
      </w:pPr>
      <w:r w:rsidRPr="007A31A5">
        <w:rPr>
          <w:lang w:eastAsia="zh-TW"/>
        </w:rPr>
        <w:t>官方除將提供礦區相關地質技術報告書外，對於取得礦區土地使用權方面，亦從原須由全體擁有土地所有權農民所組成之會社</w:t>
      </w:r>
      <w:r w:rsidRPr="007A31A5">
        <w:rPr>
          <w:lang w:eastAsia="zh-TW"/>
        </w:rPr>
        <w:t>2/3</w:t>
      </w:r>
      <w:r w:rsidRPr="007A31A5">
        <w:rPr>
          <w:lang w:eastAsia="zh-TW"/>
        </w:rPr>
        <w:t>成員同意，簡化為由會社理事會成員決議即可。</w:t>
      </w:r>
    </w:p>
    <w:p w14:paraId="6FE369D3" w14:textId="77777777" w:rsidR="007F668F" w:rsidRPr="007A31A5" w:rsidRDefault="007F668F" w:rsidP="007F668F">
      <w:pPr>
        <w:pStyle w:val="a5"/>
        <w:ind w:left="944" w:hanging="708"/>
        <w:rPr>
          <w:lang w:val="en-US"/>
        </w:rPr>
      </w:pPr>
      <w:r w:rsidRPr="007A31A5">
        <w:rPr>
          <w:lang w:val="en-US"/>
        </w:rPr>
        <w:t>（</w:t>
      </w:r>
      <w:r w:rsidRPr="007A31A5">
        <w:t>四</w:t>
      </w:r>
      <w:r w:rsidRPr="007A31A5">
        <w:rPr>
          <w:lang w:val="en-US"/>
        </w:rPr>
        <w:t>）</w:t>
      </w:r>
      <w:r w:rsidRPr="007A31A5">
        <w:t>公共工程抵稅機制</w:t>
      </w:r>
      <w:r w:rsidRPr="007A31A5">
        <w:rPr>
          <w:lang w:val="en-US"/>
        </w:rPr>
        <w:t>（</w:t>
      </w:r>
      <w:r w:rsidRPr="007A31A5">
        <w:rPr>
          <w:lang w:val="en-US"/>
        </w:rPr>
        <w:t>El mecanismo de Obras por Impuestos</w:t>
      </w:r>
      <w:r w:rsidRPr="007A31A5">
        <w:rPr>
          <w:lang w:val="en-US"/>
        </w:rPr>
        <w:t>）：</w:t>
      </w:r>
    </w:p>
    <w:p w14:paraId="025FB4E0" w14:textId="77777777" w:rsidR="007F668F" w:rsidRPr="007A31A5" w:rsidRDefault="007F668F" w:rsidP="007F668F">
      <w:pPr>
        <w:pStyle w:val="af"/>
        <w:ind w:left="944" w:firstLine="472"/>
        <w:rPr>
          <w:lang w:eastAsia="zh-TW"/>
        </w:rPr>
      </w:pPr>
      <w:r w:rsidRPr="007A31A5">
        <w:rPr>
          <w:lang w:eastAsia="zh-TW"/>
        </w:rPr>
        <w:t>該機制是公共部門和企業攜手合作以改善秘魯基礎設施，企業可選擇以投入秘魯政府優先之公共建設項目（如道路、橋梁、醫院、學校等），一旦完成該項公共建設，秘魯財政機關將核發公共建設支付證書（</w:t>
      </w:r>
      <w:r w:rsidRPr="007A31A5">
        <w:rPr>
          <w:lang w:eastAsia="zh-TW"/>
        </w:rPr>
        <w:t>CIPRL</w:t>
      </w:r>
      <w:r w:rsidRPr="007A31A5">
        <w:rPr>
          <w:lang w:eastAsia="zh-TW"/>
        </w:rPr>
        <w:t>或</w:t>
      </w:r>
      <w:r w:rsidRPr="007A31A5">
        <w:rPr>
          <w:lang w:eastAsia="zh-TW"/>
        </w:rPr>
        <w:t>CIPGN</w:t>
      </w:r>
      <w:r w:rsidRPr="007A31A5">
        <w:rPr>
          <w:lang w:eastAsia="zh-TW"/>
        </w:rPr>
        <w:t>）用於抵繳企業營業所得稅。</w:t>
      </w:r>
    </w:p>
    <w:p w14:paraId="2CAAA1CF" w14:textId="45356FC4" w:rsidR="007F668F" w:rsidRPr="007A31A5" w:rsidRDefault="007F668F" w:rsidP="007F668F">
      <w:pPr>
        <w:pStyle w:val="a5"/>
        <w:ind w:left="944" w:hanging="708"/>
      </w:pPr>
      <w:r w:rsidRPr="007A31A5">
        <w:t>（</w:t>
      </w:r>
      <w:r w:rsidR="00955AE9" w:rsidRPr="007A31A5">
        <w:rPr>
          <w:rFonts w:hint="eastAsia"/>
        </w:rPr>
        <w:t>五</w:t>
      </w:r>
      <w:r w:rsidRPr="007A31A5">
        <w:t>）公共投資：</w:t>
      </w:r>
    </w:p>
    <w:p w14:paraId="290E5107" w14:textId="77777777" w:rsidR="007F668F" w:rsidRPr="007A31A5" w:rsidRDefault="007F668F" w:rsidP="007F668F">
      <w:pPr>
        <w:pStyle w:val="af"/>
        <w:ind w:left="944" w:firstLine="472"/>
        <w:rPr>
          <w:lang w:eastAsia="zh-TW"/>
        </w:rPr>
      </w:pPr>
      <w:r w:rsidRPr="007A31A5">
        <w:rPr>
          <w:lang w:eastAsia="zh-TW"/>
        </w:rPr>
        <w:t>秘魯經濟暨財政部於</w:t>
      </w:r>
      <w:r w:rsidRPr="007A31A5">
        <w:rPr>
          <w:lang w:eastAsia="zh-TW"/>
        </w:rPr>
        <w:t>2017</w:t>
      </w:r>
      <w:r w:rsidRPr="007A31A5">
        <w:rPr>
          <w:lang w:eastAsia="zh-TW"/>
        </w:rPr>
        <w:t>年</w:t>
      </w:r>
      <w:r w:rsidRPr="007A31A5">
        <w:rPr>
          <w:lang w:eastAsia="zh-TW"/>
        </w:rPr>
        <w:t>2</w:t>
      </w:r>
      <w:r w:rsidRPr="007A31A5">
        <w:rPr>
          <w:lang w:eastAsia="zh-TW"/>
        </w:rPr>
        <w:t>月</w:t>
      </w:r>
      <w:r w:rsidRPr="007A31A5">
        <w:rPr>
          <w:lang w:eastAsia="zh-TW"/>
        </w:rPr>
        <w:t>23</w:t>
      </w:r>
      <w:r w:rsidRPr="007A31A5">
        <w:rPr>
          <w:lang w:eastAsia="zh-TW"/>
        </w:rPr>
        <w:t>日公告「多年期公共投資管理要點」針對投資期程</w:t>
      </w:r>
      <w:r w:rsidRPr="007A31A5">
        <w:rPr>
          <w:lang w:eastAsia="zh-TW"/>
        </w:rPr>
        <w:t>3</w:t>
      </w:r>
      <w:r w:rsidRPr="007A31A5">
        <w:rPr>
          <w:lang w:eastAsia="zh-TW"/>
        </w:rPr>
        <w:t>年以上之公共投資案設立管理要點，目的為提振公共投資與</w:t>
      </w:r>
      <w:r w:rsidRPr="007A31A5">
        <w:rPr>
          <w:lang w:eastAsia="zh-TW"/>
        </w:rPr>
        <w:t>PPP</w:t>
      </w:r>
      <w:r w:rsidRPr="007A31A5">
        <w:rPr>
          <w:lang w:eastAsia="zh-TW"/>
        </w:rPr>
        <w:t>合作案，並杜絕貪腐，簡化流程與審查時程，以刺激民間投資信心與景氣。該法令重點內容如下：</w:t>
      </w:r>
    </w:p>
    <w:p w14:paraId="25474752" w14:textId="77777777" w:rsidR="007F668F" w:rsidRPr="007A31A5" w:rsidRDefault="007F668F" w:rsidP="007F668F">
      <w:pPr>
        <w:pStyle w:val="af2"/>
        <w:ind w:left="1416" w:hanging="472"/>
      </w:pPr>
      <w:r w:rsidRPr="007A31A5">
        <w:t>１、</w:t>
      </w:r>
      <w:r w:rsidRPr="007A31A5">
        <w:rPr>
          <w:spacing w:val="-4"/>
        </w:rPr>
        <w:t>設置「國家多年期投資及規劃系統」（</w:t>
      </w:r>
      <w:r w:rsidRPr="007A31A5">
        <w:rPr>
          <w:spacing w:val="-4"/>
        </w:rPr>
        <w:t>Sistema Nacional de Programación</w:t>
      </w:r>
      <w:r w:rsidRPr="007A31A5">
        <w:t xml:space="preserve"> Multianual y Gestión de Inversiones</w:t>
      </w:r>
      <w:r w:rsidRPr="007A31A5">
        <w:t>）取代已執行</w:t>
      </w:r>
      <w:r w:rsidRPr="007A31A5">
        <w:t>16</w:t>
      </w:r>
      <w:r w:rsidRPr="007A31A5">
        <w:t>年之舊制</w:t>
      </w:r>
      <w:r w:rsidRPr="007A31A5">
        <w:t>SNIP</w:t>
      </w:r>
      <w:r w:rsidRPr="007A31A5">
        <w:t>（</w:t>
      </w:r>
      <w:r w:rsidRPr="007A31A5">
        <w:t>Sistema Nacional de Inversion Publica</w:t>
      </w:r>
      <w:r w:rsidRPr="007A31A5">
        <w:t>），評估現有設備落差，訂定優先投資項目，並協調各地方政府訂定優先投資項目；</w:t>
      </w:r>
    </w:p>
    <w:p w14:paraId="3A87DD18" w14:textId="77777777" w:rsidR="007F668F" w:rsidRPr="007A31A5" w:rsidRDefault="007F668F" w:rsidP="007F668F">
      <w:pPr>
        <w:pStyle w:val="af2"/>
        <w:ind w:left="1416" w:hanging="472"/>
      </w:pPr>
      <w:r w:rsidRPr="007A31A5">
        <w:t>２、地方政府依據資金來源及財政收支，訂定投資額，篩選優先投資項目；中央及各地方政府須於每年</w:t>
      </w:r>
      <w:r w:rsidRPr="007A31A5">
        <w:t>3</w:t>
      </w:r>
      <w:r w:rsidRPr="007A31A5">
        <w:t>月</w:t>
      </w:r>
      <w:r w:rsidRPr="007A31A5">
        <w:t>30</w:t>
      </w:r>
      <w:r w:rsidRPr="007A31A5">
        <w:t>日前提出優先投資項目</w:t>
      </w:r>
      <w:r w:rsidR="00E0294D" w:rsidRPr="007A31A5">
        <w:t>計畫</w:t>
      </w:r>
      <w:r w:rsidRPr="007A31A5">
        <w:t>；</w:t>
      </w:r>
    </w:p>
    <w:p w14:paraId="0939C66D" w14:textId="77777777" w:rsidR="007F668F" w:rsidRPr="007A31A5" w:rsidRDefault="007F668F" w:rsidP="007F668F">
      <w:pPr>
        <w:pStyle w:val="af2"/>
        <w:ind w:left="1416" w:hanging="472"/>
      </w:pPr>
      <w:r w:rsidRPr="007A31A5">
        <w:t>３、經濟暨財政部負責管控投資案進展期程並依投資</w:t>
      </w:r>
      <w:r w:rsidR="00E0294D" w:rsidRPr="007A31A5">
        <w:t>計畫</w:t>
      </w:r>
      <w:r w:rsidRPr="007A31A5">
        <w:t>內容是否符合縮減社會差距而授予預算；</w:t>
      </w:r>
    </w:p>
    <w:p w14:paraId="087DFBDF" w14:textId="55CC5C89" w:rsidR="007F668F" w:rsidRPr="007A31A5" w:rsidRDefault="007F668F" w:rsidP="00A85AD6">
      <w:pPr>
        <w:pStyle w:val="af2"/>
        <w:ind w:left="1416" w:hanging="472"/>
      </w:pPr>
      <w:r w:rsidRPr="007A31A5">
        <w:t>４、投資案金額低於</w:t>
      </w:r>
      <w:r w:rsidRPr="007A31A5">
        <w:t>15,000</w:t>
      </w:r>
      <w:r w:rsidRPr="007A31A5">
        <w:t>納稅單位（</w:t>
      </w:r>
      <w:r w:rsidRPr="007A31A5">
        <w:t>UIT</w:t>
      </w:r>
      <w:r w:rsidRPr="007A31A5">
        <w:t>）（註：</w:t>
      </w:r>
      <w:r w:rsidRPr="007A31A5">
        <w:t>1UIT</w:t>
      </w:r>
      <w:r w:rsidRPr="007A31A5">
        <w:t>約為</w:t>
      </w:r>
      <w:r w:rsidRPr="007A31A5">
        <w:t>1,</w:t>
      </w:r>
      <w:r w:rsidR="00C962C7" w:rsidRPr="007A31A5">
        <w:rPr>
          <w:lang w:eastAsia="zh-TW"/>
        </w:rPr>
        <w:t>338</w:t>
      </w:r>
      <w:r w:rsidRPr="007A31A5">
        <w:t>美元）屬低複雜度者（</w:t>
      </w:r>
      <w:r w:rsidRPr="007A31A5">
        <w:t>Baja Complejidad</w:t>
      </w:r>
      <w:r w:rsidRPr="007A31A5">
        <w:t>）經由「國家多年期投資及規劃系統」審核，僅須提報標準化之技術分析（</w:t>
      </w:r>
      <w:r w:rsidRPr="007A31A5">
        <w:t>Ficha Técnica</w:t>
      </w:r>
      <w:r w:rsidRPr="007A31A5">
        <w:t>）</w:t>
      </w:r>
      <w:r w:rsidR="006D2D4C" w:rsidRPr="007A31A5">
        <w:rPr>
          <w:rFonts w:hint="eastAsia"/>
          <w:lang w:eastAsia="zh-TW"/>
        </w:rPr>
        <w:t>。</w:t>
      </w:r>
      <w:r w:rsidRPr="007A31A5">
        <w:t>金額大於</w:t>
      </w:r>
      <w:r w:rsidRPr="007A31A5">
        <w:t>15,000UIT</w:t>
      </w:r>
      <w:r w:rsidR="00C962C7" w:rsidRPr="007A31A5">
        <w:t xml:space="preserve"> </w:t>
      </w:r>
      <w:r w:rsidRPr="007A31A5">
        <w:t>屬中複雜度者須提報可行性評估報告（內容包括：國家需求現況、</w:t>
      </w:r>
      <w:r w:rsidR="00E0294D" w:rsidRPr="007A31A5">
        <w:t>計畫</w:t>
      </w:r>
      <w:r w:rsidRPr="007A31A5">
        <w:t>目標、市場分析、技術分析、成本效益分析、實施</w:t>
      </w:r>
      <w:r w:rsidR="00E0294D" w:rsidRPr="007A31A5">
        <w:t>計畫</w:t>
      </w:r>
      <w:r w:rsidRPr="007A31A5">
        <w:t>、永續性評估）供「國家多年期投資及規劃系統」辦公室進行審查</w:t>
      </w:r>
      <w:r w:rsidR="006D2D4C" w:rsidRPr="007A31A5">
        <w:rPr>
          <w:rFonts w:hint="eastAsia"/>
          <w:lang w:eastAsia="zh-TW"/>
        </w:rPr>
        <w:t>。</w:t>
      </w:r>
      <w:r w:rsidRPr="007A31A5">
        <w:t>金額大於</w:t>
      </w:r>
      <w:r w:rsidRPr="007A31A5">
        <w:t>407,000UIT</w:t>
      </w:r>
      <w:r w:rsidR="00C962C7" w:rsidRPr="007A31A5">
        <w:rPr>
          <w:rFonts w:hint="eastAsia"/>
          <w:lang w:eastAsia="zh-TW"/>
        </w:rPr>
        <w:t xml:space="preserve"> </w:t>
      </w:r>
      <w:r w:rsidRPr="007A31A5">
        <w:t>屬高複雜度者除可行性評估報告外尚須提交專家意見書。</w:t>
      </w:r>
    </w:p>
    <w:p w14:paraId="64345D4C" w14:textId="6D24FA98" w:rsidR="007F668F" w:rsidRPr="007A31A5" w:rsidRDefault="007F668F" w:rsidP="007F668F">
      <w:pPr>
        <w:pStyle w:val="af2"/>
        <w:ind w:left="1416" w:hanging="472"/>
        <w:rPr>
          <w:lang w:eastAsia="zh-TW"/>
        </w:rPr>
      </w:pPr>
      <w:r w:rsidRPr="007A31A5">
        <w:t>５、此外，為促進</w:t>
      </w:r>
      <w:r w:rsidRPr="007A31A5">
        <w:t>PPP</w:t>
      </w:r>
      <w:r w:rsidRPr="007A31A5">
        <w:t>進行公共投資，頒布了</w:t>
      </w:r>
      <w:r w:rsidRPr="007A31A5">
        <w:t>1418</w:t>
      </w:r>
      <w:r w:rsidRPr="007A31A5">
        <w:t>號法案（</w:t>
      </w:r>
      <w:hyperlink r:id="rId36" w:history="1">
        <w:r w:rsidRPr="007A31A5">
          <w:t>Decreto Legislativo N° 1418</w:t>
        </w:r>
      </w:hyperlink>
      <w:r w:rsidRPr="007A31A5">
        <w:t>），自</w:t>
      </w:r>
      <w:r w:rsidRPr="007A31A5">
        <w:t>2019</w:t>
      </w:r>
      <w:r w:rsidRPr="007A31A5">
        <w:t>年起轉讓公私契約所產生的徵收權所得的收入免徵所得稅。</w:t>
      </w:r>
    </w:p>
    <w:p w14:paraId="3EAE9C92" w14:textId="77777777" w:rsidR="00A85AD6" w:rsidRPr="007A31A5" w:rsidRDefault="00A85AD6" w:rsidP="007F668F">
      <w:pPr>
        <w:pStyle w:val="af2"/>
        <w:ind w:left="1416" w:hanging="472"/>
        <w:rPr>
          <w:lang w:eastAsia="zh-TW"/>
        </w:rPr>
      </w:pPr>
    </w:p>
    <w:p w14:paraId="4BB9508D" w14:textId="77777777" w:rsidR="00A85AD6" w:rsidRPr="007A31A5" w:rsidRDefault="00A85AD6" w:rsidP="007F668F">
      <w:pPr>
        <w:pStyle w:val="af2"/>
        <w:ind w:left="1416" w:hanging="472"/>
        <w:rPr>
          <w:lang w:eastAsia="zh-TW"/>
        </w:rPr>
      </w:pPr>
    </w:p>
    <w:p w14:paraId="1F53FDF4" w14:textId="77777777" w:rsidR="00A85AD6" w:rsidRPr="007A31A5" w:rsidRDefault="00A85AD6" w:rsidP="007F668F">
      <w:pPr>
        <w:pStyle w:val="af2"/>
        <w:ind w:left="1416" w:hanging="472"/>
        <w:rPr>
          <w:lang w:eastAsia="zh-TW"/>
        </w:rPr>
      </w:pPr>
    </w:p>
    <w:p w14:paraId="74422D1D" w14:textId="77777777" w:rsidR="00A85AD6" w:rsidRPr="007A31A5" w:rsidRDefault="00A85AD6" w:rsidP="007F668F">
      <w:pPr>
        <w:pStyle w:val="af2"/>
        <w:ind w:left="1416" w:hanging="472"/>
        <w:rPr>
          <w:lang w:eastAsia="zh-TW"/>
        </w:rPr>
      </w:pPr>
    </w:p>
    <w:p w14:paraId="16E65F9C" w14:textId="77777777" w:rsidR="007173BB" w:rsidRPr="007A31A5" w:rsidRDefault="007173BB" w:rsidP="006F6223">
      <w:pPr>
        <w:pStyle w:val="a5"/>
        <w:ind w:left="944" w:hanging="708"/>
        <w:rPr>
          <w:lang w:val="en-US"/>
        </w:rPr>
        <w:sectPr w:rsidR="007173BB" w:rsidRPr="007A31A5" w:rsidSect="00A738ED">
          <w:headerReference w:type="default" r:id="rId37"/>
          <w:pgSz w:w="11906" w:h="16838" w:code="9"/>
          <w:pgMar w:top="2268" w:right="1701" w:bottom="1701" w:left="1701" w:header="1134" w:footer="851" w:gutter="0"/>
          <w:cols w:space="425"/>
          <w:docGrid w:type="linesAndChars" w:linePitch="514" w:charSpace="-819"/>
        </w:sectPr>
      </w:pPr>
    </w:p>
    <w:p w14:paraId="1EEEA2FD" w14:textId="77777777" w:rsidR="007173BB" w:rsidRPr="007A31A5" w:rsidRDefault="007173BB" w:rsidP="007F668F">
      <w:pPr>
        <w:pStyle w:val="a3"/>
        <w:spacing w:before="514" w:afterLines="125" w:after="642"/>
      </w:pPr>
      <w:bookmarkStart w:id="5" w:name="_Toc108483136"/>
      <w:r w:rsidRPr="007A31A5">
        <w:rPr>
          <w:rFonts w:hint="eastAsia"/>
        </w:rPr>
        <w:t>第伍章　租稅及金融制度</w:t>
      </w:r>
      <w:bookmarkEnd w:id="5"/>
    </w:p>
    <w:p w14:paraId="43EF8A0B" w14:textId="77777777" w:rsidR="007F668F" w:rsidRPr="007A31A5" w:rsidRDefault="007F668F" w:rsidP="006616F2">
      <w:pPr>
        <w:pStyle w:val="a4"/>
        <w:spacing w:before="257" w:after="257"/>
      </w:pPr>
      <w:r w:rsidRPr="007A31A5">
        <w:t>一、租稅</w:t>
      </w:r>
    </w:p>
    <w:p w14:paraId="578FA26F" w14:textId="77777777" w:rsidR="007F668F" w:rsidRPr="007A31A5" w:rsidRDefault="007F668F" w:rsidP="007F668F">
      <w:pPr>
        <w:pStyle w:val="a5"/>
        <w:ind w:left="944" w:hanging="708"/>
        <w:rPr>
          <w:lang w:val="en-US"/>
        </w:rPr>
      </w:pPr>
      <w:r w:rsidRPr="007A31A5">
        <w:rPr>
          <w:lang w:val="en-US"/>
        </w:rPr>
        <w:t>（</w:t>
      </w:r>
      <w:r w:rsidRPr="007A31A5">
        <w:t>一</w:t>
      </w:r>
      <w:r w:rsidRPr="007A31A5">
        <w:rPr>
          <w:lang w:val="en-US"/>
        </w:rPr>
        <w:t>）</w:t>
      </w:r>
      <w:r w:rsidRPr="007A31A5">
        <w:t>一般銷售稅</w:t>
      </w:r>
      <w:r w:rsidRPr="007A31A5">
        <w:rPr>
          <w:lang w:val="en-US"/>
        </w:rPr>
        <w:t>（</w:t>
      </w:r>
      <w:r w:rsidRPr="007A31A5">
        <w:rPr>
          <w:lang w:val="en-US"/>
        </w:rPr>
        <w:t>Impuesto General a la Venta, IGV</w:t>
      </w:r>
      <w:r w:rsidRPr="007A31A5">
        <w:rPr>
          <w:lang w:val="en-US"/>
        </w:rPr>
        <w:t>）</w:t>
      </w:r>
      <w:r w:rsidRPr="007A31A5">
        <w:rPr>
          <w:lang w:val="en-US"/>
        </w:rPr>
        <w:t>18%</w:t>
      </w:r>
      <w:r w:rsidRPr="007A31A5">
        <w:t>。</w:t>
      </w:r>
    </w:p>
    <w:p w14:paraId="3C575F61" w14:textId="77777777" w:rsidR="007F668F" w:rsidRPr="007A31A5" w:rsidRDefault="007F668F" w:rsidP="007F668F">
      <w:pPr>
        <w:pStyle w:val="a5"/>
        <w:ind w:left="944" w:hanging="708"/>
        <w:rPr>
          <w:lang w:val="en-US"/>
        </w:rPr>
      </w:pPr>
      <w:r w:rsidRPr="007A31A5">
        <w:rPr>
          <w:lang w:val="en-US"/>
        </w:rPr>
        <w:t>（</w:t>
      </w:r>
      <w:r w:rsidRPr="007A31A5">
        <w:t>二</w:t>
      </w:r>
      <w:r w:rsidRPr="007A31A5">
        <w:rPr>
          <w:lang w:val="en-US"/>
        </w:rPr>
        <w:t>）</w:t>
      </w:r>
      <w:r w:rsidRPr="007A31A5">
        <w:t>選擇性消費稅</w:t>
      </w:r>
      <w:r w:rsidRPr="007A31A5">
        <w:rPr>
          <w:lang w:val="en-US"/>
        </w:rPr>
        <w:t>（</w:t>
      </w:r>
      <w:r w:rsidRPr="007A31A5">
        <w:rPr>
          <w:lang w:val="en-US"/>
        </w:rPr>
        <w:t>Impuesto Selectivo Al Consumo, ISC</w:t>
      </w:r>
      <w:r w:rsidRPr="007A31A5">
        <w:rPr>
          <w:lang w:val="en-US"/>
        </w:rPr>
        <w:t>）</w:t>
      </w:r>
    </w:p>
    <w:p w14:paraId="7EF2EB05" w14:textId="77777777" w:rsidR="007F668F" w:rsidRPr="007A31A5" w:rsidRDefault="007F668F" w:rsidP="007F668F">
      <w:pPr>
        <w:pStyle w:val="af"/>
        <w:spacing w:after="257"/>
        <w:ind w:left="944" w:firstLine="472"/>
        <w:rPr>
          <w:lang w:eastAsia="zh-TW"/>
        </w:rPr>
      </w:pPr>
      <w:r w:rsidRPr="007A31A5">
        <w:rPr>
          <w:lang w:eastAsia="zh-TW"/>
        </w:rPr>
        <w:t>選擇性消費稅徵收對象為生產和進口下列產品，包括香菸、酒類、礦泉水、燃料、二手車等；另對提供下列服務之業者亦徵收</w:t>
      </w:r>
      <w:r w:rsidRPr="007A31A5">
        <w:rPr>
          <w:lang w:eastAsia="zh-TW"/>
        </w:rPr>
        <w:t>ISC</w:t>
      </w:r>
      <w:r w:rsidRPr="007A31A5">
        <w:rPr>
          <w:lang w:eastAsia="zh-TW"/>
        </w:rPr>
        <w:t>，包括電信服務、博奕遊戲（包括賭博、抽獎、賓果遊戲、彩票等）、馬術賽馬、保險服務。不同種類的產品或服務徵收稅率不同，簡介如下：</w:t>
      </w:r>
    </w:p>
    <w:tbl>
      <w:tblPr>
        <w:tblW w:w="8773" w:type="dxa"/>
        <w:jc w:val="center"/>
        <w:tblLayout w:type="fixed"/>
        <w:tblCellMar>
          <w:left w:w="10" w:type="dxa"/>
          <w:right w:w="10" w:type="dxa"/>
        </w:tblCellMar>
        <w:tblLook w:val="0000" w:firstRow="0" w:lastRow="0" w:firstColumn="0" w:lastColumn="0" w:noHBand="0" w:noVBand="0"/>
      </w:tblPr>
      <w:tblGrid>
        <w:gridCol w:w="899"/>
        <w:gridCol w:w="5606"/>
        <w:gridCol w:w="1143"/>
        <w:gridCol w:w="1125"/>
      </w:tblGrid>
      <w:tr w:rsidR="007A31A5" w:rsidRPr="007A31A5" w14:paraId="612BB761" w14:textId="77777777" w:rsidTr="006D2D4C">
        <w:trPr>
          <w:tblHeader/>
          <w:jc w:val="center"/>
        </w:trPr>
        <w:tc>
          <w:tcPr>
            <w:tcW w:w="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2F1667" w14:textId="77777777" w:rsidR="007F668F" w:rsidRPr="007A31A5" w:rsidRDefault="007F668F" w:rsidP="001C258E">
            <w:pPr>
              <w:pStyle w:val="afd"/>
            </w:pPr>
            <w:r w:rsidRPr="007A31A5">
              <w:t>類別</w:t>
            </w:r>
          </w:p>
        </w:tc>
        <w:tc>
          <w:tcPr>
            <w:tcW w:w="56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7B435C" w14:textId="77777777" w:rsidR="007F668F" w:rsidRPr="007A31A5" w:rsidRDefault="007F668F" w:rsidP="001C258E">
            <w:pPr>
              <w:pStyle w:val="afd"/>
            </w:pPr>
            <w:r w:rsidRPr="007A31A5">
              <w:t>產品類別及稅號</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D40761" w14:textId="3A20876B" w:rsidR="007F668F" w:rsidRPr="007A31A5" w:rsidRDefault="007F668F" w:rsidP="001C258E">
            <w:pPr>
              <w:pStyle w:val="afd"/>
            </w:pPr>
            <w:r w:rsidRPr="007A31A5">
              <w:t>稅率</w:t>
            </w:r>
          </w:p>
        </w:tc>
      </w:tr>
      <w:tr w:rsidR="007A31A5" w:rsidRPr="007A31A5" w14:paraId="007732D9" w14:textId="77777777" w:rsidTr="006D2D4C">
        <w:trPr>
          <w:jc w:val="center"/>
        </w:trPr>
        <w:tc>
          <w:tcPr>
            <w:tcW w:w="89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26E558" w14:textId="77777777" w:rsidR="007F668F" w:rsidRPr="007A31A5" w:rsidRDefault="007F668F" w:rsidP="001C258E">
            <w:pPr>
              <w:pStyle w:val="afd"/>
            </w:pPr>
            <w:r w:rsidRPr="007A31A5">
              <w:t>ISC</w:t>
            </w:r>
            <w:r w:rsidRPr="007A31A5">
              <w:t>從價課稅</w:t>
            </w:r>
          </w:p>
          <w:p w14:paraId="203955DC" w14:textId="77777777" w:rsidR="007F668F" w:rsidRPr="007A31A5" w:rsidRDefault="007F668F" w:rsidP="001C258E">
            <w:pPr>
              <w:pStyle w:val="afd"/>
            </w:pPr>
            <w:r w:rsidRPr="007A31A5">
              <w:t>（</w:t>
            </w:r>
            <w:r w:rsidRPr="007A31A5">
              <w:rPr>
                <w:lang w:val="es-PE"/>
              </w:rPr>
              <w:t>Ad Valorem</w:t>
            </w:r>
            <w:r w:rsidRPr="007A31A5">
              <w:rPr>
                <w:lang w:val="es-PE"/>
              </w:rPr>
              <w:t>）</w:t>
            </w:r>
          </w:p>
        </w:tc>
        <w:tc>
          <w:tcPr>
            <w:tcW w:w="56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9F9A2F" w14:textId="77777777" w:rsidR="007F668F" w:rsidRPr="007A31A5" w:rsidRDefault="007F668F" w:rsidP="001C258E">
            <w:pPr>
              <w:pStyle w:val="afd"/>
            </w:pPr>
            <w:r w:rsidRPr="007A31A5">
              <w:t>礦泉水</w:t>
            </w:r>
            <w:r w:rsidRPr="007A31A5">
              <w:t>2201100011</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EADEEE" w14:textId="77777777" w:rsidR="007F668F" w:rsidRPr="007A31A5" w:rsidRDefault="007F668F" w:rsidP="001C258E">
            <w:pPr>
              <w:pStyle w:val="afd"/>
            </w:pPr>
            <w:r w:rsidRPr="007A31A5">
              <w:t>0%</w:t>
            </w:r>
          </w:p>
        </w:tc>
      </w:tr>
      <w:tr w:rsidR="007A31A5" w:rsidRPr="007A31A5" w14:paraId="28A9902F" w14:textId="77777777" w:rsidTr="006616F2">
        <w:trPr>
          <w:jc w:val="center"/>
        </w:trPr>
        <w:tc>
          <w:tcPr>
            <w:tcW w:w="8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E64EE6" w14:textId="77777777" w:rsidR="007F668F" w:rsidRPr="007A31A5" w:rsidRDefault="007F668F" w:rsidP="001C258E">
            <w:pPr>
              <w:pStyle w:val="afd"/>
            </w:pPr>
          </w:p>
        </w:tc>
        <w:tc>
          <w:tcPr>
            <w:tcW w:w="560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6DC3DE" w14:textId="77777777" w:rsidR="007F668F" w:rsidRPr="007A31A5" w:rsidRDefault="007F668F" w:rsidP="001C258E">
            <w:pPr>
              <w:pStyle w:val="afd"/>
            </w:pPr>
            <w:r w:rsidRPr="007A31A5">
              <w:t>人工礦泉水及含糖飲料</w:t>
            </w:r>
          </w:p>
          <w:p w14:paraId="62FFF9D5" w14:textId="77777777" w:rsidR="007F668F" w:rsidRPr="007A31A5" w:rsidRDefault="007F668F" w:rsidP="001C258E">
            <w:pPr>
              <w:pStyle w:val="afd"/>
            </w:pPr>
            <w:r w:rsidRPr="007A31A5">
              <w:t>2202100000/2202990000/2202910000</w:t>
            </w:r>
          </w:p>
          <w:p w14:paraId="11204696" w14:textId="77777777" w:rsidR="007F668F" w:rsidRPr="007A31A5" w:rsidRDefault="007F668F" w:rsidP="001C258E">
            <w:pPr>
              <w:pStyle w:val="afd"/>
            </w:pPr>
          </w:p>
          <w:p w14:paraId="1E4092AE" w14:textId="77777777" w:rsidR="007F668F" w:rsidRPr="007A31A5" w:rsidRDefault="007F668F" w:rsidP="001C258E">
            <w:pPr>
              <w:pStyle w:val="afd"/>
            </w:pPr>
          </w:p>
          <w:p w14:paraId="2E47DACE" w14:textId="77777777" w:rsidR="007F668F" w:rsidRPr="007A31A5" w:rsidRDefault="007F668F" w:rsidP="006616F2">
            <w:pPr>
              <w:pStyle w:val="afd"/>
              <w:numPr>
                <w:ilvl w:val="0"/>
                <w:numId w:val="19"/>
              </w:numPr>
              <w:suppressAutoHyphens/>
              <w:adjustRightInd/>
              <w:ind w:left="354" w:hangingChars="150" w:hanging="354"/>
              <w:jc w:val="left"/>
            </w:pPr>
            <w:r w:rsidRPr="007A31A5">
              <w:t>含糖量超過</w:t>
            </w:r>
            <w:r w:rsidRPr="007A31A5">
              <w:t>0.5g/100ml</w:t>
            </w:r>
          </w:p>
          <w:p w14:paraId="15A1D027" w14:textId="77777777" w:rsidR="007F668F" w:rsidRPr="007A31A5" w:rsidRDefault="007F668F" w:rsidP="006616F2">
            <w:pPr>
              <w:pStyle w:val="afd"/>
              <w:numPr>
                <w:ilvl w:val="0"/>
                <w:numId w:val="19"/>
              </w:numPr>
              <w:suppressAutoHyphens/>
              <w:adjustRightInd/>
              <w:ind w:left="354" w:hangingChars="150" w:hanging="354"/>
              <w:jc w:val="left"/>
            </w:pPr>
            <w:r w:rsidRPr="007A31A5">
              <w:t>含糖量超過</w:t>
            </w:r>
            <w:r w:rsidRPr="007A31A5">
              <w:t>5g/100ml</w:t>
            </w:r>
            <w:r w:rsidRPr="007A31A5">
              <w:t>但小於</w:t>
            </w:r>
            <w:r w:rsidRPr="007A31A5">
              <w:t>6g/100ml</w:t>
            </w:r>
          </w:p>
          <w:p w14:paraId="7BBB2E4C" w14:textId="77777777" w:rsidR="007F668F" w:rsidRPr="007A31A5" w:rsidRDefault="007F668F" w:rsidP="006616F2">
            <w:pPr>
              <w:pStyle w:val="afd"/>
              <w:numPr>
                <w:ilvl w:val="0"/>
                <w:numId w:val="19"/>
              </w:numPr>
              <w:suppressAutoHyphens/>
              <w:adjustRightInd/>
              <w:ind w:left="354" w:hangingChars="150" w:hanging="354"/>
              <w:jc w:val="left"/>
            </w:pPr>
            <w:r w:rsidRPr="007A31A5">
              <w:t>含糖量大於</w:t>
            </w:r>
            <w:r w:rsidRPr="007A31A5">
              <w:t>6g/100ml</w:t>
            </w:r>
          </w:p>
        </w:tc>
        <w:tc>
          <w:tcPr>
            <w:tcW w:w="11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EC1A69" w14:textId="77777777" w:rsidR="007F668F" w:rsidRPr="007A31A5" w:rsidRDefault="007F668F" w:rsidP="001C258E">
            <w:pPr>
              <w:pStyle w:val="afd"/>
              <w:rPr>
                <w:lang w:val="es-PE"/>
              </w:rPr>
            </w:pPr>
            <w:r w:rsidRPr="007A31A5">
              <w:rPr>
                <w:lang w:val="es-PE"/>
              </w:rPr>
              <w:t>ISC</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BE1146" w14:textId="77777777" w:rsidR="007F668F" w:rsidRPr="007A31A5" w:rsidRDefault="007F668F" w:rsidP="001C258E">
            <w:pPr>
              <w:pStyle w:val="afd"/>
              <w:rPr>
                <w:lang w:val="es-PE"/>
              </w:rPr>
            </w:pPr>
            <w:r w:rsidRPr="007A31A5">
              <w:rPr>
                <w:lang w:val="es-PE"/>
              </w:rPr>
              <w:t>關稅</w:t>
            </w:r>
          </w:p>
        </w:tc>
      </w:tr>
      <w:tr w:rsidR="007A31A5" w:rsidRPr="007A31A5" w14:paraId="100B92BF" w14:textId="77777777" w:rsidTr="006616F2">
        <w:trPr>
          <w:jc w:val="center"/>
        </w:trPr>
        <w:tc>
          <w:tcPr>
            <w:tcW w:w="8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0D282E" w14:textId="77777777" w:rsidR="007F668F" w:rsidRPr="007A31A5" w:rsidRDefault="007F668F" w:rsidP="001C258E">
            <w:pPr>
              <w:pStyle w:val="afd"/>
            </w:pPr>
          </w:p>
        </w:tc>
        <w:tc>
          <w:tcPr>
            <w:tcW w:w="560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CB1CAA" w14:textId="77777777" w:rsidR="007F668F" w:rsidRPr="007A31A5" w:rsidRDefault="007F668F" w:rsidP="001C258E">
            <w:pPr>
              <w:pStyle w:val="afd"/>
            </w:pPr>
          </w:p>
        </w:tc>
        <w:tc>
          <w:tcPr>
            <w:tcW w:w="11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178930" w14:textId="77777777" w:rsidR="007F668F" w:rsidRPr="007A31A5" w:rsidRDefault="007F668F" w:rsidP="001C258E">
            <w:pPr>
              <w:pStyle w:val="afd"/>
              <w:rPr>
                <w:lang w:val="es-PE"/>
              </w:rPr>
            </w:pPr>
            <w:r w:rsidRPr="007A31A5">
              <w:rPr>
                <w:lang w:val="es-PE"/>
              </w:rPr>
              <w:t>0%</w:t>
            </w:r>
          </w:p>
          <w:p w14:paraId="47F6D1C6" w14:textId="0BADA1BF" w:rsidR="007F668F" w:rsidRPr="007A31A5" w:rsidRDefault="007F668F" w:rsidP="001C258E">
            <w:pPr>
              <w:pStyle w:val="afd"/>
              <w:rPr>
                <w:lang w:val="es-PE"/>
              </w:rPr>
            </w:pPr>
          </w:p>
          <w:p w14:paraId="1F22CDB1" w14:textId="77777777" w:rsidR="000E2A93" w:rsidRPr="007A31A5" w:rsidRDefault="000E2A93" w:rsidP="001C258E">
            <w:pPr>
              <w:pStyle w:val="afd"/>
              <w:rPr>
                <w:lang w:val="es-PE"/>
              </w:rPr>
            </w:pPr>
          </w:p>
          <w:p w14:paraId="62DA82E0" w14:textId="77777777" w:rsidR="007F668F" w:rsidRPr="007A31A5" w:rsidRDefault="007F668F" w:rsidP="001C258E">
            <w:pPr>
              <w:pStyle w:val="afd"/>
            </w:pPr>
            <w:r w:rsidRPr="007A31A5">
              <w:t>12%</w:t>
            </w:r>
          </w:p>
          <w:p w14:paraId="73DBC56E" w14:textId="77777777" w:rsidR="007F668F" w:rsidRPr="007A31A5" w:rsidRDefault="007F668F" w:rsidP="001C258E">
            <w:pPr>
              <w:pStyle w:val="afd"/>
              <w:rPr>
                <w:lang w:val="es-PE"/>
              </w:rPr>
            </w:pPr>
            <w:r w:rsidRPr="007A31A5">
              <w:rPr>
                <w:lang w:val="es-PE"/>
              </w:rPr>
              <w:t>17%</w:t>
            </w:r>
          </w:p>
          <w:p w14:paraId="5132090B" w14:textId="77777777" w:rsidR="007F668F" w:rsidRPr="007A31A5" w:rsidRDefault="007F668F" w:rsidP="001C258E">
            <w:pPr>
              <w:pStyle w:val="afd"/>
              <w:rPr>
                <w:lang w:val="es-PE"/>
              </w:rPr>
            </w:pPr>
            <w:r w:rsidRPr="007A31A5">
              <w:rPr>
                <w:lang w:val="es-PE"/>
              </w:rPr>
              <w:t>25%</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91BD0C" w14:textId="77777777" w:rsidR="007F668F" w:rsidRPr="007A31A5" w:rsidRDefault="007F668F" w:rsidP="001C258E">
            <w:pPr>
              <w:pStyle w:val="afd"/>
              <w:rPr>
                <w:lang w:val="es-PE"/>
              </w:rPr>
            </w:pPr>
            <w:r w:rsidRPr="007A31A5">
              <w:rPr>
                <w:lang w:val="es-PE"/>
              </w:rPr>
              <w:t>6%</w:t>
            </w:r>
          </w:p>
          <w:p w14:paraId="7D0E24DC" w14:textId="1539C6B6" w:rsidR="007F668F" w:rsidRPr="007A31A5" w:rsidRDefault="007F668F" w:rsidP="001C258E">
            <w:pPr>
              <w:pStyle w:val="afd"/>
              <w:rPr>
                <w:lang w:val="es-PE"/>
              </w:rPr>
            </w:pPr>
          </w:p>
          <w:p w14:paraId="6488EB90" w14:textId="77777777" w:rsidR="000E2A93" w:rsidRPr="007A31A5" w:rsidRDefault="000E2A93" w:rsidP="001C258E">
            <w:pPr>
              <w:pStyle w:val="afd"/>
              <w:rPr>
                <w:lang w:val="es-PE"/>
              </w:rPr>
            </w:pPr>
          </w:p>
          <w:p w14:paraId="22A91245" w14:textId="77777777" w:rsidR="007F668F" w:rsidRPr="007A31A5" w:rsidRDefault="007F668F" w:rsidP="001C258E">
            <w:pPr>
              <w:pStyle w:val="afd"/>
              <w:rPr>
                <w:lang w:val="es-PE"/>
              </w:rPr>
            </w:pPr>
            <w:r w:rsidRPr="007A31A5">
              <w:rPr>
                <w:lang w:val="es-PE"/>
              </w:rPr>
              <w:t>6%</w:t>
            </w:r>
          </w:p>
          <w:p w14:paraId="4B2EAEC4" w14:textId="77777777" w:rsidR="007F668F" w:rsidRPr="007A31A5" w:rsidRDefault="007F668F" w:rsidP="001C258E">
            <w:pPr>
              <w:pStyle w:val="afd"/>
              <w:rPr>
                <w:lang w:val="es-PE"/>
              </w:rPr>
            </w:pPr>
            <w:r w:rsidRPr="007A31A5">
              <w:rPr>
                <w:lang w:val="es-PE"/>
              </w:rPr>
              <w:t>6%</w:t>
            </w:r>
          </w:p>
          <w:p w14:paraId="58F37CE7" w14:textId="77777777" w:rsidR="007F668F" w:rsidRPr="007A31A5" w:rsidRDefault="007F668F" w:rsidP="001C258E">
            <w:pPr>
              <w:pStyle w:val="afd"/>
            </w:pPr>
            <w:r w:rsidRPr="007A31A5">
              <w:t>6%</w:t>
            </w:r>
          </w:p>
        </w:tc>
      </w:tr>
      <w:tr w:rsidR="007A31A5" w:rsidRPr="007A31A5" w14:paraId="46A65403" w14:textId="77777777" w:rsidTr="006616F2">
        <w:trPr>
          <w:jc w:val="center"/>
        </w:trPr>
        <w:tc>
          <w:tcPr>
            <w:tcW w:w="8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096149" w14:textId="77777777" w:rsidR="007F668F" w:rsidRPr="007A31A5" w:rsidRDefault="007F668F" w:rsidP="001C258E">
            <w:pPr>
              <w:pStyle w:val="afd"/>
            </w:pPr>
          </w:p>
        </w:tc>
        <w:tc>
          <w:tcPr>
            <w:tcW w:w="560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E5F454" w14:textId="77777777" w:rsidR="007F668F" w:rsidRPr="007A31A5" w:rsidRDefault="007F668F" w:rsidP="001C258E">
            <w:pPr>
              <w:pStyle w:val="afd"/>
            </w:pPr>
            <w:r w:rsidRPr="007A31A5">
              <w:t>各式酒類</w:t>
            </w:r>
          </w:p>
          <w:p w14:paraId="69DB06F1" w14:textId="77777777" w:rsidR="007F668F" w:rsidRPr="007A31A5" w:rsidRDefault="007F668F" w:rsidP="001C258E">
            <w:pPr>
              <w:pStyle w:val="afd"/>
            </w:pPr>
          </w:p>
          <w:p w14:paraId="12A62FE2" w14:textId="39200960" w:rsidR="007F668F" w:rsidRPr="007A31A5" w:rsidRDefault="007F668F" w:rsidP="006616F2">
            <w:pPr>
              <w:pStyle w:val="afd"/>
              <w:numPr>
                <w:ilvl w:val="0"/>
                <w:numId w:val="20"/>
              </w:numPr>
              <w:suppressAutoHyphens/>
              <w:adjustRightInd/>
              <w:ind w:left="354" w:hangingChars="150" w:hanging="354"/>
              <w:jc w:val="left"/>
            </w:pPr>
            <w:r w:rsidRPr="007A31A5">
              <w:t>酒精強度</w:t>
            </w:r>
            <w:r w:rsidRPr="007A31A5">
              <w:t>80%</w:t>
            </w:r>
            <w:r w:rsidRPr="007A31A5">
              <w:t>以上</w:t>
            </w:r>
            <w:r w:rsidR="00F15B4A" w:rsidRPr="007A31A5">
              <w:rPr>
                <w:rFonts w:hint="eastAsia"/>
              </w:rPr>
              <w:t>：</w:t>
            </w:r>
            <w:r w:rsidRPr="007A31A5">
              <w:t>207100000/ 2207200010/ 2207200090/ 2208901000</w:t>
            </w:r>
          </w:p>
          <w:p w14:paraId="0C87ACE6" w14:textId="737B32CA" w:rsidR="007F668F" w:rsidRPr="007A31A5" w:rsidRDefault="007F668F" w:rsidP="006616F2">
            <w:pPr>
              <w:pStyle w:val="afd"/>
              <w:numPr>
                <w:ilvl w:val="0"/>
                <w:numId w:val="20"/>
              </w:numPr>
              <w:suppressAutoHyphens/>
              <w:adjustRightInd/>
              <w:ind w:left="354" w:hangingChars="150" w:hanging="354"/>
              <w:jc w:val="left"/>
            </w:pPr>
            <w:r w:rsidRPr="007A31A5">
              <w:t>其餘酒類</w:t>
            </w:r>
            <w:r w:rsidR="00F15B4A" w:rsidRPr="007A31A5">
              <w:rPr>
                <w:rFonts w:hint="eastAsia"/>
              </w:rPr>
              <w:t>：</w:t>
            </w:r>
            <w:r w:rsidRPr="007A31A5">
              <w:t>2204100000/ 2204299000/ 2205100000/ 2205900000/ 2206000000/ 2208202200/</w:t>
            </w:r>
          </w:p>
          <w:p w14:paraId="4C00A515" w14:textId="77777777" w:rsidR="007F668F" w:rsidRPr="007A31A5" w:rsidRDefault="007F668F" w:rsidP="001C258E">
            <w:pPr>
              <w:pStyle w:val="afd"/>
              <w:jc w:val="left"/>
            </w:pPr>
            <w:r w:rsidRPr="007A31A5">
              <w:t xml:space="preserve">   2208709000/ 2208902000/2208909000</w:t>
            </w:r>
          </w:p>
          <w:p w14:paraId="4FC9F2F1" w14:textId="77777777" w:rsidR="007F668F" w:rsidRPr="007A31A5" w:rsidRDefault="007F668F" w:rsidP="006616F2">
            <w:pPr>
              <w:pStyle w:val="afd"/>
              <w:numPr>
                <w:ilvl w:val="0"/>
                <w:numId w:val="21"/>
              </w:numPr>
              <w:suppressAutoHyphens/>
              <w:adjustRightInd/>
              <w:ind w:left="340" w:firstLine="0"/>
              <w:jc w:val="left"/>
            </w:pPr>
            <w:r w:rsidRPr="007A31A5">
              <w:rPr>
                <w:lang w:val="es-PE"/>
              </w:rPr>
              <w:t xml:space="preserve">Alcohol content: 0° to </w:t>
            </w:r>
            <w:r w:rsidRPr="007A31A5">
              <w:t>12</w:t>
            </w:r>
            <w:r w:rsidRPr="007A31A5">
              <w:rPr>
                <w:lang w:val="es-PE"/>
              </w:rPr>
              <w:t>°</w:t>
            </w:r>
          </w:p>
          <w:p w14:paraId="1179D900" w14:textId="77777777" w:rsidR="007F668F" w:rsidRPr="007A31A5" w:rsidRDefault="007F668F" w:rsidP="006616F2">
            <w:pPr>
              <w:pStyle w:val="afd"/>
              <w:numPr>
                <w:ilvl w:val="0"/>
                <w:numId w:val="21"/>
              </w:numPr>
              <w:suppressAutoHyphens/>
              <w:adjustRightInd/>
              <w:ind w:left="340" w:firstLine="0"/>
              <w:jc w:val="left"/>
            </w:pPr>
            <w:r w:rsidRPr="007A31A5">
              <w:rPr>
                <w:lang w:val="es-PE"/>
              </w:rPr>
              <w:t xml:space="preserve">AC: </w:t>
            </w:r>
            <w:r w:rsidRPr="007A31A5">
              <w:t>12</w:t>
            </w:r>
            <w:r w:rsidRPr="007A31A5">
              <w:rPr>
                <w:lang w:val="es-PE"/>
              </w:rPr>
              <w:t xml:space="preserve">° to </w:t>
            </w:r>
            <w:r w:rsidRPr="007A31A5">
              <w:t>20</w:t>
            </w:r>
            <w:r w:rsidRPr="007A31A5">
              <w:rPr>
                <w:lang w:val="es-PE"/>
              </w:rPr>
              <w:t>°</w:t>
            </w:r>
          </w:p>
          <w:p w14:paraId="0A86997D" w14:textId="77777777" w:rsidR="007F668F" w:rsidRPr="007A31A5" w:rsidRDefault="007F668F" w:rsidP="006616F2">
            <w:pPr>
              <w:pStyle w:val="afd"/>
              <w:numPr>
                <w:ilvl w:val="0"/>
                <w:numId w:val="21"/>
              </w:numPr>
              <w:suppressAutoHyphens/>
              <w:adjustRightInd/>
              <w:ind w:left="340" w:firstLine="0"/>
              <w:jc w:val="left"/>
              <w:rPr>
                <w:lang w:val="es-PE"/>
              </w:rPr>
            </w:pPr>
            <w:r w:rsidRPr="007A31A5">
              <w:rPr>
                <w:lang w:val="es-PE"/>
              </w:rPr>
              <w:t>AC: More than 20°</w:t>
            </w:r>
          </w:p>
        </w:tc>
        <w:tc>
          <w:tcPr>
            <w:tcW w:w="11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BB04A2" w14:textId="77777777" w:rsidR="007F668F" w:rsidRPr="007A31A5" w:rsidRDefault="007F668F" w:rsidP="001C258E">
            <w:pPr>
              <w:pStyle w:val="afd"/>
              <w:rPr>
                <w:lang w:val="es-PE"/>
              </w:rPr>
            </w:pPr>
            <w:r w:rsidRPr="007A31A5">
              <w:rPr>
                <w:lang w:val="es-PE"/>
              </w:rPr>
              <w:t>ISC</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ADABD7" w14:textId="77777777" w:rsidR="007F668F" w:rsidRPr="007A31A5" w:rsidRDefault="007F668F" w:rsidP="001C258E">
            <w:pPr>
              <w:pStyle w:val="afd"/>
              <w:rPr>
                <w:lang w:val="es-PE"/>
              </w:rPr>
            </w:pPr>
            <w:r w:rsidRPr="007A31A5">
              <w:rPr>
                <w:lang w:val="es-PE"/>
              </w:rPr>
              <w:t>Ad Valorem</w:t>
            </w:r>
          </w:p>
        </w:tc>
      </w:tr>
      <w:tr w:rsidR="007A31A5" w:rsidRPr="007A31A5" w14:paraId="1D19C67F" w14:textId="77777777" w:rsidTr="006616F2">
        <w:trPr>
          <w:jc w:val="center"/>
        </w:trPr>
        <w:tc>
          <w:tcPr>
            <w:tcW w:w="8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1C90F" w14:textId="77777777" w:rsidR="007F668F" w:rsidRPr="007A31A5" w:rsidRDefault="007F668F" w:rsidP="001C258E">
            <w:pPr>
              <w:pStyle w:val="afd"/>
            </w:pPr>
          </w:p>
        </w:tc>
        <w:tc>
          <w:tcPr>
            <w:tcW w:w="560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BB39B6" w14:textId="77777777" w:rsidR="007F668F" w:rsidRPr="007A31A5" w:rsidRDefault="007F668F" w:rsidP="001C258E">
            <w:pPr>
              <w:pStyle w:val="afd"/>
            </w:pPr>
          </w:p>
        </w:tc>
        <w:tc>
          <w:tcPr>
            <w:tcW w:w="11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A1DF4C" w14:textId="77777777" w:rsidR="007F668F" w:rsidRPr="007A31A5" w:rsidRDefault="007F668F" w:rsidP="001C258E">
            <w:pPr>
              <w:pStyle w:val="afd"/>
            </w:pPr>
            <w:r w:rsidRPr="007A31A5">
              <w:t>20%</w:t>
            </w:r>
          </w:p>
          <w:p w14:paraId="11003AD5" w14:textId="77777777" w:rsidR="007F668F" w:rsidRPr="007A31A5" w:rsidRDefault="007F668F" w:rsidP="001C258E">
            <w:pPr>
              <w:pStyle w:val="afd"/>
              <w:rPr>
                <w:lang w:val="es-PE"/>
              </w:rPr>
            </w:pPr>
          </w:p>
          <w:p w14:paraId="50DDB726" w14:textId="73C1DD09" w:rsidR="007F668F" w:rsidRPr="007A31A5" w:rsidRDefault="007F668F" w:rsidP="001C258E">
            <w:pPr>
              <w:pStyle w:val="afd"/>
              <w:rPr>
                <w:lang w:val="es-PE"/>
              </w:rPr>
            </w:pPr>
          </w:p>
          <w:p w14:paraId="6F49876C" w14:textId="77777777" w:rsidR="000E2A93" w:rsidRPr="007A31A5" w:rsidRDefault="000E2A93" w:rsidP="001C258E">
            <w:pPr>
              <w:pStyle w:val="afd"/>
              <w:rPr>
                <w:lang w:val="es-PE"/>
              </w:rPr>
            </w:pPr>
          </w:p>
          <w:p w14:paraId="64C8085D" w14:textId="77777777" w:rsidR="007F668F" w:rsidRPr="007A31A5" w:rsidRDefault="007F668F" w:rsidP="001C258E">
            <w:pPr>
              <w:pStyle w:val="afd"/>
              <w:rPr>
                <w:lang w:val="es-PE"/>
              </w:rPr>
            </w:pPr>
          </w:p>
          <w:p w14:paraId="68F5D6A3" w14:textId="77777777" w:rsidR="007F668F" w:rsidRPr="007A31A5" w:rsidRDefault="007F668F" w:rsidP="001C258E">
            <w:pPr>
              <w:pStyle w:val="afd"/>
            </w:pPr>
            <w:r w:rsidRPr="007A31A5">
              <w:t>20</w:t>
            </w:r>
            <w:r w:rsidRPr="007A31A5">
              <w:rPr>
                <w:lang w:val="es-PE"/>
              </w:rPr>
              <w:t>%</w:t>
            </w:r>
          </w:p>
          <w:p w14:paraId="3A3818E9" w14:textId="77777777" w:rsidR="007F668F" w:rsidRPr="007A31A5" w:rsidRDefault="007F668F" w:rsidP="001C258E">
            <w:pPr>
              <w:pStyle w:val="afd"/>
              <w:rPr>
                <w:lang w:val="es-PE"/>
              </w:rPr>
            </w:pPr>
            <w:r w:rsidRPr="007A31A5">
              <w:rPr>
                <w:lang w:val="es-PE"/>
              </w:rPr>
              <w:t>25%</w:t>
            </w:r>
          </w:p>
          <w:p w14:paraId="1520797D" w14:textId="77777777" w:rsidR="007F668F" w:rsidRPr="007A31A5" w:rsidRDefault="007F668F" w:rsidP="001C258E">
            <w:pPr>
              <w:pStyle w:val="afd"/>
            </w:pPr>
            <w:r w:rsidRPr="007A31A5">
              <w:t>25</w:t>
            </w:r>
            <w:r w:rsidRPr="007A31A5">
              <w:rPr>
                <w:lang w:val="es-PE"/>
              </w:rPr>
              <w:t>%</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E177E5" w14:textId="77777777" w:rsidR="007F668F" w:rsidRPr="007A31A5" w:rsidRDefault="007F668F" w:rsidP="001C258E">
            <w:pPr>
              <w:pStyle w:val="afd"/>
            </w:pPr>
            <w:r w:rsidRPr="007A31A5">
              <w:t>0%</w:t>
            </w:r>
          </w:p>
          <w:p w14:paraId="79C14A9A" w14:textId="77777777" w:rsidR="007F668F" w:rsidRPr="007A31A5" w:rsidRDefault="007F668F" w:rsidP="001C258E">
            <w:pPr>
              <w:pStyle w:val="afd"/>
              <w:rPr>
                <w:lang w:val="es-PE"/>
              </w:rPr>
            </w:pPr>
          </w:p>
          <w:p w14:paraId="075801EA" w14:textId="77777777" w:rsidR="007F668F" w:rsidRPr="007A31A5" w:rsidRDefault="007F668F" w:rsidP="001C258E">
            <w:pPr>
              <w:pStyle w:val="afd"/>
              <w:rPr>
                <w:lang w:val="es-PE"/>
              </w:rPr>
            </w:pPr>
          </w:p>
          <w:p w14:paraId="564E2D2C" w14:textId="72DD1C76" w:rsidR="007F668F" w:rsidRPr="007A31A5" w:rsidRDefault="007F668F" w:rsidP="001C258E">
            <w:pPr>
              <w:pStyle w:val="afd"/>
              <w:rPr>
                <w:lang w:val="es-PE"/>
              </w:rPr>
            </w:pPr>
          </w:p>
          <w:p w14:paraId="2799E02B" w14:textId="77777777" w:rsidR="000E2A93" w:rsidRPr="007A31A5" w:rsidRDefault="000E2A93" w:rsidP="001C258E">
            <w:pPr>
              <w:pStyle w:val="afd"/>
              <w:rPr>
                <w:lang w:val="es-PE"/>
              </w:rPr>
            </w:pPr>
          </w:p>
          <w:p w14:paraId="1027CF8C" w14:textId="77777777" w:rsidR="007F668F" w:rsidRPr="007A31A5" w:rsidRDefault="007F668F" w:rsidP="001C258E">
            <w:pPr>
              <w:pStyle w:val="afd"/>
              <w:rPr>
                <w:lang w:val="es-PE"/>
              </w:rPr>
            </w:pPr>
            <w:r w:rsidRPr="007A31A5">
              <w:rPr>
                <w:lang w:val="es-PE"/>
              </w:rPr>
              <w:t>6%</w:t>
            </w:r>
          </w:p>
          <w:p w14:paraId="6251EA2D" w14:textId="77777777" w:rsidR="007F668F" w:rsidRPr="007A31A5" w:rsidRDefault="007F668F" w:rsidP="001C258E">
            <w:pPr>
              <w:pStyle w:val="afd"/>
              <w:rPr>
                <w:lang w:val="es-PE"/>
              </w:rPr>
            </w:pPr>
            <w:r w:rsidRPr="007A31A5">
              <w:rPr>
                <w:lang w:val="es-PE"/>
              </w:rPr>
              <w:t>6%</w:t>
            </w:r>
          </w:p>
          <w:p w14:paraId="7B91A2A6" w14:textId="77777777" w:rsidR="007F668F" w:rsidRPr="007A31A5" w:rsidRDefault="007F668F" w:rsidP="001C258E">
            <w:pPr>
              <w:pStyle w:val="afd"/>
              <w:rPr>
                <w:lang w:val="es-PE"/>
              </w:rPr>
            </w:pPr>
            <w:r w:rsidRPr="007A31A5">
              <w:rPr>
                <w:lang w:val="es-PE"/>
              </w:rPr>
              <w:t>6%</w:t>
            </w:r>
          </w:p>
        </w:tc>
      </w:tr>
      <w:tr w:rsidR="007A31A5" w:rsidRPr="007A31A5" w14:paraId="05DD83D6" w14:textId="77777777" w:rsidTr="006616F2">
        <w:trPr>
          <w:jc w:val="center"/>
        </w:trPr>
        <w:tc>
          <w:tcPr>
            <w:tcW w:w="8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E0CA49" w14:textId="77777777" w:rsidR="007F668F" w:rsidRPr="007A31A5" w:rsidRDefault="007F668F" w:rsidP="001C258E">
            <w:pPr>
              <w:pStyle w:val="afd"/>
            </w:pPr>
          </w:p>
        </w:tc>
        <w:tc>
          <w:tcPr>
            <w:tcW w:w="560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BD0552" w14:textId="77777777" w:rsidR="007F668F" w:rsidRPr="007A31A5" w:rsidRDefault="007F668F" w:rsidP="001C258E">
            <w:pPr>
              <w:pStyle w:val="afd"/>
            </w:pPr>
            <w:r w:rsidRPr="007A31A5">
              <w:t>啤酒</w:t>
            </w:r>
            <w:r w:rsidRPr="007A31A5">
              <w:t xml:space="preserve"> </w:t>
            </w:r>
          </w:p>
          <w:p w14:paraId="5081FA79" w14:textId="77777777" w:rsidR="007F668F" w:rsidRPr="007A31A5" w:rsidRDefault="007F668F" w:rsidP="001C258E">
            <w:pPr>
              <w:pStyle w:val="afd"/>
            </w:pPr>
          </w:p>
        </w:tc>
        <w:tc>
          <w:tcPr>
            <w:tcW w:w="11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72D78A" w14:textId="77777777" w:rsidR="007F668F" w:rsidRPr="007A31A5" w:rsidRDefault="007F668F" w:rsidP="001C258E">
            <w:pPr>
              <w:pStyle w:val="afd"/>
              <w:rPr>
                <w:lang w:val="es-PE"/>
              </w:rPr>
            </w:pPr>
            <w:r w:rsidRPr="007A31A5">
              <w:rPr>
                <w:lang w:val="es-PE"/>
              </w:rPr>
              <w:t>ISC</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C38BF8" w14:textId="77777777" w:rsidR="007F668F" w:rsidRPr="007A31A5" w:rsidRDefault="007F668F" w:rsidP="001C258E">
            <w:pPr>
              <w:pStyle w:val="afd"/>
              <w:rPr>
                <w:lang w:val="es-PE"/>
              </w:rPr>
            </w:pPr>
            <w:r w:rsidRPr="007A31A5">
              <w:rPr>
                <w:lang w:val="es-PE"/>
              </w:rPr>
              <w:t>關稅</w:t>
            </w:r>
          </w:p>
        </w:tc>
      </w:tr>
      <w:tr w:rsidR="007A31A5" w:rsidRPr="007A31A5" w14:paraId="09D2DE9C" w14:textId="77777777" w:rsidTr="006616F2">
        <w:trPr>
          <w:jc w:val="center"/>
        </w:trPr>
        <w:tc>
          <w:tcPr>
            <w:tcW w:w="8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175AF2" w14:textId="77777777" w:rsidR="007F668F" w:rsidRPr="007A31A5" w:rsidRDefault="007F668F" w:rsidP="001C258E">
            <w:pPr>
              <w:pStyle w:val="afd"/>
            </w:pPr>
          </w:p>
        </w:tc>
        <w:tc>
          <w:tcPr>
            <w:tcW w:w="560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08C438" w14:textId="77777777" w:rsidR="007F668F" w:rsidRPr="007A31A5" w:rsidRDefault="007F668F" w:rsidP="001C258E">
            <w:pPr>
              <w:pStyle w:val="afd"/>
            </w:pPr>
          </w:p>
        </w:tc>
        <w:tc>
          <w:tcPr>
            <w:tcW w:w="11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5C44B3" w14:textId="77777777" w:rsidR="007F668F" w:rsidRPr="007A31A5" w:rsidRDefault="007F668F" w:rsidP="001C258E">
            <w:pPr>
              <w:pStyle w:val="afd"/>
            </w:pPr>
            <w:r w:rsidRPr="007A31A5">
              <w:t>2.25</w:t>
            </w:r>
            <w:r w:rsidRPr="007A31A5">
              <w:t>索爾</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C47540" w14:textId="77777777" w:rsidR="007F668F" w:rsidRPr="007A31A5" w:rsidRDefault="007F668F" w:rsidP="001C258E">
            <w:pPr>
              <w:pStyle w:val="afd"/>
              <w:rPr>
                <w:lang w:val="es-PE"/>
              </w:rPr>
            </w:pPr>
            <w:r w:rsidRPr="007A31A5">
              <w:rPr>
                <w:lang w:val="es-PE"/>
              </w:rPr>
              <w:t>6%</w:t>
            </w:r>
          </w:p>
        </w:tc>
      </w:tr>
      <w:tr w:rsidR="007A31A5" w:rsidRPr="007A31A5" w14:paraId="287B6E84" w14:textId="77777777" w:rsidTr="006616F2">
        <w:trPr>
          <w:jc w:val="center"/>
        </w:trPr>
        <w:tc>
          <w:tcPr>
            <w:tcW w:w="8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B2CFA6" w14:textId="77777777" w:rsidR="007F668F" w:rsidRPr="007A31A5" w:rsidRDefault="007F668F" w:rsidP="001C258E">
            <w:pPr>
              <w:pStyle w:val="afd"/>
            </w:pPr>
          </w:p>
        </w:tc>
        <w:tc>
          <w:tcPr>
            <w:tcW w:w="56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D5105C" w14:textId="77777777" w:rsidR="007F668F" w:rsidRPr="007A31A5" w:rsidRDefault="007F668F" w:rsidP="001C258E">
            <w:pPr>
              <w:pStyle w:val="afd"/>
            </w:pPr>
            <w:r w:rsidRPr="007A31A5">
              <w:t>機車、汽車</w:t>
            </w:r>
          </w:p>
        </w:tc>
        <w:tc>
          <w:tcPr>
            <w:tcW w:w="11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E17968" w14:textId="77777777" w:rsidR="007F668F" w:rsidRPr="007A31A5" w:rsidRDefault="007F668F" w:rsidP="001C258E">
            <w:pPr>
              <w:pStyle w:val="afd"/>
            </w:pPr>
            <w:r w:rsidRPr="007A31A5">
              <w:rPr>
                <w:lang w:val="es-PE"/>
              </w:rPr>
              <w:t>ISC</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FB5868" w14:textId="77777777" w:rsidR="007F668F" w:rsidRPr="007A31A5" w:rsidRDefault="007F668F" w:rsidP="001C258E">
            <w:pPr>
              <w:pStyle w:val="afd"/>
            </w:pPr>
            <w:r w:rsidRPr="007A31A5">
              <w:rPr>
                <w:lang w:val="es-PE"/>
              </w:rPr>
              <w:t>關稅</w:t>
            </w:r>
          </w:p>
        </w:tc>
      </w:tr>
      <w:tr w:rsidR="007A31A5" w:rsidRPr="007A31A5" w14:paraId="73B84507" w14:textId="77777777" w:rsidTr="006616F2">
        <w:trPr>
          <w:jc w:val="center"/>
        </w:trPr>
        <w:tc>
          <w:tcPr>
            <w:tcW w:w="8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4B848A" w14:textId="77777777" w:rsidR="007F668F" w:rsidRPr="007A31A5" w:rsidRDefault="007F668F" w:rsidP="001C258E">
            <w:pPr>
              <w:pStyle w:val="afd"/>
            </w:pPr>
          </w:p>
        </w:tc>
        <w:tc>
          <w:tcPr>
            <w:tcW w:w="56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2859A8" w14:textId="77777777" w:rsidR="007F668F" w:rsidRPr="007A31A5" w:rsidRDefault="007F668F" w:rsidP="001C258E">
            <w:pPr>
              <w:pStyle w:val="afd"/>
            </w:pPr>
            <w:r w:rsidRPr="007A31A5">
              <w:t>新機車</w:t>
            </w:r>
          </w:p>
          <w:p w14:paraId="15044C5D" w14:textId="4000F51A" w:rsidR="007F668F" w:rsidRPr="007A31A5" w:rsidRDefault="007F668F" w:rsidP="006616F2">
            <w:pPr>
              <w:pStyle w:val="afd"/>
              <w:numPr>
                <w:ilvl w:val="0"/>
                <w:numId w:val="20"/>
              </w:numPr>
              <w:suppressAutoHyphens/>
              <w:adjustRightInd/>
              <w:ind w:left="354" w:hangingChars="150" w:hanging="354"/>
              <w:jc w:val="left"/>
            </w:pPr>
            <w:r w:rsidRPr="007A31A5">
              <w:t>125CC</w:t>
            </w:r>
            <w:r w:rsidRPr="007A31A5">
              <w:t>以下</w:t>
            </w:r>
            <w:r w:rsidR="00F15B4A" w:rsidRPr="007A31A5">
              <w:rPr>
                <w:rFonts w:hint="eastAsia"/>
              </w:rPr>
              <w:t>：</w:t>
            </w:r>
            <w:r w:rsidRPr="007A31A5">
              <w:t>8711100000/ 8711200000</w:t>
            </w:r>
          </w:p>
          <w:p w14:paraId="60F24674" w14:textId="180E9ABE" w:rsidR="007F668F" w:rsidRPr="007A31A5" w:rsidRDefault="007F668F" w:rsidP="006616F2">
            <w:pPr>
              <w:pStyle w:val="afd"/>
              <w:numPr>
                <w:ilvl w:val="0"/>
                <w:numId w:val="20"/>
              </w:numPr>
              <w:suppressAutoHyphens/>
              <w:adjustRightInd/>
              <w:ind w:left="354" w:hangingChars="150" w:hanging="354"/>
              <w:jc w:val="left"/>
            </w:pPr>
            <w:r w:rsidRPr="007A31A5">
              <w:t>125CC</w:t>
            </w:r>
            <w:r w:rsidRPr="007A31A5">
              <w:t>以上</w:t>
            </w:r>
            <w:r w:rsidR="00F15B4A" w:rsidRPr="007A31A5">
              <w:rPr>
                <w:rFonts w:hint="eastAsia"/>
              </w:rPr>
              <w:t>：</w:t>
            </w:r>
            <w:r w:rsidRPr="007A31A5">
              <w:t>8711200000/8711500000</w:t>
            </w:r>
          </w:p>
          <w:p w14:paraId="4985B299" w14:textId="77777777" w:rsidR="007F668F" w:rsidRPr="007A31A5" w:rsidRDefault="007F668F" w:rsidP="001C258E">
            <w:pPr>
              <w:pStyle w:val="afd"/>
            </w:pPr>
          </w:p>
          <w:p w14:paraId="292164FC" w14:textId="77777777" w:rsidR="007F668F" w:rsidRPr="007A31A5" w:rsidRDefault="007F668F" w:rsidP="001C258E">
            <w:pPr>
              <w:pStyle w:val="afd"/>
            </w:pPr>
            <w:r w:rsidRPr="007A31A5">
              <w:t>新汽車</w:t>
            </w:r>
          </w:p>
          <w:p w14:paraId="012BE361" w14:textId="7D527355" w:rsidR="007F668F" w:rsidRPr="007A31A5" w:rsidRDefault="007F668F" w:rsidP="006616F2">
            <w:pPr>
              <w:pStyle w:val="afd"/>
              <w:numPr>
                <w:ilvl w:val="0"/>
                <w:numId w:val="20"/>
              </w:numPr>
              <w:suppressAutoHyphens/>
              <w:adjustRightInd/>
              <w:ind w:left="354" w:hangingChars="150" w:hanging="354"/>
              <w:jc w:val="left"/>
            </w:pPr>
            <w:r w:rsidRPr="007A31A5">
              <w:t>小客車或特製車輛</w:t>
            </w:r>
            <w:r w:rsidRPr="007A31A5">
              <w:t>1</w:t>
            </w:r>
            <w:r w:rsidR="00F15B4A" w:rsidRPr="007A31A5">
              <w:rPr>
                <w:rFonts w:hint="eastAsia"/>
              </w:rPr>
              <w:t>,</w:t>
            </w:r>
            <w:r w:rsidRPr="007A31A5">
              <w:t>400cc</w:t>
            </w:r>
            <w:r w:rsidRPr="007A31A5">
              <w:t>以下</w:t>
            </w:r>
            <w:r w:rsidR="00F15B4A" w:rsidRPr="007A31A5">
              <w:rPr>
                <w:rFonts w:hint="eastAsia"/>
              </w:rPr>
              <w:t>：</w:t>
            </w:r>
            <w:r w:rsidRPr="007A31A5">
              <w:t>8703.10.00.00/ 8703.21.00.10/ 8703.22.90.90</w:t>
            </w:r>
          </w:p>
          <w:p w14:paraId="0BBEACD3" w14:textId="53DFFD24" w:rsidR="007F668F" w:rsidRPr="007A31A5" w:rsidRDefault="007F668F" w:rsidP="006616F2">
            <w:pPr>
              <w:pStyle w:val="afd"/>
              <w:numPr>
                <w:ilvl w:val="0"/>
                <w:numId w:val="20"/>
              </w:numPr>
              <w:suppressAutoHyphens/>
              <w:adjustRightInd/>
              <w:ind w:left="354" w:hangingChars="150" w:hanging="354"/>
              <w:jc w:val="left"/>
            </w:pPr>
            <w:r w:rsidRPr="007A31A5">
              <w:t>小客車或特製車輛</w:t>
            </w:r>
            <w:r w:rsidRPr="007A31A5">
              <w:t>1</w:t>
            </w:r>
            <w:r w:rsidR="00F15B4A" w:rsidRPr="007A31A5">
              <w:rPr>
                <w:rFonts w:hint="eastAsia"/>
              </w:rPr>
              <w:t>,</w:t>
            </w:r>
            <w:r w:rsidRPr="007A31A5">
              <w:t>400cc</w:t>
            </w:r>
            <w:r w:rsidRPr="007A31A5">
              <w:t>以上至</w:t>
            </w:r>
            <w:r w:rsidRPr="007A31A5">
              <w:t>1</w:t>
            </w:r>
            <w:r w:rsidR="00F15B4A" w:rsidRPr="007A31A5">
              <w:rPr>
                <w:rFonts w:hint="eastAsia"/>
              </w:rPr>
              <w:t>,</w:t>
            </w:r>
            <w:r w:rsidRPr="007A31A5">
              <w:t>500CC</w:t>
            </w:r>
            <w:r w:rsidR="00F15B4A" w:rsidRPr="007A31A5">
              <w:rPr>
                <w:rFonts w:hint="eastAsia"/>
              </w:rPr>
              <w:t>：</w:t>
            </w:r>
            <w:r w:rsidRPr="007A31A5">
              <w:t>8703.10.00.00/ 8703.22.10.00/ 8703.22.90.90</w:t>
            </w:r>
          </w:p>
          <w:p w14:paraId="2CF8D10E" w14:textId="0E070EAB" w:rsidR="007F668F" w:rsidRPr="007A31A5" w:rsidRDefault="007F668F" w:rsidP="006616F2">
            <w:pPr>
              <w:pStyle w:val="afd"/>
              <w:numPr>
                <w:ilvl w:val="0"/>
                <w:numId w:val="20"/>
              </w:numPr>
              <w:suppressAutoHyphens/>
              <w:adjustRightInd/>
              <w:ind w:left="354" w:hangingChars="150" w:hanging="354"/>
              <w:jc w:val="left"/>
            </w:pPr>
            <w:r w:rsidRPr="007A31A5">
              <w:t>小客車</w:t>
            </w:r>
            <w:r w:rsidRPr="007A31A5">
              <w:t>1</w:t>
            </w:r>
            <w:r w:rsidR="00F15B4A" w:rsidRPr="007A31A5">
              <w:rPr>
                <w:rFonts w:hint="eastAsia"/>
              </w:rPr>
              <w:t>,</w:t>
            </w:r>
            <w:r w:rsidRPr="007A31A5">
              <w:t>500CC</w:t>
            </w:r>
            <w:r w:rsidRPr="007A31A5">
              <w:t>以上，</w:t>
            </w:r>
            <w:r w:rsidRPr="007A31A5">
              <w:t>3</w:t>
            </w:r>
            <w:r w:rsidR="00F15B4A" w:rsidRPr="007A31A5">
              <w:rPr>
                <w:rFonts w:hint="eastAsia"/>
              </w:rPr>
              <w:t>,</w:t>
            </w:r>
            <w:r w:rsidRPr="007A31A5">
              <w:t>000CC</w:t>
            </w:r>
            <w:r w:rsidRPr="007A31A5">
              <w:t>以下</w:t>
            </w:r>
            <w:r w:rsidR="00F15B4A" w:rsidRPr="007A31A5">
              <w:rPr>
                <w:rFonts w:hint="eastAsia"/>
              </w:rPr>
              <w:t>：</w:t>
            </w:r>
            <w:r w:rsidRPr="007A31A5">
              <w:t>8703100000/ 8703210010/ 8703249090</w:t>
            </w:r>
          </w:p>
          <w:p w14:paraId="6078C01E" w14:textId="77777777" w:rsidR="007F668F" w:rsidRPr="007A31A5" w:rsidRDefault="007F668F" w:rsidP="001C258E">
            <w:pPr>
              <w:pStyle w:val="afd"/>
              <w:jc w:val="left"/>
            </w:pPr>
            <w:r w:rsidRPr="007A31A5">
              <w:t>（以上均使用汽油）</w:t>
            </w:r>
          </w:p>
          <w:p w14:paraId="5E2D0374" w14:textId="77777777" w:rsidR="00F15B4A" w:rsidRPr="007A31A5" w:rsidRDefault="00F15B4A" w:rsidP="001C258E">
            <w:pPr>
              <w:pStyle w:val="afd"/>
            </w:pPr>
          </w:p>
          <w:p w14:paraId="136F1FAC" w14:textId="77777777" w:rsidR="007F668F" w:rsidRPr="007A31A5" w:rsidRDefault="007F668F" w:rsidP="001C258E">
            <w:pPr>
              <w:pStyle w:val="afd"/>
            </w:pPr>
            <w:r w:rsidRPr="007A31A5">
              <w:t>二手汽車</w:t>
            </w:r>
          </w:p>
          <w:p w14:paraId="291EC055" w14:textId="22210EBE" w:rsidR="007F668F" w:rsidRPr="007A31A5" w:rsidRDefault="007F668F" w:rsidP="006616F2">
            <w:pPr>
              <w:pStyle w:val="afd"/>
              <w:numPr>
                <w:ilvl w:val="0"/>
                <w:numId w:val="20"/>
              </w:numPr>
              <w:suppressAutoHyphens/>
              <w:adjustRightInd/>
              <w:ind w:left="354" w:hangingChars="150" w:hanging="354"/>
              <w:jc w:val="left"/>
            </w:pPr>
            <w:r w:rsidRPr="007A31A5">
              <w:t>小客車</w:t>
            </w:r>
            <w:r w:rsidR="00F15B4A" w:rsidRPr="007A31A5">
              <w:rPr>
                <w:rFonts w:hint="eastAsia"/>
              </w:rPr>
              <w:t>：</w:t>
            </w:r>
            <w:r w:rsidRPr="007A31A5">
              <w:t>8703100000</w:t>
            </w:r>
            <w:r w:rsidR="00D434B8" w:rsidRPr="007A31A5">
              <w:t>（</w:t>
            </w:r>
            <w:r w:rsidRPr="007A31A5">
              <w:t>使用瓦斯、汽油、混合動力、柴油或電力）</w:t>
            </w:r>
            <w:r w:rsidRPr="007A31A5">
              <w:t>:8703210010 /8703339090 /8703401000 /8703809090 /8703900010 /8703900090</w:t>
            </w:r>
          </w:p>
          <w:p w14:paraId="1BC55539" w14:textId="26C4F4EE" w:rsidR="007F668F" w:rsidRPr="007A31A5" w:rsidRDefault="007F668F" w:rsidP="006616F2">
            <w:pPr>
              <w:pStyle w:val="afd"/>
              <w:numPr>
                <w:ilvl w:val="0"/>
                <w:numId w:val="20"/>
              </w:numPr>
              <w:suppressAutoHyphens/>
              <w:adjustRightInd/>
              <w:ind w:left="354" w:hangingChars="150" w:hanging="354"/>
              <w:jc w:val="left"/>
            </w:pPr>
            <w:r w:rsidRPr="007A31A5">
              <w:t>供載客用途</w:t>
            </w:r>
            <w:r w:rsidR="00F15B4A" w:rsidRPr="007A31A5">
              <w:rPr>
                <w:rFonts w:hint="eastAsia"/>
              </w:rPr>
              <w:t>：</w:t>
            </w:r>
            <w:r w:rsidRPr="007A31A5">
              <w:t>8702101000/8702909990</w:t>
            </w:r>
          </w:p>
          <w:p w14:paraId="7C632519" w14:textId="7CF36A1B" w:rsidR="007F668F" w:rsidRPr="007A31A5" w:rsidRDefault="007F668F" w:rsidP="006616F2">
            <w:pPr>
              <w:pStyle w:val="afd"/>
              <w:numPr>
                <w:ilvl w:val="0"/>
                <w:numId w:val="20"/>
              </w:numPr>
              <w:suppressAutoHyphens/>
              <w:adjustRightInd/>
              <w:ind w:left="354" w:hangingChars="150" w:hanging="354"/>
              <w:jc w:val="left"/>
            </w:pPr>
            <w:r w:rsidRPr="007A31A5">
              <w:t>小客車</w:t>
            </w:r>
            <w:r w:rsidR="00F15B4A" w:rsidRPr="007A31A5">
              <w:rPr>
                <w:rFonts w:hint="eastAsia"/>
              </w:rPr>
              <w:t>：</w:t>
            </w:r>
            <w:r w:rsidRPr="007A31A5">
              <w:t>8703100000/8703900090</w:t>
            </w:r>
          </w:p>
          <w:p w14:paraId="02933589" w14:textId="4BEB1575" w:rsidR="007F668F" w:rsidRPr="007A31A5" w:rsidRDefault="007F668F" w:rsidP="006616F2">
            <w:pPr>
              <w:pStyle w:val="afd"/>
              <w:numPr>
                <w:ilvl w:val="0"/>
                <w:numId w:val="20"/>
              </w:numPr>
              <w:suppressAutoHyphens/>
              <w:adjustRightInd/>
              <w:ind w:left="354" w:hangingChars="150" w:hanging="354"/>
              <w:jc w:val="left"/>
            </w:pPr>
            <w:r w:rsidRPr="007A31A5">
              <w:t>載貨用途</w:t>
            </w:r>
            <w:r w:rsidR="00F15B4A" w:rsidRPr="007A31A5">
              <w:rPr>
                <w:rFonts w:hint="eastAsia"/>
              </w:rPr>
              <w:t>：</w:t>
            </w:r>
            <w:r w:rsidRPr="007A31A5">
              <w:t>8704210010/8704900000</w:t>
            </w:r>
          </w:p>
          <w:p w14:paraId="64796936" w14:textId="44454194" w:rsidR="007F668F" w:rsidRPr="007A31A5" w:rsidRDefault="007F668F" w:rsidP="006616F2">
            <w:pPr>
              <w:pStyle w:val="afd"/>
              <w:numPr>
                <w:ilvl w:val="0"/>
                <w:numId w:val="20"/>
              </w:numPr>
              <w:suppressAutoHyphens/>
              <w:adjustRightInd/>
              <w:ind w:left="354" w:hangingChars="150" w:hanging="354"/>
              <w:jc w:val="left"/>
            </w:pPr>
            <w:r w:rsidRPr="007A31A5">
              <w:t>裝有發動機的機動車輛二手底盤</w:t>
            </w:r>
            <w:r w:rsidR="00F15B4A" w:rsidRPr="007A31A5">
              <w:rPr>
                <w:rFonts w:hint="eastAsia"/>
              </w:rPr>
              <w:t>：</w:t>
            </w:r>
            <w:r w:rsidRPr="007A31A5">
              <w:t>8706001000/8706009000</w:t>
            </w:r>
          </w:p>
          <w:p w14:paraId="20C62F69" w14:textId="25A92419" w:rsidR="007F668F" w:rsidRPr="007A31A5" w:rsidRDefault="007F668F" w:rsidP="006616F2">
            <w:pPr>
              <w:pStyle w:val="afd"/>
              <w:numPr>
                <w:ilvl w:val="0"/>
                <w:numId w:val="20"/>
              </w:numPr>
              <w:suppressAutoHyphens/>
              <w:adjustRightInd/>
              <w:ind w:left="354" w:hangingChars="150" w:hanging="354"/>
              <w:jc w:val="left"/>
            </w:pPr>
            <w:r w:rsidRPr="007A31A5">
              <w:t>車身</w:t>
            </w:r>
            <w:r w:rsidR="00F15B4A" w:rsidRPr="007A31A5">
              <w:rPr>
                <w:rFonts w:hint="eastAsia"/>
              </w:rPr>
              <w:t>：</w:t>
            </w:r>
            <w:r w:rsidRPr="007A31A5">
              <w:t>8707.10.00.00/8707.90.90.00</w:t>
            </w:r>
          </w:p>
          <w:p w14:paraId="6E15A41C" w14:textId="43603DBB" w:rsidR="007F668F" w:rsidRPr="007A31A5" w:rsidRDefault="007F668F" w:rsidP="006616F2">
            <w:pPr>
              <w:pStyle w:val="afd"/>
              <w:numPr>
                <w:ilvl w:val="0"/>
                <w:numId w:val="20"/>
              </w:numPr>
              <w:suppressAutoHyphens/>
              <w:adjustRightInd/>
              <w:ind w:left="354" w:hangingChars="150" w:hanging="354"/>
              <w:jc w:val="left"/>
            </w:pPr>
            <w:r w:rsidRPr="007A31A5">
              <w:t>半拖車用之道路曳引車</w:t>
            </w:r>
            <w:r w:rsidR="00F15B4A" w:rsidRPr="007A31A5">
              <w:rPr>
                <w:rFonts w:hint="eastAsia"/>
              </w:rPr>
              <w:t>：</w:t>
            </w:r>
            <w:r w:rsidRPr="007A31A5">
              <w:t>8701.20.00.00</w:t>
            </w:r>
          </w:p>
        </w:tc>
        <w:tc>
          <w:tcPr>
            <w:tcW w:w="11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45C5A0" w14:textId="77777777" w:rsidR="007F668F" w:rsidRPr="007A31A5" w:rsidRDefault="007F668F" w:rsidP="001C258E">
            <w:pPr>
              <w:pStyle w:val="afd"/>
              <w:rPr>
                <w:lang w:val="es-PE"/>
              </w:rPr>
            </w:pPr>
          </w:p>
          <w:p w14:paraId="42BB63EA" w14:textId="77777777" w:rsidR="007F668F" w:rsidRPr="007A31A5" w:rsidRDefault="007F668F" w:rsidP="001C258E">
            <w:pPr>
              <w:pStyle w:val="afd"/>
            </w:pPr>
            <w:r w:rsidRPr="007A31A5">
              <w:t>5%</w:t>
            </w:r>
          </w:p>
          <w:p w14:paraId="29F4EB37" w14:textId="77777777" w:rsidR="007F668F" w:rsidRPr="007A31A5" w:rsidRDefault="007F668F" w:rsidP="001C258E">
            <w:pPr>
              <w:pStyle w:val="afd"/>
              <w:rPr>
                <w:lang w:val="es-PE"/>
              </w:rPr>
            </w:pPr>
            <w:r w:rsidRPr="007A31A5">
              <w:rPr>
                <w:lang w:val="es-PE"/>
              </w:rPr>
              <w:t>10%</w:t>
            </w:r>
          </w:p>
          <w:p w14:paraId="33F06357" w14:textId="77777777" w:rsidR="007F668F" w:rsidRPr="007A31A5" w:rsidRDefault="007F668F" w:rsidP="001C258E">
            <w:pPr>
              <w:pStyle w:val="afd"/>
              <w:rPr>
                <w:lang w:val="es-PE"/>
              </w:rPr>
            </w:pPr>
          </w:p>
          <w:p w14:paraId="281FC996" w14:textId="77777777" w:rsidR="007F668F" w:rsidRPr="007A31A5" w:rsidRDefault="007F668F" w:rsidP="001C258E">
            <w:pPr>
              <w:pStyle w:val="afd"/>
              <w:rPr>
                <w:lang w:val="es-PE"/>
              </w:rPr>
            </w:pPr>
          </w:p>
          <w:p w14:paraId="6685562F" w14:textId="77777777" w:rsidR="007F668F" w:rsidRPr="007A31A5" w:rsidRDefault="007F668F" w:rsidP="001C258E">
            <w:pPr>
              <w:pStyle w:val="afd"/>
            </w:pPr>
            <w:r w:rsidRPr="007A31A5">
              <w:t xml:space="preserve">5% </w:t>
            </w:r>
          </w:p>
          <w:p w14:paraId="244828FC" w14:textId="77777777" w:rsidR="007F668F" w:rsidRPr="007A31A5" w:rsidRDefault="007F668F" w:rsidP="001C258E">
            <w:pPr>
              <w:pStyle w:val="afd"/>
            </w:pPr>
          </w:p>
          <w:p w14:paraId="7F591233" w14:textId="77777777" w:rsidR="007F668F" w:rsidRPr="007A31A5" w:rsidRDefault="007F668F" w:rsidP="001C258E">
            <w:pPr>
              <w:pStyle w:val="afd"/>
            </w:pPr>
            <w:r w:rsidRPr="007A31A5">
              <w:t>7.5%</w:t>
            </w:r>
          </w:p>
          <w:p w14:paraId="171C39BF" w14:textId="77777777" w:rsidR="007F668F" w:rsidRPr="007A31A5" w:rsidRDefault="007F668F" w:rsidP="001C258E">
            <w:pPr>
              <w:pStyle w:val="afd"/>
            </w:pPr>
          </w:p>
          <w:p w14:paraId="30E01ABF" w14:textId="77777777" w:rsidR="007F668F" w:rsidRPr="007A31A5" w:rsidRDefault="007F668F" w:rsidP="001C258E">
            <w:pPr>
              <w:pStyle w:val="afd"/>
              <w:rPr>
                <w:lang w:val="es-PE"/>
              </w:rPr>
            </w:pPr>
            <w:r w:rsidRPr="007A31A5">
              <w:rPr>
                <w:lang w:val="es-PE"/>
              </w:rPr>
              <w:t>10%</w:t>
            </w:r>
          </w:p>
          <w:p w14:paraId="206EDA5E" w14:textId="77777777" w:rsidR="007F668F" w:rsidRPr="007A31A5" w:rsidRDefault="007F668F" w:rsidP="001C258E">
            <w:pPr>
              <w:pStyle w:val="afd"/>
              <w:rPr>
                <w:lang w:val="es-PE"/>
              </w:rPr>
            </w:pPr>
          </w:p>
          <w:p w14:paraId="57BC1ED7" w14:textId="77777777" w:rsidR="007F668F" w:rsidRPr="007A31A5" w:rsidRDefault="007F668F" w:rsidP="001C258E">
            <w:pPr>
              <w:pStyle w:val="afd"/>
              <w:rPr>
                <w:lang w:val="es-PE"/>
              </w:rPr>
            </w:pPr>
          </w:p>
          <w:p w14:paraId="66F7FE03" w14:textId="77777777" w:rsidR="007F668F" w:rsidRPr="007A31A5" w:rsidRDefault="007F668F" w:rsidP="001C258E">
            <w:pPr>
              <w:pStyle w:val="afd"/>
              <w:jc w:val="both"/>
            </w:pPr>
            <w:r w:rsidRPr="007A31A5">
              <w:t xml:space="preserve"> </w:t>
            </w:r>
          </w:p>
          <w:p w14:paraId="52D8A61C" w14:textId="77777777" w:rsidR="007F668F" w:rsidRPr="007A31A5" w:rsidRDefault="007F668F" w:rsidP="006616F2">
            <w:pPr>
              <w:pStyle w:val="afd"/>
            </w:pPr>
            <w:r w:rsidRPr="007A31A5">
              <w:t>4</w:t>
            </w:r>
            <w:r w:rsidRPr="007A31A5">
              <w:rPr>
                <w:lang w:val="es-PE"/>
              </w:rPr>
              <w:t>0%</w:t>
            </w:r>
          </w:p>
          <w:p w14:paraId="5C696506" w14:textId="77777777" w:rsidR="007F668F" w:rsidRPr="007A31A5" w:rsidRDefault="007F668F" w:rsidP="001C258E">
            <w:pPr>
              <w:pStyle w:val="afd"/>
              <w:rPr>
                <w:lang w:val="es-PE"/>
              </w:rPr>
            </w:pPr>
          </w:p>
          <w:p w14:paraId="525583C0" w14:textId="77777777" w:rsidR="007F668F" w:rsidRPr="007A31A5" w:rsidRDefault="007F668F" w:rsidP="001C258E">
            <w:pPr>
              <w:pStyle w:val="afd"/>
              <w:rPr>
                <w:lang w:val="es-PE"/>
              </w:rPr>
            </w:pPr>
          </w:p>
          <w:p w14:paraId="35AC3E28" w14:textId="77777777" w:rsidR="007F668F" w:rsidRPr="007A31A5" w:rsidRDefault="007F668F" w:rsidP="001C258E">
            <w:pPr>
              <w:pStyle w:val="afd"/>
              <w:rPr>
                <w:lang w:val="es-PE"/>
              </w:rPr>
            </w:pPr>
          </w:p>
          <w:p w14:paraId="2BD96378" w14:textId="77777777" w:rsidR="007F668F" w:rsidRPr="007A31A5" w:rsidRDefault="007F668F" w:rsidP="001C258E">
            <w:pPr>
              <w:pStyle w:val="afd"/>
            </w:pPr>
            <w:r w:rsidRPr="007A31A5">
              <w:t>30%</w:t>
            </w:r>
          </w:p>
          <w:p w14:paraId="4DC9AB64" w14:textId="77777777" w:rsidR="007F668F" w:rsidRPr="007A31A5" w:rsidRDefault="007F668F" w:rsidP="001C258E">
            <w:pPr>
              <w:pStyle w:val="afd"/>
            </w:pPr>
            <w:r w:rsidRPr="007A31A5">
              <w:t>30%</w:t>
            </w:r>
          </w:p>
          <w:p w14:paraId="4CC0E907" w14:textId="77777777" w:rsidR="007F668F" w:rsidRPr="007A31A5" w:rsidRDefault="007F668F" w:rsidP="001C258E">
            <w:pPr>
              <w:pStyle w:val="afd"/>
            </w:pPr>
            <w:r w:rsidRPr="007A31A5">
              <w:t>30%</w:t>
            </w:r>
          </w:p>
          <w:p w14:paraId="1FB8993F" w14:textId="77777777" w:rsidR="007F668F" w:rsidRPr="007A31A5" w:rsidRDefault="007F668F" w:rsidP="001C258E">
            <w:pPr>
              <w:pStyle w:val="afd"/>
            </w:pPr>
            <w:r w:rsidRPr="007A31A5">
              <w:t>30%</w:t>
            </w:r>
          </w:p>
          <w:p w14:paraId="07DBC85A" w14:textId="77777777" w:rsidR="007F668F" w:rsidRPr="007A31A5" w:rsidRDefault="007F668F" w:rsidP="001C258E">
            <w:pPr>
              <w:pStyle w:val="afd"/>
            </w:pPr>
          </w:p>
          <w:p w14:paraId="15A1DC98" w14:textId="77777777" w:rsidR="007F668F" w:rsidRPr="007A31A5" w:rsidRDefault="007F668F" w:rsidP="001C258E">
            <w:pPr>
              <w:pStyle w:val="afd"/>
            </w:pPr>
            <w:r w:rsidRPr="007A31A5">
              <w:t>30%</w:t>
            </w:r>
          </w:p>
          <w:p w14:paraId="7D987A06" w14:textId="77777777" w:rsidR="007F668F" w:rsidRPr="007A31A5" w:rsidRDefault="007F668F" w:rsidP="00486F22">
            <w:pPr>
              <w:pStyle w:val="afd"/>
            </w:pPr>
            <w:r w:rsidRPr="007A31A5">
              <w:t>30%</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8E2AF8" w14:textId="77777777" w:rsidR="007F668F" w:rsidRPr="007A31A5" w:rsidRDefault="007F668F" w:rsidP="001C258E">
            <w:pPr>
              <w:pStyle w:val="afd"/>
              <w:rPr>
                <w:lang w:val="es-PE"/>
              </w:rPr>
            </w:pPr>
          </w:p>
          <w:p w14:paraId="3213506D" w14:textId="77777777" w:rsidR="007F668F" w:rsidRPr="007A31A5" w:rsidRDefault="007F668F" w:rsidP="001C258E">
            <w:pPr>
              <w:pStyle w:val="afd"/>
            </w:pPr>
            <w:r w:rsidRPr="007A31A5">
              <w:t>6%</w:t>
            </w:r>
          </w:p>
          <w:p w14:paraId="2A012164" w14:textId="77777777" w:rsidR="007F668F" w:rsidRPr="007A31A5" w:rsidRDefault="007F668F" w:rsidP="001C258E">
            <w:pPr>
              <w:pStyle w:val="afd"/>
              <w:rPr>
                <w:lang w:val="es-PE"/>
              </w:rPr>
            </w:pPr>
            <w:r w:rsidRPr="007A31A5">
              <w:rPr>
                <w:lang w:val="es-PE"/>
              </w:rPr>
              <w:t>6%</w:t>
            </w:r>
          </w:p>
          <w:p w14:paraId="086AD139" w14:textId="77777777" w:rsidR="007F668F" w:rsidRPr="007A31A5" w:rsidRDefault="007F668F" w:rsidP="001C258E">
            <w:pPr>
              <w:pStyle w:val="afd"/>
              <w:rPr>
                <w:lang w:val="es-PE"/>
              </w:rPr>
            </w:pPr>
          </w:p>
          <w:p w14:paraId="04E92DA9" w14:textId="77777777" w:rsidR="007F668F" w:rsidRPr="007A31A5" w:rsidRDefault="007F668F" w:rsidP="001C258E">
            <w:pPr>
              <w:pStyle w:val="afd"/>
              <w:rPr>
                <w:lang w:val="es-PE"/>
              </w:rPr>
            </w:pPr>
          </w:p>
          <w:p w14:paraId="0089577C" w14:textId="77777777" w:rsidR="007F668F" w:rsidRPr="007A31A5" w:rsidRDefault="007F668F" w:rsidP="001C258E">
            <w:pPr>
              <w:pStyle w:val="afd"/>
            </w:pPr>
            <w:r w:rsidRPr="007A31A5">
              <w:t>6%</w:t>
            </w:r>
          </w:p>
          <w:p w14:paraId="2FEDCE2B" w14:textId="77777777" w:rsidR="007F668F" w:rsidRPr="007A31A5" w:rsidRDefault="007F668F" w:rsidP="001C258E">
            <w:pPr>
              <w:pStyle w:val="afd"/>
            </w:pPr>
          </w:p>
          <w:p w14:paraId="510B2236" w14:textId="77777777" w:rsidR="007F668F" w:rsidRPr="007A31A5" w:rsidRDefault="007F668F" w:rsidP="001C258E">
            <w:pPr>
              <w:pStyle w:val="afd"/>
            </w:pPr>
            <w:r w:rsidRPr="007A31A5">
              <w:t>6%</w:t>
            </w:r>
          </w:p>
          <w:p w14:paraId="332C47C0" w14:textId="77777777" w:rsidR="007F668F" w:rsidRPr="007A31A5" w:rsidRDefault="007F668F" w:rsidP="001C258E">
            <w:pPr>
              <w:pStyle w:val="afd"/>
            </w:pPr>
          </w:p>
          <w:p w14:paraId="44C94F8A" w14:textId="77777777" w:rsidR="007F668F" w:rsidRPr="007A31A5" w:rsidRDefault="007F668F" w:rsidP="001C258E">
            <w:pPr>
              <w:pStyle w:val="afd"/>
              <w:rPr>
                <w:lang w:val="es-PE"/>
              </w:rPr>
            </w:pPr>
            <w:r w:rsidRPr="007A31A5">
              <w:rPr>
                <w:lang w:val="es-PE"/>
              </w:rPr>
              <w:t>6%</w:t>
            </w:r>
          </w:p>
          <w:p w14:paraId="79FD4336" w14:textId="77777777" w:rsidR="007F668F" w:rsidRPr="007A31A5" w:rsidRDefault="007F668F" w:rsidP="001C258E">
            <w:pPr>
              <w:pStyle w:val="afd"/>
              <w:rPr>
                <w:lang w:val="es-PE"/>
              </w:rPr>
            </w:pPr>
          </w:p>
          <w:p w14:paraId="040865E8" w14:textId="77777777" w:rsidR="007F668F" w:rsidRPr="007A31A5" w:rsidRDefault="007F668F" w:rsidP="001C258E">
            <w:pPr>
              <w:pStyle w:val="afd"/>
              <w:rPr>
                <w:lang w:val="es-PE"/>
              </w:rPr>
            </w:pPr>
          </w:p>
          <w:p w14:paraId="513A2F5A" w14:textId="77777777" w:rsidR="007F668F" w:rsidRPr="007A31A5" w:rsidRDefault="007F668F" w:rsidP="001C258E">
            <w:pPr>
              <w:pStyle w:val="afd"/>
              <w:rPr>
                <w:lang w:val="es-PE"/>
              </w:rPr>
            </w:pPr>
          </w:p>
          <w:p w14:paraId="403760C5" w14:textId="77777777" w:rsidR="007F668F" w:rsidRPr="007A31A5" w:rsidRDefault="007F668F" w:rsidP="001C258E">
            <w:pPr>
              <w:pStyle w:val="afd"/>
              <w:rPr>
                <w:lang w:val="es-PE"/>
              </w:rPr>
            </w:pPr>
            <w:r w:rsidRPr="007A31A5">
              <w:rPr>
                <w:lang w:val="es-PE"/>
              </w:rPr>
              <w:t>6%</w:t>
            </w:r>
          </w:p>
          <w:p w14:paraId="27882D93" w14:textId="77777777" w:rsidR="007F668F" w:rsidRPr="007A31A5" w:rsidRDefault="007F668F" w:rsidP="001C258E">
            <w:pPr>
              <w:pStyle w:val="afd"/>
              <w:rPr>
                <w:lang w:val="es-PE"/>
              </w:rPr>
            </w:pPr>
          </w:p>
          <w:p w14:paraId="2E49293C" w14:textId="77777777" w:rsidR="007F668F" w:rsidRPr="007A31A5" w:rsidRDefault="007F668F" w:rsidP="001C258E">
            <w:pPr>
              <w:pStyle w:val="afd"/>
              <w:rPr>
                <w:lang w:val="es-PE"/>
              </w:rPr>
            </w:pPr>
          </w:p>
          <w:p w14:paraId="47BFAB8D" w14:textId="77777777" w:rsidR="007F668F" w:rsidRPr="007A31A5" w:rsidRDefault="007F668F" w:rsidP="001C258E">
            <w:pPr>
              <w:pStyle w:val="afd"/>
              <w:rPr>
                <w:lang w:val="es-PE"/>
              </w:rPr>
            </w:pPr>
          </w:p>
          <w:p w14:paraId="1F252860" w14:textId="77777777" w:rsidR="007F668F" w:rsidRPr="007A31A5" w:rsidRDefault="007F668F" w:rsidP="001C258E">
            <w:pPr>
              <w:pStyle w:val="afd"/>
              <w:rPr>
                <w:lang w:val="es-PE"/>
              </w:rPr>
            </w:pPr>
            <w:r w:rsidRPr="007A31A5">
              <w:rPr>
                <w:lang w:val="es-PE"/>
              </w:rPr>
              <w:t>6%</w:t>
            </w:r>
          </w:p>
          <w:p w14:paraId="6F8AB0C8" w14:textId="77777777" w:rsidR="007F668F" w:rsidRPr="007A31A5" w:rsidRDefault="007F668F" w:rsidP="001C258E">
            <w:pPr>
              <w:pStyle w:val="afd"/>
              <w:rPr>
                <w:lang w:val="es-PE"/>
              </w:rPr>
            </w:pPr>
            <w:r w:rsidRPr="007A31A5">
              <w:rPr>
                <w:lang w:val="es-PE"/>
              </w:rPr>
              <w:t>6%</w:t>
            </w:r>
          </w:p>
          <w:p w14:paraId="36ACD48E" w14:textId="77777777" w:rsidR="007F668F" w:rsidRPr="007A31A5" w:rsidRDefault="007F668F" w:rsidP="001C258E">
            <w:pPr>
              <w:pStyle w:val="afd"/>
              <w:rPr>
                <w:lang w:val="es-PE"/>
              </w:rPr>
            </w:pPr>
            <w:r w:rsidRPr="007A31A5">
              <w:rPr>
                <w:lang w:val="es-PE"/>
              </w:rPr>
              <w:t>6%</w:t>
            </w:r>
          </w:p>
          <w:p w14:paraId="1F6314A5" w14:textId="77777777" w:rsidR="007F668F" w:rsidRPr="007A31A5" w:rsidRDefault="007F668F" w:rsidP="001C258E">
            <w:pPr>
              <w:pStyle w:val="afd"/>
            </w:pPr>
            <w:r w:rsidRPr="007A31A5">
              <w:t>0%</w:t>
            </w:r>
          </w:p>
          <w:p w14:paraId="371BB53D" w14:textId="77777777" w:rsidR="007F668F" w:rsidRPr="007A31A5" w:rsidRDefault="007F668F" w:rsidP="001C258E">
            <w:pPr>
              <w:pStyle w:val="afd"/>
            </w:pPr>
          </w:p>
          <w:p w14:paraId="3D04C0F3" w14:textId="77777777" w:rsidR="007F668F" w:rsidRPr="007A31A5" w:rsidRDefault="007F668F" w:rsidP="001C258E">
            <w:pPr>
              <w:pStyle w:val="afd"/>
            </w:pPr>
            <w:r w:rsidRPr="007A31A5">
              <w:t>0%</w:t>
            </w:r>
          </w:p>
          <w:p w14:paraId="7A6AF14E" w14:textId="77777777" w:rsidR="007F668F" w:rsidRPr="007A31A5" w:rsidRDefault="007F668F" w:rsidP="001C258E">
            <w:pPr>
              <w:pStyle w:val="afd"/>
            </w:pPr>
            <w:r w:rsidRPr="007A31A5">
              <w:t>0%</w:t>
            </w:r>
          </w:p>
        </w:tc>
      </w:tr>
      <w:tr w:rsidR="007A31A5" w:rsidRPr="007A31A5" w14:paraId="01F76464" w14:textId="77777777" w:rsidTr="006616F2">
        <w:trPr>
          <w:jc w:val="center"/>
        </w:trPr>
        <w:tc>
          <w:tcPr>
            <w:tcW w:w="8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3D1BF2" w14:textId="77777777" w:rsidR="007F668F" w:rsidRPr="007A31A5" w:rsidRDefault="007F668F" w:rsidP="001C258E">
            <w:pPr>
              <w:pStyle w:val="afd"/>
            </w:pPr>
          </w:p>
        </w:tc>
        <w:tc>
          <w:tcPr>
            <w:tcW w:w="560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65FD3C" w14:textId="77777777" w:rsidR="007F668F" w:rsidRPr="007A31A5" w:rsidRDefault="007F668F" w:rsidP="001C258E">
            <w:pPr>
              <w:pStyle w:val="afd"/>
            </w:pPr>
            <w:r w:rsidRPr="007A31A5">
              <w:t>香菸</w:t>
            </w:r>
          </w:p>
          <w:p w14:paraId="71B0DD68" w14:textId="77777777" w:rsidR="007F668F" w:rsidRPr="007A31A5" w:rsidRDefault="007F668F" w:rsidP="001C258E">
            <w:pPr>
              <w:pStyle w:val="afd"/>
              <w:jc w:val="left"/>
            </w:pPr>
            <w:r w:rsidRPr="007A31A5">
              <w:t>2402100000/ 2402900000/ 2403100000/ 2403910000/ 2403990000</w:t>
            </w:r>
          </w:p>
        </w:tc>
        <w:tc>
          <w:tcPr>
            <w:tcW w:w="11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2ACD3A" w14:textId="77777777" w:rsidR="007F668F" w:rsidRPr="007A31A5" w:rsidRDefault="007F668F" w:rsidP="001C258E">
            <w:pPr>
              <w:pStyle w:val="afd"/>
            </w:pPr>
            <w:r w:rsidRPr="007A31A5">
              <w:rPr>
                <w:lang w:val="es-PE"/>
              </w:rPr>
              <w:t>ISC</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0FFA04" w14:textId="77777777" w:rsidR="007F668F" w:rsidRPr="007A31A5" w:rsidRDefault="007F668F" w:rsidP="001C258E">
            <w:pPr>
              <w:pStyle w:val="afd"/>
            </w:pPr>
            <w:r w:rsidRPr="007A31A5">
              <w:rPr>
                <w:lang w:val="es-PE"/>
              </w:rPr>
              <w:t>關稅</w:t>
            </w:r>
          </w:p>
        </w:tc>
      </w:tr>
      <w:tr w:rsidR="007A31A5" w:rsidRPr="007A31A5" w14:paraId="7891C0DB" w14:textId="77777777" w:rsidTr="006616F2">
        <w:trPr>
          <w:jc w:val="center"/>
        </w:trPr>
        <w:tc>
          <w:tcPr>
            <w:tcW w:w="8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D30A40" w14:textId="77777777" w:rsidR="007F668F" w:rsidRPr="007A31A5" w:rsidRDefault="007F668F" w:rsidP="001C258E">
            <w:pPr>
              <w:pStyle w:val="afd"/>
            </w:pPr>
          </w:p>
        </w:tc>
        <w:tc>
          <w:tcPr>
            <w:tcW w:w="560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3CFC63" w14:textId="77777777" w:rsidR="007F668F" w:rsidRPr="007A31A5" w:rsidRDefault="007F668F" w:rsidP="001C258E">
            <w:pPr>
              <w:pStyle w:val="afd"/>
            </w:pPr>
          </w:p>
        </w:tc>
        <w:tc>
          <w:tcPr>
            <w:tcW w:w="11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AB4936" w14:textId="77777777" w:rsidR="007F668F" w:rsidRPr="007A31A5" w:rsidRDefault="007F668F" w:rsidP="001C258E">
            <w:pPr>
              <w:pStyle w:val="afd"/>
              <w:rPr>
                <w:lang w:val="es-PE"/>
              </w:rPr>
            </w:pPr>
            <w:r w:rsidRPr="007A31A5">
              <w:rPr>
                <w:lang w:val="es-PE"/>
              </w:rPr>
              <w:t>50%</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244C59" w14:textId="77777777" w:rsidR="007F668F" w:rsidRPr="007A31A5" w:rsidRDefault="007F668F" w:rsidP="001C258E">
            <w:pPr>
              <w:pStyle w:val="afd"/>
              <w:rPr>
                <w:lang w:val="es-PE"/>
              </w:rPr>
            </w:pPr>
            <w:r w:rsidRPr="007A31A5">
              <w:rPr>
                <w:lang w:val="es-PE"/>
              </w:rPr>
              <w:t>6%</w:t>
            </w:r>
          </w:p>
        </w:tc>
      </w:tr>
      <w:tr w:rsidR="007A31A5" w:rsidRPr="007A31A5" w14:paraId="78361888" w14:textId="77777777" w:rsidTr="006616F2">
        <w:trPr>
          <w:jc w:val="center"/>
        </w:trPr>
        <w:tc>
          <w:tcPr>
            <w:tcW w:w="89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07930" w14:textId="77777777" w:rsidR="007F668F" w:rsidRPr="007A31A5" w:rsidRDefault="007F668F" w:rsidP="001C258E">
            <w:pPr>
              <w:pStyle w:val="afd"/>
            </w:pPr>
            <w:r w:rsidRPr="007A31A5">
              <w:t>ISC</w:t>
            </w:r>
            <w:r w:rsidRPr="007A31A5">
              <w:t>從量課稅</w:t>
            </w:r>
          </w:p>
          <w:p w14:paraId="4955E201" w14:textId="77777777" w:rsidR="007F668F" w:rsidRPr="007A31A5" w:rsidRDefault="007F668F" w:rsidP="001C258E">
            <w:pPr>
              <w:pStyle w:val="afd"/>
            </w:pPr>
            <w:r w:rsidRPr="007A31A5">
              <w:t>（</w:t>
            </w:r>
            <w:r w:rsidRPr="007A31A5">
              <w:rPr>
                <w:lang w:val="en"/>
              </w:rPr>
              <w:t>Unit Tax</w:t>
            </w:r>
            <w:r w:rsidRPr="007A31A5">
              <w:rPr>
                <w:lang w:val="en"/>
              </w:rPr>
              <w:t>）</w:t>
            </w:r>
          </w:p>
        </w:tc>
        <w:tc>
          <w:tcPr>
            <w:tcW w:w="56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CC29B5" w14:textId="77777777" w:rsidR="007F668F" w:rsidRPr="007A31A5" w:rsidRDefault="007F668F" w:rsidP="001C258E">
            <w:pPr>
              <w:pStyle w:val="afd"/>
            </w:pPr>
            <w:r w:rsidRPr="007A31A5">
              <w:t>麥芽啤酒</w:t>
            </w:r>
            <w:r w:rsidRPr="007A31A5">
              <w:t>2203000000</w:t>
            </w:r>
          </w:p>
        </w:tc>
        <w:tc>
          <w:tcPr>
            <w:tcW w:w="11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6913CA" w14:textId="77777777" w:rsidR="007F668F" w:rsidRPr="007A31A5" w:rsidRDefault="007F668F" w:rsidP="001C258E">
            <w:pPr>
              <w:pStyle w:val="afd"/>
            </w:pPr>
            <w:r w:rsidRPr="007A31A5">
              <w:t>每公升</w:t>
            </w:r>
            <w:r w:rsidRPr="007A31A5">
              <w:t>S/0.25</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292325" w14:textId="77777777" w:rsidR="007F668F" w:rsidRPr="007A31A5" w:rsidRDefault="007F668F" w:rsidP="001C258E">
            <w:pPr>
              <w:pStyle w:val="afd"/>
            </w:pPr>
            <w:r w:rsidRPr="007A31A5">
              <w:t>6%</w:t>
            </w:r>
          </w:p>
        </w:tc>
      </w:tr>
      <w:tr w:rsidR="007A31A5" w:rsidRPr="007A31A5" w14:paraId="6773A36C" w14:textId="77777777" w:rsidTr="006616F2">
        <w:trPr>
          <w:jc w:val="center"/>
        </w:trPr>
        <w:tc>
          <w:tcPr>
            <w:tcW w:w="8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580E4B" w14:textId="77777777" w:rsidR="007F668F" w:rsidRPr="007A31A5" w:rsidRDefault="007F668F" w:rsidP="001C258E">
            <w:pPr>
              <w:pStyle w:val="afd"/>
            </w:pPr>
          </w:p>
        </w:tc>
        <w:tc>
          <w:tcPr>
            <w:tcW w:w="56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293AE0" w14:textId="77777777" w:rsidR="007F668F" w:rsidRPr="007A31A5" w:rsidRDefault="007F668F" w:rsidP="001C258E">
            <w:pPr>
              <w:pStyle w:val="afd"/>
            </w:pPr>
            <w:r w:rsidRPr="007A31A5">
              <w:t>黑色或黃色菸草製成之香菸</w:t>
            </w:r>
          </w:p>
          <w:p w14:paraId="7FC45EDD" w14:textId="77777777" w:rsidR="007F668F" w:rsidRPr="007A31A5" w:rsidRDefault="007F668F" w:rsidP="001C258E">
            <w:pPr>
              <w:pStyle w:val="afd"/>
            </w:pPr>
            <w:r w:rsidRPr="007A31A5">
              <w:t>2402201000/ 2402202000</w:t>
            </w:r>
          </w:p>
        </w:tc>
        <w:tc>
          <w:tcPr>
            <w:tcW w:w="11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784D08" w14:textId="77777777" w:rsidR="007F668F" w:rsidRPr="007A31A5" w:rsidRDefault="007F668F" w:rsidP="001C258E">
            <w:pPr>
              <w:pStyle w:val="afd"/>
            </w:pPr>
            <w:r w:rsidRPr="007A31A5">
              <w:t>每枝香菸</w:t>
            </w:r>
            <w:r w:rsidRPr="007A31A5">
              <w:t>S/ 0.32</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2FF26A" w14:textId="77777777" w:rsidR="007F668F" w:rsidRPr="007A31A5" w:rsidRDefault="007F668F" w:rsidP="001C258E">
            <w:pPr>
              <w:pStyle w:val="afd"/>
            </w:pPr>
            <w:r w:rsidRPr="007A31A5">
              <w:t>6%</w:t>
            </w:r>
          </w:p>
        </w:tc>
      </w:tr>
      <w:tr w:rsidR="007A31A5" w:rsidRPr="007A31A5" w14:paraId="3382FFFF" w14:textId="77777777" w:rsidTr="006616F2">
        <w:trPr>
          <w:trHeight w:val="489"/>
          <w:jc w:val="center"/>
        </w:trPr>
        <w:tc>
          <w:tcPr>
            <w:tcW w:w="8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515B0C" w14:textId="77777777" w:rsidR="007F668F" w:rsidRPr="007A31A5" w:rsidRDefault="007F668F" w:rsidP="001C258E">
            <w:pPr>
              <w:pStyle w:val="afd"/>
            </w:pPr>
          </w:p>
        </w:tc>
        <w:tc>
          <w:tcPr>
            <w:tcW w:w="56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1EBC03" w14:textId="77777777" w:rsidR="007F668F" w:rsidRPr="007A31A5" w:rsidRDefault="007F668F" w:rsidP="001C258E">
            <w:pPr>
              <w:pStyle w:val="afd"/>
            </w:pPr>
            <w:r w:rsidRPr="007A31A5">
              <w:t>其他加工菸葉或菸葉代製品</w:t>
            </w:r>
            <w:r w:rsidRPr="007A31A5">
              <w:t>2403990000</w:t>
            </w:r>
          </w:p>
        </w:tc>
        <w:tc>
          <w:tcPr>
            <w:tcW w:w="11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1FCB6D" w14:textId="77777777" w:rsidR="007F668F" w:rsidRPr="007A31A5" w:rsidRDefault="007F668F" w:rsidP="001C258E">
            <w:pPr>
              <w:pStyle w:val="afd"/>
            </w:pPr>
            <w:r w:rsidRPr="007A31A5">
              <w:t>每單位</w:t>
            </w:r>
            <w:r w:rsidRPr="007A31A5">
              <w:t>S/0.27</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CC1D0A" w14:textId="77777777" w:rsidR="007F668F" w:rsidRPr="007A31A5" w:rsidRDefault="007F668F" w:rsidP="001C258E">
            <w:pPr>
              <w:pStyle w:val="afd"/>
            </w:pPr>
            <w:r w:rsidRPr="007A31A5">
              <w:t>6%</w:t>
            </w:r>
          </w:p>
        </w:tc>
      </w:tr>
      <w:tr w:rsidR="007A31A5" w:rsidRPr="007A31A5" w14:paraId="471D2B7A" w14:textId="77777777" w:rsidTr="006616F2">
        <w:trPr>
          <w:jc w:val="center"/>
        </w:trPr>
        <w:tc>
          <w:tcPr>
            <w:tcW w:w="8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A39AC0" w14:textId="77777777" w:rsidR="007F668F" w:rsidRPr="007A31A5" w:rsidRDefault="007F668F" w:rsidP="001C258E">
            <w:pPr>
              <w:pStyle w:val="afd"/>
            </w:pPr>
          </w:p>
        </w:tc>
        <w:tc>
          <w:tcPr>
            <w:tcW w:w="56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748BAB" w14:textId="77777777" w:rsidR="007F668F" w:rsidRPr="007A31A5" w:rsidRDefault="007F668F" w:rsidP="001C258E">
            <w:pPr>
              <w:pStyle w:val="afd"/>
            </w:pPr>
            <w:r w:rsidRPr="007A31A5">
              <w:t>PISCO</w:t>
            </w:r>
            <w:r w:rsidRPr="007A31A5">
              <w:t>酒類</w:t>
            </w:r>
            <w:r w:rsidRPr="007A31A5">
              <w:t xml:space="preserve"> 2208202100</w:t>
            </w:r>
          </w:p>
        </w:tc>
        <w:tc>
          <w:tcPr>
            <w:tcW w:w="11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1F09BE" w14:textId="77777777" w:rsidR="007F668F" w:rsidRPr="007A31A5" w:rsidRDefault="007F668F" w:rsidP="001C258E">
            <w:pPr>
              <w:pStyle w:val="afd"/>
            </w:pPr>
            <w:r w:rsidRPr="007A31A5">
              <w:t>每公升</w:t>
            </w:r>
            <w:r w:rsidRPr="007A31A5">
              <w:t>S/ 2.17</w:t>
            </w: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C5AA24" w14:textId="77777777" w:rsidR="007F668F" w:rsidRPr="007A31A5" w:rsidRDefault="007F668F" w:rsidP="001C258E">
            <w:pPr>
              <w:pStyle w:val="afd"/>
            </w:pPr>
            <w:r w:rsidRPr="007A31A5">
              <w:t>6%</w:t>
            </w:r>
          </w:p>
        </w:tc>
      </w:tr>
      <w:tr w:rsidR="007A31A5" w:rsidRPr="007A31A5" w14:paraId="1EB8CEC6" w14:textId="77777777" w:rsidTr="006616F2">
        <w:trPr>
          <w:jc w:val="center"/>
        </w:trPr>
        <w:tc>
          <w:tcPr>
            <w:tcW w:w="8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19BFA9" w14:textId="77777777" w:rsidR="007F668F" w:rsidRPr="007A31A5" w:rsidRDefault="007F668F" w:rsidP="001C258E">
            <w:pPr>
              <w:pStyle w:val="afd"/>
            </w:pPr>
          </w:p>
        </w:tc>
        <w:tc>
          <w:tcPr>
            <w:tcW w:w="56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DA9628" w14:textId="77777777" w:rsidR="007F668F" w:rsidRPr="007A31A5" w:rsidRDefault="007F668F" w:rsidP="001C258E">
            <w:pPr>
              <w:pStyle w:val="afd"/>
            </w:pPr>
            <w:r w:rsidRPr="007A31A5">
              <w:t>各式酒類</w:t>
            </w:r>
          </w:p>
          <w:p w14:paraId="67BF3540" w14:textId="77777777" w:rsidR="007F668F" w:rsidRPr="007A31A5" w:rsidRDefault="007F668F" w:rsidP="001C258E">
            <w:pPr>
              <w:pStyle w:val="afd"/>
              <w:jc w:val="left"/>
            </w:pPr>
            <w:r w:rsidRPr="007A31A5">
              <w:t>2204100000/ 2204299000/ 2205100000/ 2205900000/ 2206000000/ 2208202200/ 2208709000/ 2208902000/ 2208909000</w:t>
            </w:r>
          </w:p>
          <w:p w14:paraId="2D6AC559" w14:textId="77777777" w:rsidR="007F668F" w:rsidRPr="007A31A5" w:rsidRDefault="007F668F" w:rsidP="006616F2">
            <w:pPr>
              <w:pStyle w:val="afd"/>
              <w:numPr>
                <w:ilvl w:val="0"/>
                <w:numId w:val="21"/>
              </w:numPr>
              <w:suppressAutoHyphens/>
              <w:adjustRightInd/>
              <w:ind w:left="340" w:firstLine="0"/>
              <w:jc w:val="left"/>
              <w:rPr>
                <w:lang w:val="es-PE"/>
              </w:rPr>
            </w:pPr>
            <w:r w:rsidRPr="007A31A5">
              <w:rPr>
                <w:lang w:val="es-PE"/>
              </w:rPr>
              <w:t>Alcohol content: 0° to 6°</w:t>
            </w:r>
          </w:p>
          <w:p w14:paraId="7421ACCA" w14:textId="77777777" w:rsidR="007F668F" w:rsidRPr="007A31A5" w:rsidRDefault="007F668F" w:rsidP="006616F2">
            <w:pPr>
              <w:pStyle w:val="afd"/>
              <w:suppressAutoHyphens/>
              <w:adjustRightInd/>
              <w:ind w:left="340"/>
              <w:jc w:val="left"/>
              <w:rPr>
                <w:lang w:val="es-PE"/>
              </w:rPr>
            </w:pPr>
          </w:p>
          <w:p w14:paraId="4AEEA9D5" w14:textId="77777777" w:rsidR="007F668F" w:rsidRPr="007A31A5" w:rsidRDefault="007F668F" w:rsidP="006616F2">
            <w:pPr>
              <w:pStyle w:val="afd"/>
              <w:numPr>
                <w:ilvl w:val="0"/>
                <w:numId w:val="21"/>
              </w:numPr>
              <w:suppressAutoHyphens/>
              <w:adjustRightInd/>
              <w:ind w:left="340" w:firstLine="0"/>
              <w:jc w:val="left"/>
              <w:rPr>
                <w:lang w:val="es-PE"/>
              </w:rPr>
            </w:pPr>
            <w:r w:rsidRPr="007A31A5">
              <w:rPr>
                <w:lang w:val="es-PE"/>
              </w:rPr>
              <w:t>AC: 6° to 12°</w:t>
            </w:r>
          </w:p>
          <w:p w14:paraId="40F6324F" w14:textId="77777777" w:rsidR="007F668F" w:rsidRPr="007A31A5" w:rsidRDefault="007F668F" w:rsidP="006616F2">
            <w:pPr>
              <w:pStyle w:val="afd"/>
              <w:suppressAutoHyphens/>
              <w:adjustRightInd/>
              <w:ind w:left="340"/>
              <w:jc w:val="left"/>
              <w:rPr>
                <w:lang w:val="es-PE"/>
              </w:rPr>
            </w:pPr>
          </w:p>
          <w:p w14:paraId="3FF4EA0C" w14:textId="77777777" w:rsidR="007F668F" w:rsidRPr="007A31A5" w:rsidRDefault="007F668F" w:rsidP="006616F2">
            <w:pPr>
              <w:pStyle w:val="afd"/>
              <w:numPr>
                <w:ilvl w:val="0"/>
                <w:numId w:val="21"/>
              </w:numPr>
              <w:suppressAutoHyphens/>
              <w:adjustRightInd/>
              <w:ind w:left="340" w:firstLine="0"/>
              <w:jc w:val="left"/>
              <w:rPr>
                <w:lang w:val="es-PE"/>
              </w:rPr>
            </w:pPr>
            <w:r w:rsidRPr="007A31A5">
              <w:rPr>
                <w:lang w:val="es-PE"/>
              </w:rPr>
              <w:t>AC: 12° to 20°</w:t>
            </w:r>
          </w:p>
          <w:p w14:paraId="31C3B709" w14:textId="77777777" w:rsidR="007F668F" w:rsidRPr="007A31A5" w:rsidRDefault="007F668F" w:rsidP="006616F2">
            <w:pPr>
              <w:pStyle w:val="afd"/>
              <w:suppressAutoHyphens/>
              <w:adjustRightInd/>
              <w:ind w:left="340"/>
              <w:jc w:val="left"/>
              <w:rPr>
                <w:lang w:val="es-PE"/>
              </w:rPr>
            </w:pPr>
          </w:p>
          <w:p w14:paraId="3C51A498" w14:textId="77777777" w:rsidR="007F668F" w:rsidRPr="007A31A5" w:rsidRDefault="007F668F" w:rsidP="006616F2">
            <w:pPr>
              <w:pStyle w:val="afd"/>
              <w:numPr>
                <w:ilvl w:val="0"/>
                <w:numId w:val="21"/>
              </w:numPr>
              <w:suppressAutoHyphens/>
              <w:adjustRightInd/>
              <w:ind w:left="340" w:firstLine="0"/>
              <w:jc w:val="left"/>
            </w:pPr>
            <w:r w:rsidRPr="007A31A5">
              <w:rPr>
                <w:lang w:val="es-PE"/>
              </w:rPr>
              <w:t>AC: More than 20°</w:t>
            </w:r>
          </w:p>
          <w:p w14:paraId="23242A45" w14:textId="77777777" w:rsidR="007F668F" w:rsidRPr="007A31A5" w:rsidRDefault="007F668F" w:rsidP="001C258E">
            <w:pPr>
              <w:pStyle w:val="afd"/>
            </w:pPr>
          </w:p>
        </w:tc>
        <w:tc>
          <w:tcPr>
            <w:tcW w:w="11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7664BF" w14:textId="77777777" w:rsidR="007F668F" w:rsidRPr="007A31A5" w:rsidRDefault="007F668F" w:rsidP="001C258E">
            <w:pPr>
              <w:pStyle w:val="afd"/>
            </w:pPr>
          </w:p>
          <w:p w14:paraId="0203B866" w14:textId="77777777" w:rsidR="007F668F" w:rsidRPr="007A31A5" w:rsidRDefault="007F668F" w:rsidP="001C258E">
            <w:pPr>
              <w:pStyle w:val="afd"/>
            </w:pPr>
          </w:p>
          <w:p w14:paraId="63C5DFB1" w14:textId="77777777" w:rsidR="007F668F" w:rsidRPr="007A31A5" w:rsidRDefault="007F668F" w:rsidP="001C258E">
            <w:pPr>
              <w:pStyle w:val="afd"/>
            </w:pPr>
          </w:p>
          <w:p w14:paraId="392383D0" w14:textId="77777777" w:rsidR="007F668F" w:rsidRPr="007A31A5" w:rsidRDefault="007F668F" w:rsidP="001C258E">
            <w:pPr>
              <w:pStyle w:val="afd"/>
            </w:pPr>
          </w:p>
          <w:p w14:paraId="22848C5E" w14:textId="77777777" w:rsidR="007F668F" w:rsidRPr="007A31A5" w:rsidRDefault="007F668F" w:rsidP="001C258E">
            <w:pPr>
              <w:pStyle w:val="afd"/>
            </w:pPr>
            <w:r w:rsidRPr="007A31A5">
              <w:t>每公升</w:t>
            </w:r>
            <w:r w:rsidRPr="007A31A5">
              <w:t>S/ 1.25</w:t>
            </w:r>
          </w:p>
          <w:p w14:paraId="5209C8C4" w14:textId="77777777" w:rsidR="007F668F" w:rsidRPr="007A31A5" w:rsidRDefault="007F668F" w:rsidP="001C258E">
            <w:pPr>
              <w:pStyle w:val="afd"/>
            </w:pPr>
            <w:r w:rsidRPr="007A31A5">
              <w:t>每公升</w:t>
            </w:r>
            <w:r w:rsidRPr="007A31A5">
              <w:t>S/ 2.50</w:t>
            </w:r>
          </w:p>
          <w:p w14:paraId="5C67E024" w14:textId="77777777" w:rsidR="007F668F" w:rsidRPr="007A31A5" w:rsidRDefault="007F668F" w:rsidP="001C258E">
            <w:pPr>
              <w:pStyle w:val="afd"/>
            </w:pPr>
            <w:r w:rsidRPr="007A31A5">
              <w:t>每公升</w:t>
            </w:r>
            <w:r w:rsidRPr="007A31A5">
              <w:t>S/ 2.70</w:t>
            </w:r>
          </w:p>
          <w:p w14:paraId="180EB639" w14:textId="77777777" w:rsidR="007F668F" w:rsidRPr="007A31A5" w:rsidRDefault="007F668F" w:rsidP="001C258E">
            <w:pPr>
              <w:pStyle w:val="afd"/>
            </w:pPr>
            <w:r w:rsidRPr="007A31A5">
              <w:t>每公升</w:t>
            </w:r>
            <w:r w:rsidRPr="007A31A5">
              <w:t>S/ 3.47</w:t>
            </w:r>
          </w:p>
          <w:p w14:paraId="077166D4" w14:textId="77777777" w:rsidR="007F668F" w:rsidRPr="007A31A5" w:rsidRDefault="007F668F" w:rsidP="001C258E">
            <w:pPr>
              <w:pStyle w:val="afd"/>
            </w:pPr>
          </w:p>
        </w:tc>
        <w:tc>
          <w:tcPr>
            <w:tcW w:w="11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827662" w14:textId="77777777" w:rsidR="007F668F" w:rsidRPr="007A31A5" w:rsidRDefault="007F668F" w:rsidP="001C258E">
            <w:pPr>
              <w:pStyle w:val="afd"/>
            </w:pPr>
          </w:p>
          <w:p w14:paraId="3C045D40" w14:textId="77777777" w:rsidR="007F668F" w:rsidRPr="007A31A5" w:rsidRDefault="007F668F" w:rsidP="001C258E">
            <w:pPr>
              <w:pStyle w:val="afd"/>
            </w:pPr>
          </w:p>
          <w:p w14:paraId="0E7A3D50" w14:textId="77777777" w:rsidR="007F668F" w:rsidRPr="007A31A5" w:rsidRDefault="007F668F" w:rsidP="001C258E">
            <w:pPr>
              <w:pStyle w:val="afd"/>
            </w:pPr>
          </w:p>
          <w:p w14:paraId="028EF078" w14:textId="77777777" w:rsidR="007F668F" w:rsidRPr="007A31A5" w:rsidRDefault="007F668F" w:rsidP="001C258E">
            <w:pPr>
              <w:pStyle w:val="afd"/>
            </w:pPr>
          </w:p>
          <w:p w14:paraId="40ABED3B" w14:textId="77777777" w:rsidR="007F668F" w:rsidRPr="007A31A5" w:rsidRDefault="007F668F" w:rsidP="001C258E">
            <w:pPr>
              <w:pStyle w:val="afd"/>
            </w:pPr>
            <w:r w:rsidRPr="007A31A5">
              <w:t>均為</w:t>
            </w:r>
            <w:r w:rsidRPr="007A31A5">
              <w:t>6%</w:t>
            </w:r>
          </w:p>
        </w:tc>
      </w:tr>
    </w:tbl>
    <w:p w14:paraId="32E14059" w14:textId="77777777" w:rsidR="007F668F" w:rsidRPr="007A31A5" w:rsidRDefault="007F668F" w:rsidP="00486F22">
      <w:pPr>
        <w:pStyle w:val="afd"/>
        <w:jc w:val="both"/>
      </w:pPr>
      <w:r w:rsidRPr="007A31A5">
        <w:t>資料來源：秘魯經濟暨財政部（</w:t>
      </w:r>
      <w:r w:rsidRPr="007A31A5">
        <w:t>MEF</w:t>
      </w:r>
      <w:r w:rsidRPr="007A31A5">
        <w:t>）、秘魯稅務總署（</w:t>
      </w:r>
      <w:r w:rsidRPr="007A31A5">
        <w:t>SUNAT</w:t>
      </w:r>
      <w:r w:rsidRPr="007A31A5">
        <w:t>）</w:t>
      </w:r>
    </w:p>
    <w:p w14:paraId="066E5593" w14:textId="77777777" w:rsidR="007F668F" w:rsidRPr="007A31A5" w:rsidRDefault="007F668F" w:rsidP="007F668F">
      <w:pPr>
        <w:pStyle w:val="af"/>
        <w:ind w:left="944" w:firstLine="472"/>
        <w:rPr>
          <w:lang w:eastAsia="zh-TW"/>
        </w:rPr>
      </w:pPr>
    </w:p>
    <w:p w14:paraId="51D5A791" w14:textId="77777777" w:rsidR="007F668F" w:rsidRPr="007A31A5" w:rsidRDefault="007F668F" w:rsidP="007F668F">
      <w:pPr>
        <w:pStyle w:val="a5"/>
        <w:ind w:left="944" w:hanging="708"/>
        <w:rPr>
          <w:lang w:val="en-US"/>
        </w:rPr>
      </w:pPr>
      <w:r w:rsidRPr="007A31A5">
        <w:rPr>
          <w:lang w:val="en-US"/>
        </w:rPr>
        <w:t>（</w:t>
      </w:r>
      <w:r w:rsidRPr="007A31A5">
        <w:t>三</w:t>
      </w:r>
      <w:r w:rsidRPr="007A31A5">
        <w:rPr>
          <w:lang w:val="en-US"/>
        </w:rPr>
        <w:t>）</w:t>
      </w:r>
      <w:r w:rsidRPr="007A31A5">
        <w:t>金融轉帳稅</w:t>
      </w:r>
      <w:r w:rsidRPr="007A31A5">
        <w:rPr>
          <w:lang w:val="en-US"/>
        </w:rPr>
        <w:t>（</w:t>
      </w:r>
      <w:r w:rsidRPr="007A31A5">
        <w:rPr>
          <w:lang w:val="en"/>
        </w:rPr>
        <w:t xml:space="preserve">Impuesto a las Transacciones Financieras, </w:t>
      </w:r>
      <w:r w:rsidRPr="007A31A5">
        <w:rPr>
          <w:bCs/>
          <w:lang w:val="en"/>
        </w:rPr>
        <w:t>ITF</w:t>
      </w:r>
      <w:r w:rsidRPr="007A31A5">
        <w:rPr>
          <w:lang w:val="en-US"/>
        </w:rPr>
        <w:t>）</w:t>
      </w:r>
    </w:p>
    <w:p w14:paraId="0C8A443D" w14:textId="77777777" w:rsidR="007F668F" w:rsidRPr="007A31A5" w:rsidRDefault="007F668F" w:rsidP="007F668F">
      <w:pPr>
        <w:pStyle w:val="af"/>
        <w:ind w:left="944" w:firstLine="472"/>
      </w:pPr>
      <w:r w:rsidRPr="007A31A5">
        <w:t>自</w:t>
      </w:r>
      <w:r w:rsidRPr="007A31A5">
        <w:t>2011</w:t>
      </w:r>
      <w:r w:rsidRPr="007A31A5">
        <w:t>年起徵收稅率為</w:t>
      </w:r>
      <w:r w:rsidRPr="007A31A5">
        <w:t>0.005</w:t>
      </w:r>
      <w:r w:rsidRPr="007A31A5">
        <w:rPr>
          <w:lang w:eastAsia="zh-TW"/>
        </w:rPr>
        <w:t>%</w:t>
      </w:r>
      <w:r w:rsidRPr="007A31A5">
        <w:t>，包括本國或外國貨幣交易，並包括借方和貸方。</w:t>
      </w:r>
    </w:p>
    <w:p w14:paraId="2F68947B" w14:textId="77777777" w:rsidR="007F668F" w:rsidRPr="007A31A5" w:rsidRDefault="007F668F" w:rsidP="007F668F">
      <w:pPr>
        <w:pStyle w:val="a5"/>
        <w:ind w:left="944" w:hanging="708"/>
      </w:pPr>
      <w:r w:rsidRPr="007A31A5">
        <w:t>（四）關稅（</w:t>
      </w:r>
      <w:r w:rsidRPr="007A31A5">
        <w:t>Arancel</w:t>
      </w:r>
      <w:r w:rsidRPr="007A31A5">
        <w:t>）</w:t>
      </w:r>
    </w:p>
    <w:p w14:paraId="5A14EEA0" w14:textId="77777777" w:rsidR="007F668F" w:rsidRPr="007A31A5" w:rsidRDefault="007F668F" w:rsidP="007F668F">
      <w:pPr>
        <w:pStyle w:val="af"/>
        <w:ind w:left="944" w:firstLine="472"/>
        <w:rPr>
          <w:lang w:eastAsia="zh-TW"/>
        </w:rPr>
      </w:pPr>
      <w:r w:rsidRPr="007A31A5">
        <w:rPr>
          <w:lang w:eastAsia="zh-TW"/>
        </w:rPr>
        <w:t>依據貨品到岸價格（</w:t>
      </w:r>
      <w:r w:rsidRPr="007A31A5">
        <w:rPr>
          <w:lang w:eastAsia="zh-TW"/>
        </w:rPr>
        <w:t>CIF</w:t>
      </w:r>
      <w:r w:rsidRPr="007A31A5">
        <w:rPr>
          <w:lang w:eastAsia="zh-TW"/>
        </w:rPr>
        <w:t>）計算，目前的關稅結構包括</w:t>
      </w:r>
      <w:r w:rsidRPr="007A31A5">
        <w:rPr>
          <w:lang w:eastAsia="zh-TW"/>
        </w:rPr>
        <w:t>3</w:t>
      </w:r>
      <w:r w:rsidRPr="007A31A5">
        <w:rPr>
          <w:lang w:eastAsia="zh-TW"/>
        </w:rPr>
        <w:t>種等級：</w:t>
      </w:r>
      <w:r w:rsidRPr="007A31A5">
        <w:rPr>
          <w:lang w:eastAsia="zh-TW"/>
        </w:rPr>
        <w:t>0%</w:t>
      </w:r>
      <w:r w:rsidRPr="007A31A5">
        <w:rPr>
          <w:lang w:eastAsia="zh-TW"/>
        </w:rPr>
        <w:t>、</w:t>
      </w:r>
      <w:r w:rsidRPr="007A31A5">
        <w:rPr>
          <w:lang w:eastAsia="zh-TW"/>
        </w:rPr>
        <w:t>6%</w:t>
      </w:r>
      <w:r w:rsidRPr="007A31A5">
        <w:rPr>
          <w:lang w:eastAsia="zh-TW"/>
        </w:rPr>
        <w:t>和</w:t>
      </w:r>
      <w:r w:rsidRPr="007A31A5">
        <w:rPr>
          <w:lang w:eastAsia="zh-TW"/>
        </w:rPr>
        <w:t>11%</w:t>
      </w:r>
      <w:r w:rsidRPr="007A31A5">
        <w:rPr>
          <w:lang w:eastAsia="zh-TW"/>
        </w:rPr>
        <w:t>，總共有</w:t>
      </w:r>
      <w:r w:rsidRPr="007A31A5">
        <w:rPr>
          <w:lang w:eastAsia="zh-TW"/>
        </w:rPr>
        <w:t>7,790</w:t>
      </w:r>
      <w:r w:rsidRPr="007A31A5">
        <w:rPr>
          <w:lang w:eastAsia="zh-TW"/>
        </w:rPr>
        <w:t>項稅號，如下表：</w:t>
      </w:r>
    </w:p>
    <w:p w14:paraId="701355F3" w14:textId="77777777" w:rsidR="007F668F" w:rsidRPr="007A31A5" w:rsidRDefault="00486F22" w:rsidP="00486F22">
      <w:pPr>
        <w:pStyle w:val="afc"/>
        <w:spacing w:before="514"/>
        <w:rPr>
          <w:lang w:eastAsia="zh-TW"/>
        </w:rPr>
      </w:pPr>
      <w:r w:rsidRPr="007A31A5">
        <w:rPr>
          <w:lang w:eastAsia="zh-TW"/>
        </w:rPr>
        <w:br w:type="page"/>
      </w:r>
      <w:r w:rsidR="007F668F" w:rsidRPr="007A31A5">
        <w:rPr>
          <w:lang w:eastAsia="zh-TW"/>
        </w:rPr>
        <w:t>秘魯關稅結構表</w:t>
      </w:r>
    </w:p>
    <w:tbl>
      <w:tblPr>
        <w:tblW w:w="5277" w:type="dxa"/>
        <w:jc w:val="center"/>
        <w:tblLayout w:type="fixed"/>
        <w:tblCellMar>
          <w:left w:w="10" w:type="dxa"/>
          <w:right w:w="10" w:type="dxa"/>
        </w:tblCellMar>
        <w:tblLook w:val="0000" w:firstRow="0" w:lastRow="0" w:firstColumn="0" w:lastColumn="0" w:noHBand="0" w:noVBand="0"/>
      </w:tblPr>
      <w:tblGrid>
        <w:gridCol w:w="1838"/>
        <w:gridCol w:w="1440"/>
        <w:gridCol w:w="1999"/>
      </w:tblGrid>
      <w:tr w:rsidR="007A31A5" w:rsidRPr="007A31A5" w14:paraId="32A3859C" w14:textId="77777777" w:rsidTr="006D2D4C">
        <w:trPr>
          <w:trHeight w:val="482"/>
          <w:jc w:val="center"/>
        </w:trPr>
        <w:tc>
          <w:tcPr>
            <w:tcW w:w="1838"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0D545B6" w14:textId="77777777" w:rsidR="007F668F" w:rsidRPr="007A31A5" w:rsidRDefault="007F668F" w:rsidP="00486F22">
            <w:pPr>
              <w:pStyle w:val="afd"/>
            </w:pPr>
            <w:r w:rsidRPr="007A31A5">
              <w:t>關稅稅率</w:t>
            </w:r>
          </w:p>
        </w:tc>
        <w:tc>
          <w:tcPr>
            <w:tcW w:w="3439"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0E02978" w14:textId="77777777" w:rsidR="007F668F" w:rsidRPr="007A31A5" w:rsidRDefault="007F668F" w:rsidP="00486F22">
            <w:pPr>
              <w:pStyle w:val="afd"/>
            </w:pPr>
            <w:r w:rsidRPr="007A31A5">
              <w:t>關稅稅則</w:t>
            </w:r>
          </w:p>
        </w:tc>
      </w:tr>
      <w:tr w:rsidR="007A31A5" w:rsidRPr="007A31A5" w14:paraId="23A81F76" w14:textId="77777777" w:rsidTr="006D2D4C">
        <w:trPr>
          <w:trHeight w:val="482"/>
          <w:jc w:val="center"/>
        </w:trPr>
        <w:tc>
          <w:tcPr>
            <w:tcW w:w="1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649812C" w14:textId="77777777" w:rsidR="007F668F" w:rsidRPr="007A31A5" w:rsidRDefault="007F668F" w:rsidP="00486F22">
            <w:pPr>
              <w:pStyle w:val="afd"/>
              <w:rPr>
                <w:rFonts w:eastAsia="SimSun"/>
              </w:rPr>
            </w:pP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CED4F9D" w14:textId="77777777" w:rsidR="007F668F" w:rsidRPr="007A31A5" w:rsidRDefault="007F668F" w:rsidP="00486F22">
            <w:pPr>
              <w:pStyle w:val="afd"/>
            </w:pPr>
            <w:r w:rsidRPr="007A31A5">
              <w:t>數量</w:t>
            </w:r>
          </w:p>
        </w:tc>
        <w:tc>
          <w:tcPr>
            <w:tcW w:w="19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713F4EF" w14:textId="77777777" w:rsidR="007F668F" w:rsidRPr="007A31A5" w:rsidRDefault="007F668F" w:rsidP="00486F22">
            <w:pPr>
              <w:pStyle w:val="afd"/>
            </w:pPr>
            <w:r w:rsidRPr="007A31A5">
              <w:rPr>
                <w:bCs/>
              </w:rPr>
              <w:t>比例</w:t>
            </w:r>
            <w:r w:rsidRPr="007A31A5">
              <w:rPr>
                <w:rFonts w:eastAsia="SimSun"/>
                <w:bCs/>
              </w:rPr>
              <w:t>（</w:t>
            </w:r>
            <w:r w:rsidRPr="007A31A5">
              <w:rPr>
                <w:rFonts w:eastAsia="SimSun"/>
                <w:bCs/>
              </w:rPr>
              <w:t>%</w:t>
            </w:r>
            <w:r w:rsidRPr="007A31A5">
              <w:rPr>
                <w:rFonts w:eastAsia="SimSun"/>
                <w:bCs/>
              </w:rPr>
              <w:t>）</w:t>
            </w:r>
          </w:p>
        </w:tc>
      </w:tr>
      <w:tr w:rsidR="007A31A5" w:rsidRPr="007A31A5" w14:paraId="3ED0EB05" w14:textId="77777777" w:rsidTr="006D2D4C">
        <w:trPr>
          <w:trHeight w:val="482"/>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3CBB2E9" w14:textId="77777777" w:rsidR="007F668F" w:rsidRPr="007A31A5" w:rsidRDefault="007F668F" w:rsidP="00486F22">
            <w:pPr>
              <w:pStyle w:val="afd"/>
              <w:rPr>
                <w:rFonts w:eastAsia="SimSun"/>
              </w:rPr>
            </w:pPr>
            <w:r w:rsidRPr="007A31A5">
              <w:rPr>
                <w:rFonts w:eastAsia="SimSun"/>
              </w:rPr>
              <w:t>0%</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89B3B3C" w14:textId="77777777" w:rsidR="007F668F" w:rsidRPr="007A31A5" w:rsidRDefault="007F668F" w:rsidP="00486F22">
            <w:pPr>
              <w:pStyle w:val="afd"/>
              <w:rPr>
                <w:rFonts w:eastAsia="SimSun"/>
              </w:rPr>
            </w:pPr>
            <w:r w:rsidRPr="007A31A5">
              <w:rPr>
                <w:rFonts w:eastAsia="SimSun"/>
              </w:rPr>
              <w:t>5,487</w:t>
            </w:r>
          </w:p>
        </w:tc>
        <w:tc>
          <w:tcPr>
            <w:tcW w:w="19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63C352E" w14:textId="77777777" w:rsidR="007F668F" w:rsidRPr="007A31A5" w:rsidRDefault="007F668F" w:rsidP="00486F22">
            <w:pPr>
              <w:pStyle w:val="afd"/>
            </w:pPr>
            <w:r w:rsidRPr="007A31A5">
              <w:rPr>
                <w:rFonts w:eastAsia="SimSun"/>
              </w:rPr>
              <w:t>70</w:t>
            </w:r>
            <w:r w:rsidRPr="007A31A5">
              <w:rPr>
                <w:rFonts w:eastAsia="新細明體"/>
              </w:rPr>
              <w:t>.</w:t>
            </w:r>
            <w:r w:rsidRPr="007A31A5">
              <w:rPr>
                <w:rFonts w:eastAsia="SimSun"/>
              </w:rPr>
              <w:t>4</w:t>
            </w:r>
          </w:p>
        </w:tc>
      </w:tr>
      <w:tr w:rsidR="007A31A5" w:rsidRPr="007A31A5" w14:paraId="57C30893" w14:textId="77777777" w:rsidTr="006D2D4C">
        <w:trPr>
          <w:trHeight w:val="482"/>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FD4F954" w14:textId="77777777" w:rsidR="007F668F" w:rsidRPr="007A31A5" w:rsidRDefault="007F668F" w:rsidP="00486F22">
            <w:pPr>
              <w:pStyle w:val="afd"/>
              <w:rPr>
                <w:rFonts w:eastAsia="SimSun"/>
              </w:rPr>
            </w:pPr>
            <w:r w:rsidRPr="007A31A5">
              <w:rPr>
                <w:rFonts w:eastAsia="SimSun"/>
              </w:rPr>
              <w:t>6%</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86DF58A" w14:textId="77777777" w:rsidR="007F668F" w:rsidRPr="007A31A5" w:rsidRDefault="007F668F" w:rsidP="00486F22">
            <w:pPr>
              <w:pStyle w:val="afd"/>
              <w:rPr>
                <w:rFonts w:eastAsia="SimSun"/>
              </w:rPr>
            </w:pPr>
            <w:r w:rsidRPr="007A31A5">
              <w:rPr>
                <w:rFonts w:eastAsia="SimSun"/>
              </w:rPr>
              <w:t>1,621</w:t>
            </w:r>
          </w:p>
        </w:tc>
        <w:tc>
          <w:tcPr>
            <w:tcW w:w="19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D7189E0" w14:textId="77777777" w:rsidR="007F668F" w:rsidRPr="007A31A5" w:rsidRDefault="007F668F" w:rsidP="00486F22">
            <w:pPr>
              <w:pStyle w:val="afd"/>
            </w:pPr>
            <w:r w:rsidRPr="007A31A5">
              <w:rPr>
                <w:rFonts w:eastAsia="SimSun"/>
              </w:rPr>
              <w:t>20</w:t>
            </w:r>
            <w:r w:rsidRPr="007A31A5">
              <w:rPr>
                <w:rFonts w:eastAsia="新細明體"/>
              </w:rPr>
              <w:t>.</w:t>
            </w:r>
            <w:r w:rsidRPr="007A31A5">
              <w:rPr>
                <w:rFonts w:eastAsia="SimSun"/>
              </w:rPr>
              <w:t>8</w:t>
            </w:r>
          </w:p>
        </w:tc>
      </w:tr>
      <w:tr w:rsidR="007A31A5" w:rsidRPr="007A31A5" w14:paraId="6717C266" w14:textId="77777777" w:rsidTr="006D2D4C">
        <w:trPr>
          <w:trHeight w:val="482"/>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02CE410" w14:textId="77777777" w:rsidR="007F668F" w:rsidRPr="007A31A5" w:rsidRDefault="007F668F" w:rsidP="00486F22">
            <w:pPr>
              <w:pStyle w:val="afd"/>
              <w:rPr>
                <w:rFonts w:eastAsia="SimSun"/>
              </w:rPr>
            </w:pPr>
            <w:r w:rsidRPr="007A31A5">
              <w:rPr>
                <w:rFonts w:eastAsia="SimSun"/>
              </w:rPr>
              <w:t>11%</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53632E7" w14:textId="77777777" w:rsidR="007F668F" w:rsidRPr="007A31A5" w:rsidRDefault="007F668F" w:rsidP="00486F22">
            <w:pPr>
              <w:pStyle w:val="afd"/>
              <w:rPr>
                <w:rFonts w:eastAsia="SimSun"/>
              </w:rPr>
            </w:pPr>
            <w:r w:rsidRPr="007A31A5">
              <w:rPr>
                <w:rFonts w:eastAsia="SimSun"/>
              </w:rPr>
              <w:t>682</w:t>
            </w:r>
          </w:p>
        </w:tc>
        <w:tc>
          <w:tcPr>
            <w:tcW w:w="19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B4B696A" w14:textId="77777777" w:rsidR="007F668F" w:rsidRPr="007A31A5" w:rsidRDefault="007F668F" w:rsidP="00486F22">
            <w:pPr>
              <w:pStyle w:val="afd"/>
            </w:pPr>
            <w:r w:rsidRPr="007A31A5">
              <w:rPr>
                <w:rFonts w:eastAsia="SimSun"/>
              </w:rPr>
              <w:t>8</w:t>
            </w:r>
            <w:r w:rsidRPr="007A31A5">
              <w:rPr>
                <w:rFonts w:eastAsia="新細明體"/>
              </w:rPr>
              <w:t>.8</w:t>
            </w:r>
          </w:p>
        </w:tc>
      </w:tr>
      <w:tr w:rsidR="007A31A5" w:rsidRPr="007A31A5" w14:paraId="64A2A3F6" w14:textId="77777777" w:rsidTr="006D2D4C">
        <w:trPr>
          <w:trHeight w:val="482"/>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589BA6B" w14:textId="77777777" w:rsidR="007F668F" w:rsidRPr="007A31A5" w:rsidRDefault="007F668F" w:rsidP="00486F22">
            <w:pPr>
              <w:pStyle w:val="afd"/>
            </w:pPr>
            <w:r w:rsidRPr="007A31A5">
              <w:t>總計</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FC15BE8" w14:textId="77777777" w:rsidR="007F668F" w:rsidRPr="007A31A5" w:rsidRDefault="007F668F" w:rsidP="00486F22">
            <w:pPr>
              <w:pStyle w:val="afd"/>
              <w:rPr>
                <w:rFonts w:eastAsia="SimSun"/>
              </w:rPr>
            </w:pPr>
            <w:r w:rsidRPr="007A31A5">
              <w:rPr>
                <w:rFonts w:eastAsia="SimSun"/>
              </w:rPr>
              <w:t>7,790</w:t>
            </w:r>
          </w:p>
        </w:tc>
        <w:tc>
          <w:tcPr>
            <w:tcW w:w="19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7EFC699" w14:textId="77777777" w:rsidR="007F668F" w:rsidRPr="007A31A5" w:rsidRDefault="007F668F" w:rsidP="00486F22">
            <w:pPr>
              <w:pStyle w:val="afd"/>
            </w:pPr>
            <w:r w:rsidRPr="007A31A5">
              <w:rPr>
                <w:rFonts w:eastAsia="SimSun"/>
                <w:bCs/>
              </w:rPr>
              <w:t xml:space="preserve">100 </w:t>
            </w:r>
          </w:p>
        </w:tc>
      </w:tr>
      <w:tr w:rsidR="007A31A5" w:rsidRPr="007A31A5" w14:paraId="02A62778" w14:textId="77777777" w:rsidTr="006D2D4C">
        <w:trPr>
          <w:trHeight w:val="482"/>
          <w:jc w:val="center"/>
        </w:trPr>
        <w:tc>
          <w:tcPr>
            <w:tcW w:w="327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E79000A" w14:textId="77777777" w:rsidR="007F668F" w:rsidRPr="007A31A5" w:rsidRDefault="007F668F" w:rsidP="00486F22">
            <w:pPr>
              <w:pStyle w:val="afd"/>
            </w:pPr>
            <w:r w:rsidRPr="007A31A5">
              <w:rPr>
                <w:bCs/>
              </w:rPr>
              <w:t>關稅平均稅率</w:t>
            </w:r>
            <w:r w:rsidRPr="007A31A5">
              <w:rPr>
                <w:rFonts w:eastAsia="SimSun"/>
                <w:bCs/>
              </w:rPr>
              <w:t xml:space="preserve"> %</w:t>
            </w:r>
          </w:p>
        </w:tc>
        <w:tc>
          <w:tcPr>
            <w:tcW w:w="19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3035A26" w14:textId="77777777" w:rsidR="007F668F" w:rsidRPr="007A31A5" w:rsidRDefault="007F668F" w:rsidP="00486F22">
            <w:pPr>
              <w:pStyle w:val="afd"/>
            </w:pPr>
            <w:r w:rsidRPr="007A31A5">
              <w:rPr>
                <w:rFonts w:eastAsia="新細明體"/>
                <w:bCs/>
              </w:rPr>
              <w:t>2</w:t>
            </w:r>
            <w:r w:rsidRPr="007A31A5">
              <w:rPr>
                <w:rFonts w:eastAsia="SimSun"/>
                <w:bCs/>
              </w:rPr>
              <w:t>.2</w:t>
            </w:r>
          </w:p>
        </w:tc>
      </w:tr>
      <w:tr w:rsidR="007A31A5" w:rsidRPr="007A31A5" w14:paraId="7E57B2CE" w14:textId="77777777" w:rsidTr="006D2D4C">
        <w:trPr>
          <w:trHeight w:val="482"/>
          <w:jc w:val="center"/>
        </w:trPr>
        <w:tc>
          <w:tcPr>
            <w:tcW w:w="327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B44DAE5" w14:textId="77777777" w:rsidR="007F668F" w:rsidRPr="007A31A5" w:rsidRDefault="007F668F" w:rsidP="00486F22">
            <w:pPr>
              <w:pStyle w:val="afd"/>
            </w:pPr>
            <w:r w:rsidRPr="007A31A5">
              <w:rPr>
                <w:bCs/>
              </w:rPr>
              <w:t>關稅離散度</w:t>
            </w:r>
            <w:r w:rsidRPr="007A31A5">
              <w:rPr>
                <w:rFonts w:eastAsia="SimSun"/>
                <w:bCs/>
              </w:rPr>
              <w:t xml:space="preserve"> %</w:t>
            </w:r>
          </w:p>
        </w:tc>
        <w:tc>
          <w:tcPr>
            <w:tcW w:w="19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B8E54CA" w14:textId="77777777" w:rsidR="007F668F" w:rsidRPr="007A31A5" w:rsidRDefault="007F668F" w:rsidP="00486F22">
            <w:pPr>
              <w:pStyle w:val="afd"/>
            </w:pPr>
            <w:r w:rsidRPr="007A31A5">
              <w:rPr>
                <w:rFonts w:eastAsia="SimSun"/>
                <w:bCs/>
              </w:rPr>
              <w:t>3.</w:t>
            </w:r>
            <w:r w:rsidRPr="007A31A5">
              <w:rPr>
                <w:rFonts w:eastAsia="新細明體"/>
                <w:bCs/>
              </w:rPr>
              <w:t>6</w:t>
            </w:r>
          </w:p>
        </w:tc>
      </w:tr>
    </w:tbl>
    <w:p w14:paraId="0573787C" w14:textId="77777777" w:rsidR="007F668F" w:rsidRPr="007A31A5" w:rsidRDefault="007F668F" w:rsidP="00486F22">
      <w:pPr>
        <w:pStyle w:val="afd"/>
      </w:pPr>
      <w:r w:rsidRPr="007A31A5">
        <w:t>資料來源：秘魯經濟暨財政部（</w:t>
      </w:r>
      <w:r w:rsidRPr="007A31A5">
        <w:t>MEF</w:t>
      </w:r>
      <w:r w:rsidRPr="007A31A5">
        <w:t>）、秘魯稅務總署（</w:t>
      </w:r>
      <w:r w:rsidRPr="007A31A5">
        <w:t>SUNAT</w:t>
      </w:r>
      <w:r w:rsidRPr="007A31A5">
        <w:t>）</w:t>
      </w:r>
    </w:p>
    <w:p w14:paraId="39E1D309" w14:textId="77777777" w:rsidR="007F668F" w:rsidRPr="007A31A5" w:rsidRDefault="007F668F" w:rsidP="007F668F">
      <w:pPr>
        <w:pStyle w:val="a5"/>
        <w:ind w:left="944" w:hanging="708"/>
      </w:pPr>
    </w:p>
    <w:p w14:paraId="2769DDA2" w14:textId="77777777" w:rsidR="007F668F" w:rsidRPr="007A31A5" w:rsidRDefault="007F668F" w:rsidP="006616F2">
      <w:pPr>
        <w:pStyle w:val="a5"/>
        <w:ind w:left="944" w:hanging="708"/>
      </w:pPr>
      <w:r w:rsidRPr="007A31A5">
        <w:t>（五）法人所得稅</w:t>
      </w:r>
    </w:p>
    <w:p w14:paraId="23684FC4" w14:textId="77777777" w:rsidR="007F668F" w:rsidRPr="007A31A5" w:rsidRDefault="007F668F" w:rsidP="006616F2">
      <w:pPr>
        <w:pStyle w:val="af"/>
        <w:ind w:left="944" w:firstLine="472"/>
        <w:rPr>
          <w:lang w:eastAsia="zh-TW"/>
        </w:rPr>
      </w:pPr>
      <w:r w:rsidRPr="007A31A5">
        <w:rPr>
          <w:lang w:eastAsia="zh-TW"/>
        </w:rPr>
        <w:t>自</w:t>
      </w:r>
      <w:r w:rsidRPr="007A31A5">
        <w:rPr>
          <w:lang w:eastAsia="zh-TW"/>
        </w:rPr>
        <w:t>2017</w:t>
      </w:r>
      <w:r w:rsidRPr="007A31A5">
        <w:rPr>
          <w:lang w:eastAsia="zh-TW"/>
        </w:rPr>
        <w:t>年起依收入來源性質而課徵不同稅率，一般公司營利事業所得稅稅詳下表：</w:t>
      </w:r>
    </w:p>
    <w:tbl>
      <w:tblPr>
        <w:tblW w:w="7803" w:type="dxa"/>
        <w:tblInd w:w="718" w:type="dxa"/>
        <w:tblLayout w:type="fixed"/>
        <w:tblCellMar>
          <w:left w:w="10" w:type="dxa"/>
          <w:right w:w="10" w:type="dxa"/>
        </w:tblCellMar>
        <w:tblLook w:val="0000" w:firstRow="0" w:lastRow="0" w:firstColumn="0" w:lastColumn="0" w:noHBand="0" w:noVBand="0"/>
      </w:tblPr>
      <w:tblGrid>
        <w:gridCol w:w="1303"/>
        <w:gridCol w:w="3239"/>
        <w:gridCol w:w="3261"/>
      </w:tblGrid>
      <w:tr w:rsidR="007A31A5" w:rsidRPr="007A31A5" w14:paraId="03612F30" w14:textId="77777777" w:rsidTr="006616F2">
        <w:tc>
          <w:tcPr>
            <w:tcW w:w="1303"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3C8E9B7" w14:textId="77777777" w:rsidR="007F668F" w:rsidRPr="007A31A5" w:rsidRDefault="007F668F" w:rsidP="00486F22">
            <w:pPr>
              <w:pStyle w:val="afd"/>
            </w:pPr>
            <w:r w:rsidRPr="007A31A5">
              <w:t>公司法人</w:t>
            </w:r>
          </w:p>
          <w:p w14:paraId="7DBB17AC" w14:textId="77777777" w:rsidR="007F668F" w:rsidRPr="007A31A5" w:rsidRDefault="007F668F" w:rsidP="00486F22">
            <w:pPr>
              <w:pStyle w:val="afd"/>
            </w:pPr>
            <w:r w:rsidRPr="007A31A5">
              <w:t>收入分類</w:t>
            </w:r>
          </w:p>
        </w:tc>
        <w:tc>
          <w:tcPr>
            <w:tcW w:w="323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D882DFA" w14:textId="77777777" w:rsidR="007F668F" w:rsidRPr="007A31A5" w:rsidRDefault="007F668F" w:rsidP="00486F22">
            <w:pPr>
              <w:pStyle w:val="afd"/>
            </w:pPr>
            <w:r w:rsidRPr="007A31A5">
              <w:t>營利事業所得</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C58997A" w14:textId="77777777" w:rsidR="007F668F" w:rsidRPr="007A31A5" w:rsidRDefault="007F668F" w:rsidP="00486F22">
            <w:pPr>
              <w:pStyle w:val="afd"/>
            </w:pPr>
            <w:r w:rsidRPr="007A31A5">
              <w:t>29.50%</w:t>
            </w:r>
          </w:p>
          <w:p w14:paraId="2E04A601" w14:textId="77777777" w:rsidR="007F668F" w:rsidRPr="007A31A5" w:rsidRDefault="007F668F" w:rsidP="00486F22">
            <w:pPr>
              <w:pStyle w:val="afd"/>
            </w:pPr>
            <w:r w:rsidRPr="007A31A5">
              <w:t>（農業及農產加工業</w:t>
            </w:r>
            <w:r w:rsidRPr="007A31A5">
              <w:t>15%</w:t>
            </w:r>
            <w:r w:rsidRPr="007A31A5">
              <w:t>）</w:t>
            </w:r>
          </w:p>
        </w:tc>
      </w:tr>
      <w:tr w:rsidR="007A31A5" w:rsidRPr="007A31A5" w14:paraId="119FC864" w14:textId="77777777" w:rsidTr="006616F2">
        <w:tc>
          <w:tcPr>
            <w:tcW w:w="1303"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25BE81B" w14:textId="77777777" w:rsidR="007F668F" w:rsidRPr="007A31A5" w:rsidRDefault="007F668F" w:rsidP="00486F22">
            <w:pPr>
              <w:pStyle w:val="afd"/>
            </w:pPr>
          </w:p>
        </w:tc>
        <w:tc>
          <w:tcPr>
            <w:tcW w:w="323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AE418F7" w14:textId="77777777" w:rsidR="007F668F" w:rsidRPr="007A31A5" w:rsidRDefault="007F668F" w:rsidP="00486F22">
            <w:pPr>
              <w:pStyle w:val="afd"/>
            </w:pPr>
            <w:r w:rsidRPr="007A31A5">
              <w:t>紅利（分紅）</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B9EAEAB" w14:textId="77777777" w:rsidR="007F668F" w:rsidRPr="007A31A5" w:rsidRDefault="007F668F" w:rsidP="00486F22">
            <w:pPr>
              <w:pStyle w:val="afd"/>
            </w:pPr>
            <w:r w:rsidRPr="007A31A5">
              <w:t>5%</w:t>
            </w:r>
          </w:p>
        </w:tc>
      </w:tr>
      <w:tr w:rsidR="007A31A5" w:rsidRPr="007A31A5" w14:paraId="415D8308" w14:textId="77777777" w:rsidTr="006616F2">
        <w:tc>
          <w:tcPr>
            <w:tcW w:w="1303"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9D757F4" w14:textId="77777777" w:rsidR="007F668F" w:rsidRPr="007A31A5" w:rsidRDefault="007F668F" w:rsidP="00486F22">
            <w:pPr>
              <w:pStyle w:val="afd"/>
            </w:pPr>
            <w:r w:rsidRPr="007A31A5">
              <w:t>Ej4</w:t>
            </w:r>
          </w:p>
        </w:tc>
        <w:tc>
          <w:tcPr>
            <w:tcW w:w="323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5560B41" w14:textId="77777777" w:rsidR="007F668F" w:rsidRPr="007A31A5" w:rsidRDefault="007F668F" w:rsidP="00486F22">
            <w:pPr>
              <w:pStyle w:val="afd"/>
            </w:pPr>
            <w:r w:rsidRPr="007A31A5">
              <w:t>固定資產稅</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0FA6766" w14:textId="77777777" w:rsidR="007F668F" w:rsidRPr="007A31A5" w:rsidRDefault="007F668F" w:rsidP="00486F22">
            <w:pPr>
              <w:pStyle w:val="afd"/>
            </w:pPr>
            <w:r w:rsidRPr="007A31A5">
              <w:t>10%</w:t>
            </w:r>
          </w:p>
        </w:tc>
      </w:tr>
      <w:tr w:rsidR="007A31A5" w:rsidRPr="007A31A5" w14:paraId="07D24D27" w14:textId="77777777" w:rsidTr="006616F2">
        <w:tc>
          <w:tcPr>
            <w:tcW w:w="1303"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B788E9E" w14:textId="77777777" w:rsidR="007F668F" w:rsidRPr="007A31A5" w:rsidRDefault="007F668F" w:rsidP="00486F22">
            <w:pPr>
              <w:pStyle w:val="afd"/>
            </w:pPr>
          </w:p>
        </w:tc>
        <w:tc>
          <w:tcPr>
            <w:tcW w:w="323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B040C88" w14:textId="77777777" w:rsidR="007F668F" w:rsidRPr="007A31A5" w:rsidRDefault="007F668F" w:rsidP="00486F22">
            <w:pPr>
              <w:pStyle w:val="afd"/>
            </w:pPr>
            <w:r w:rsidRPr="007A31A5">
              <w:t>特許權使用費（</w:t>
            </w:r>
            <w:r w:rsidRPr="007A31A5">
              <w:t>Regalías</w:t>
            </w:r>
            <w:r w:rsidRPr="007A31A5">
              <w:t>）</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5617BAD" w14:textId="77777777" w:rsidR="007F668F" w:rsidRPr="007A31A5" w:rsidRDefault="007F668F" w:rsidP="00486F22">
            <w:pPr>
              <w:pStyle w:val="afd"/>
            </w:pPr>
            <w:r w:rsidRPr="007A31A5">
              <w:t>30%</w:t>
            </w:r>
          </w:p>
        </w:tc>
      </w:tr>
    </w:tbl>
    <w:p w14:paraId="29E69894" w14:textId="77777777" w:rsidR="007F668F" w:rsidRPr="007A31A5" w:rsidRDefault="007F668F" w:rsidP="006616F2">
      <w:pPr>
        <w:pStyle w:val="af2"/>
        <w:ind w:left="1416" w:hanging="472"/>
      </w:pPr>
      <w:r w:rsidRPr="007A31A5">
        <w:t>資料來源：秘魯投資促進局（</w:t>
      </w:r>
      <w:r w:rsidRPr="007A31A5">
        <w:t>Proinversion</w:t>
      </w:r>
      <w:r w:rsidRPr="007A31A5">
        <w:t>）</w:t>
      </w:r>
    </w:p>
    <w:p w14:paraId="0E781D37" w14:textId="77777777" w:rsidR="007F668F" w:rsidRPr="007A31A5" w:rsidRDefault="00486F22" w:rsidP="007F668F">
      <w:pPr>
        <w:pStyle w:val="a5"/>
        <w:ind w:left="944" w:hanging="708"/>
      </w:pPr>
      <w:r w:rsidRPr="007A31A5">
        <w:br w:type="page"/>
      </w:r>
      <w:r w:rsidR="007F668F" w:rsidRPr="007A31A5">
        <w:t>（六）個人所得稅</w:t>
      </w:r>
    </w:p>
    <w:p w14:paraId="31058A58" w14:textId="77777777" w:rsidR="007F668F" w:rsidRPr="007A31A5" w:rsidRDefault="007F668F" w:rsidP="007F668F">
      <w:pPr>
        <w:pStyle w:val="af"/>
        <w:ind w:left="944" w:firstLine="472"/>
        <w:rPr>
          <w:lang w:eastAsia="zh-TW"/>
        </w:rPr>
      </w:pPr>
      <w:r w:rsidRPr="007A31A5">
        <w:rPr>
          <w:lang w:eastAsia="zh-TW"/>
        </w:rPr>
        <w:t>依據</w:t>
      </w:r>
      <w:r w:rsidRPr="007A31A5">
        <w:rPr>
          <w:lang w:eastAsia="zh-TW"/>
        </w:rPr>
        <w:t>2014</w:t>
      </w:r>
      <w:r w:rsidRPr="007A31A5">
        <w:rPr>
          <w:lang w:eastAsia="zh-TW"/>
        </w:rPr>
        <w:t>年第</w:t>
      </w:r>
      <w:r w:rsidRPr="007A31A5">
        <w:rPr>
          <w:lang w:eastAsia="zh-TW"/>
        </w:rPr>
        <w:t>30296</w:t>
      </w:r>
      <w:r w:rsidRPr="007A31A5">
        <w:rPr>
          <w:lang w:eastAsia="zh-TW"/>
        </w:rPr>
        <w:t>號法令，自</w:t>
      </w:r>
      <w:r w:rsidRPr="007A31A5">
        <w:rPr>
          <w:lang w:eastAsia="zh-TW"/>
        </w:rPr>
        <w:t>2015</w:t>
      </w:r>
      <w:r w:rsidRPr="007A31A5">
        <w:rPr>
          <w:lang w:eastAsia="zh-TW"/>
        </w:rPr>
        <w:t>年起個人所得稅率級距分成</w:t>
      </w:r>
      <w:r w:rsidRPr="007A31A5">
        <w:rPr>
          <w:lang w:eastAsia="zh-TW"/>
        </w:rPr>
        <w:t>5</w:t>
      </w:r>
      <w:r w:rsidRPr="007A31A5">
        <w:rPr>
          <w:lang w:eastAsia="zh-TW"/>
        </w:rPr>
        <w:t>級並調降最低所得稅率至</w:t>
      </w:r>
      <w:r w:rsidRPr="007A31A5">
        <w:rPr>
          <w:lang w:eastAsia="zh-TW"/>
        </w:rPr>
        <w:t>8%</w:t>
      </w:r>
      <w:r w:rsidRPr="007A31A5">
        <w:rPr>
          <w:lang w:eastAsia="zh-TW"/>
        </w:rPr>
        <w:t>，個人所得稅課稅級距及比例詳下表：</w:t>
      </w:r>
    </w:p>
    <w:tbl>
      <w:tblPr>
        <w:tblW w:w="7235" w:type="dxa"/>
        <w:tblInd w:w="718" w:type="dxa"/>
        <w:tblLayout w:type="fixed"/>
        <w:tblCellMar>
          <w:left w:w="10" w:type="dxa"/>
          <w:right w:w="10" w:type="dxa"/>
        </w:tblCellMar>
        <w:tblLook w:val="0000" w:firstRow="0" w:lastRow="0" w:firstColumn="0" w:lastColumn="0" w:noHBand="0" w:noVBand="0"/>
      </w:tblPr>
      <w:tblGrid>
        <w:gridCol w:w="4684"/>
        <w:gridCol w:w="2551"/>
      </w:tblGrid>
      <w:tr w:rsidR="007A31A5" w:rsidRPr="007A31A5" w14:paraId="5864B571" w14:textId="77777777" w:rsidTr="006616F2">
        <w:tc>
          <w:tcPr>
            <w:tcW w:w="468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C9910C2" w14:textId="77777777" w:rsidR="007F668F" w:rsidRPr="007A31A5" w:rsidRDefault="007F668F" w:rsidP="00486F22">
            <w:pPr>
              <w:pStyle w:val="afd"/>
            </w:pPr>
            <w:r w:rsidRPr="007A31A5">
              <w:t>自然人年所得級距</w:t>
            </w:r>
          </w:p>
          <w:p w14:paraId="5724C48E" w14:textId="5F72DBBC" w:rsidR="007F668F" w:rsidRPr="007A31A5" w:rsidRDefault="007F668F" w:rsidP="00486F22">
            <w:pPr>
              <w:pStyle w:val="afd"/>
            </w:pPr>
            <w:r w:rsidRPr="007A31A5">
              <w:t>（以課稅單位計算，</w:t>
            </w:r>
            <w:r w:rsidRPr="007A31A5">
              <w:t>1UIT=4,</w:t>
            </w:r>
            <w:r w:rsidR="00C962C7" w:rsidRPr="007A31A5">
              <w:t>95</w:t>
            </w:r>
            <w:r w:rsidRPr="007A31A5">
              <w:t>0</w:t>
            </w:r>
            <w:r w:rsidRPr="007A31A5">
              <w:t>索爾）</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89572DF" w14:textId="77777777" w:rsidR="007F668F" w:rsidRPr="007A31A5" w:rsidRDefault="007F668F" w:rsidP="00486F22">
            <w:pPr>
              <w:pStyle w:val="afd"/>
            </w:pPr>
            <w:r w:rsidRPr="007A31A5">
              <w:t>個人所得稅率（</w:t>
            </w:r>
            <w:r w:rsidRPr="007A31A5">
              <w:t>%</w:t>
            </w:r>
            <w:r w:rsidRPr="007A31A5">
              <w:t>）</w:t>
            </w:r>
          </w:p>
        </w:tc>
      </w:tr>
      <w:tr w:rsidR="007A31A5" w:rsidRPr="007A31A5" w14:paraId="30A887B4" w14:textId="77777777" w:rsidTr="006616F2">
        <w:tc>
          <w:tcPr>
            <w:tcW w:w="468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A91A77D" w14:textId="5464A2FF" w:rsidR="007F668F" w:rsidRPr="007A31A5" w:rsidRDefault="007F668F" w:rsidP="00486F22">
            <w:pPr>
              <w:pStyle w:val="afd"/>
            </w:pPr>
            <w:r w:rsidRPr="007A31A5">
              <w:t>5UIT</w:t>
            </w:r>
            <w:r w:rsidRPr="007A31A5">
              <w:t>以下</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0D32E6B" w14:textId="77777777" w:rsidR="007F668F" w:rsidRPr="007A31A5" w:rsidRDefault="007F668F" w:rsidP="00486F22">
            <w:pPr>
              <w:pStyle w:val="afd"/>
            </w:pPr>
            <w:r w:rsidRPr="007A31A5">
              <w:t>8</w:t>
            </w:r>
          </w:p>
        </w:tc>
      </w:tr>
      <w:tr w:rsidR="007A31A5" w:rsidRPr="007A31A5" w14:paraId="7A1D4920" w14:textId="77777777" w:rsidTr="006616F2">
        <w:tc>
          <w:tcPr>
            <w:tcW w:w="468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C6ACD25" w14:textId="7FE80220" w:rsidR="007F668F" w:rsidRPr="007A31A5" w:rsidRDefault="007F668F" w:rsidP="00486F22">
            <w:pPr>
              <w:pStyle w:val="afd"/>
            </w:pPr>
            <w:r w:rsidRPr="007A31A5">
              <w:t>5</w:t>
            </w:r>
            <w:r w:rsidRPr="007A31A5">
              <w:t>至</w:t>
            </w:r>
            <w:r w:rsidRPr="007A31A5">
              <w:t>20UIT</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84CEC98" w14:textId="77777777" w:rsidR="007F668F" w:rsidRPr="007A31A5" w:rsidRDefault="007F668F" w:rsidP="00486F22">
            <w:pPr>
              <w:pStyle w:val="afd"/>
            </w:pPr>
            <w:r w:rsidRPr="007A31A5">
              <w:t>14</w:t>
            </w:r>
          </w:p>
        </w:tc>
      </w:tr>
      <w:tr w:rsidR="007A31A5" w:rsidRPr="007A31A5" w14:paraId="23856EF6" w14:textId="77777777" w:rsidTr="006616F2">
        <w:tc>
          <w:tcPr>
            <w:tcW w:w="468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508B3C85" w14:textId="468EC89C" w:rsidR="007F668F" w:rsidRPr="007A31A5" w:rsidRDefault="007F668F" w:rsidP="00486F22">
            <w:pPr>
              <w:pStyle w:val="afd"/>
            </w:pPr>
            <w:r w:rsidRPr="007A31A5">
              <w:t>20</w:t>
            </w:r>
            <w:r w:rsidRPr="007A31A5">
              <w:t>至</w:t>
            </w:r>
            <w:r w:rsidRPr="007A31A5">
              <w:t>35UIT</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89DA9BD" w14:textId="77777777" w:rsidR="007F668F" w:rsidRPr="007A31A5" w:rsidRDefault="007F668F" w:rsidP="00486F22">
            <w:pPr>
              <w:pStyle w:val="afd"/>
            </w:pPr>
            <w:r w:rsidRPr="007A31A5">
              <w:t>17</w:t>
            </w:r>
          </w:p>
        </w:tc>
      </w:tr>
      <w:tr w:rsidR="007A31A5" w:rsidRPr="007A31A5" w14:paraId="5D88A5A0" w14:textId="77777777" w:rsidTr="006616F2">
        <w:tc>
          <w:tcPr>
            <w:tcW w:w="468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50FE88CA" w14:textId="6EB2F3F8" w:rsidR="007F668F" w:rsidRPr="007A31A5" w:rsidRDefault="007F668F" w:rsidP="00486F22">
            <w:pPr>
              <w:pStyle w:val="afd"/>
            </w:pPr>
            <w:r w:rsidRPr="007A31A5">
              <w:t>35</w:t>
            </w:r>
            <w:r w:rsidRPr="007A31A5">
              <w:t>至</w:t>
            </w:r>
            <w:r w:rsidRPr="007A31A5">
              <w:t>45UIT</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FD29AC7" w14:textId="77777777" w:rsidR="007F668F" w:rsidRPr="007A31A5" w:rsidRDefault="007F668F" w:rsidP="00486F22">
            <w:pPr>
              <w:pStyle w:val="afd"/>
            </w:pPr>
            <w:r w:rsidRPr="007A31A5">
              <w:t>20</w:t>
            </w:r>
          </w:p>
        </w:tc>
      </w:tr>
      <w:tr w:rsidR="007A31A5" w:rsidRPr="007A31A5" w14:paraId="1D38368B" w14:textId="77777777" w:rsidTr="006616F2">
        <w:tc>
          <w:tcPr>
            <w:tcW w:w="468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5E46C317" w14:textId="62466621" w:rsidR="007F668F" w:rsidRPr="007A31A5" w:rsidRDefault="007F668F" w:rsidP="00486F22">
            <w:pPr>
              <w:pStyle w:val="afd"/>
            </w:pPr>
            <w:r w:rsidRPr="007A31A5">
              <w:t>45UIT</w:t>
            </w:r>
            <w:r w:rsidRPr="007A31A5">
              <w:t>以上</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BB72CA2" w14:textId="77777777" w:rsidR="007F668F" w:rsidRPr="007A31A5" w:rsidRDefault="007F668F" w:rsidP="00486F22">
            <w:pPr>
              <w:pStyle w:val="afd"/>
            </w:pPr>
            <w:r w:rsidRPr="007A31A5">
              <w:t>30</w:t>
            </w:r>
          </w:p>
        </w:tc>
      </w:tr>
    </w:tbl>
    <w:p w14:paraId="1091375C" w14:textId="77777777" w:rsidR="007F668F" w:rsidRPr="007A31A5" w:rsidRDefault="007F668F" w:rsidP="00486F22">
      <w:pPr>
        <w:pStyle w:val="afd"/>
      </w:pPr>
      <w:r w:rsidRPr="007A31A5">
        <w:t>資料來源：秘魯稅務總署（</w:t>
      </w:r>
      <w:r w:rsidRPr="007A31A5">
        <w:t>SUNAT</w:t>
      </w:r>
      <w:r w:rsidRPr="007A31A5">
        <w:t>）</w:t>
      </w:r>
      <w:r w:rsidRPr="007A31A5">
        <w:t>http://orientacion.sunat.gob.pe/index.php/personas-menu/impuesto-a-la-renta-personas-ultimo/rentas-de-quinta-categoria-personas/7076-05-tasas-del-impuesto-rentas-de-trabajo</w:t>
      </w:r>
    </w:p>
    <w:p w14:paraId="2387D02D" w14:textId="77777777" w:rsidR="00A85AD6" w:rsidRPr="007A31A5" w:rsidRDefault="00A85AD6" w:rsidP="00A85AD6">
      <w:pPr>
        <w:pStyle w:val="afd"/>
        <w:snapToGrid w:val="0"/>
      </w:pPr>
    </w:p>
    <w:p w14:paraId="2E057520" w14:textId="77777777" w:rsidR="007F668F" w:rsidRPr="007A31A5" w:rsidRDefault="007F668F" w:rsidP="006616F2">
      <w:pPr>
        <w:pStyle w:val="a4"/>
        <w:spacing w:before="257" w:after="257"/>
      </w:pPr>
      <w:r w:rsidRPr="007A31A5">
        <w:t>二、金融</w:t>
      </w:r>
    </w:p>
    <w:p w14:paraId="226B2904" w14:textId="25F30949" w:rsidR="007F668F" w:rsidRPr="007A31A5" w:rsidRDefault="007F668F" w:rsidP="006616F2">
      <w:pPr>
        <w:ind w:firstLine="472"/>
        <w:rPr>
          <w:lang w:eastAsia="zh-TW"/>
        </w:rPr>
      </w:pPr>
      <w:r w:rsidRPr="007A31A5">
        <w:t>秘魯之金融相關機構計有</w:t>
      </w:r>
      <w:r w:rsidRPr="007A31A5">
        <w:t>7</w:t>
      </w:r>
      <w:r w:rsidRPr="007A31A5">
        <w:t>種：（</w:t>
      </w:r>
      <w:r w:rsidRPr="007A31A5">
        <w:t>i</w:t>
      </w:r>
      <w:r w:rsidRPr="007A31A5">
        <w:t>）私人銀行；（</w:t>
      </w:r>
      <w:r w:rsidRPr="007A31A5">
        <w:t>ii</w:t>
      </w:r>
      <w:r w:rsidRPr="007A31A5">
        <w:t>）金融機構；（</w:t>
      </w:r>
      <w:r w:rsidRPr="007A31A5">
        <w:t>iii</w:t>
      </w:r>
      <w:r w:rsidRPr="007A31A5">
        <w:t>）非銀行之微型金融機構；（</w:t>
      </w:r>
      <w:r w:rsidRPr="007A31A5">
        <w:t>iv</w:t>
      </w:r>
      <w:r w:rsidRPr="007A31A5">
        <w:t>）政府所屬機構（國家銀行、</w:t>
      </w:r>
      <w:r w:rsidRPr="007A31A5">
        <w:t>Development Financing Corporation</w:t>
      </w:r>
      <w:r w:rsidRPr="007A31A5">
        <w:t>、農業銀行）；（</w:t>
      </w:r>
      <w:r w:rsidRPr="007A31A5">
        <w:t>v</w:t>
      </w:r>
      <w:r w:rsidRPr="007A31A5">
        <w:t>）金融租賃公司；（</w:t>
      </w:r>
      <w:r w:rsidRPr="007A31A5">
        <w:t>vi</w:t>
      </w:r>
      <w:r w:rsidRPr="007A31A5">
        <w:t>）保險公司；（</w:t>
      </w:r>
      <w:r w:rsidRPr="007A31A5">
        <w:t>vii</w:t>
      </w:r>
      <w:r w:rsidRPr="007A31A5">
        <w:t>）退撫基金（</w:t>
      </w:r>
      <w:r w:rsidRPr="007A31A5">
        <w:t>pension funds</w:t>
      </w:r>
      <w:r w:rsidRPr="007A31A5">
        <w:t>）。</w:t>
      </w:r>
      <w:r w:rsidRPr="007A31A5">
        <w:rPr>
          <w:lang w:eastAsia="zh-TW"/>
        </w:rPr>
        <w:t>秘魯主要國營銀行為國家銀行（</w:t>
      </w:r>
      <w:r w:rsidRPr="007A31A5">
        <w:rPr>
          <w:lang w:eastAsia="zh-TW"/>
        </w:rPr>
        <w:t>Banco de la Naci</w:t>
      </w:r>
      <w:r w:rsidRPr="007A31A5">
        <w:t>ό</w:t>
      </w:r>
      <w:r w:rsidRPr="007A31A5">
        <w:rPr>
          <w:lang w:eastAsia="zh-TW"/>
        </w:rPr>
        <w:t>n</w:t>
      </w:r>
      <w:r w:rsidRPr="007A31A5">
        <w:rPr>
          <w:lang w:eastAsia="zh-TW"/>
        </w:rPr>
        <w:t>），最大民營銀行為秘魯信貸銀行（</w:t>
      </w:r>
      <w:r w:rsidRPr="007A31A5">
        <w:rPr>
          <w:lang w:eastAsia="zh-TW"/>
        </w:rPr>
        <w:t>BCP</w:t>
      </w:r>
      <w:r w:rsidRPr="007A31A5">
        <w:rPr>
          <w:lang w:eastAsia="zh-TW"/>
        </w:rPr>
        <w:t>），其次依續為</w:t>
      </w:r>
      <w:r w:rsidR="004F5003" w:rsidRPr="007A31A5">
        <w:rPr>
          <w:rFonts w:hint="eastAsia"/>
          <w:lang w:eastAsia="zh-TW"/>
        </w:rPr>
        <w:t>西班牙對外</w:t>
      </w:r>
      <w:r w:rsidRPr="007A31A5">
        <w:rPr>
          <w:lang w:eastAsia="zh-TW"/>
        </w:rPr>
        <w:t>銀行（</w:t>
      </w:r>
      <w:r w:rsidRPr="007A31A5">
        <w:rPr>
          <w:lang w:eastAsia="zh-TW"/>
        </w:rPr>
        <w:t>BBVA</w:t>
      </w:r>
      <w:r w:rsidRPr="007A31A5">
        <w:rPr>
          <w:lang w:eastAsia="zh-TW"/>
        </w:rPr>
        <w:t>）、豐業銀行（</w:t>
      </w:r>
      <w:r w:rsidRPr="007A31A5">
        <w:rPr>
          <w:lang w:eastAsia="zh-TW"/>
        </w:rPr>
        <w:t>SCOTIABANK</w:t>
      </w:r>
      <w:r w:rsidRPr="007A31A5">
        <w:rPr>
          <w:lang w:eastAsia="zh-TW"/>
        </w:rPr>
        <w:t>）及秘魯國際銀行（</w:t>
      </w:r>
      <w:r w:rsidRPr="007A31A5">
        <w:rPr>
          <w:lang w:eastAsia="zh-TW"/>
        </w:rPr>
        <w:t>INTERBANK</w:t>
      </w:r>
      <w:r w:rsidRPr="007A31A5">
        <w:rPr>
          <w:lang w:eastAsia="zh-TW"/>
        </w:rPr>
        <w:t>），上述</w:t>
      </w:r>
      <w:r w:rsidRPr="007A31A5">
        <w:rPr>
          <w:lang w:eastAsia="zh-TW"/>
        </w:rPr>
        <w:t>4</w:t>
      </w:r>
      <w:r w:rsidRPr="007A31A5">
        <w:rPr>
          <w:lang w:eastAsia="zh-TW"/>
        </w:rPr>
        <w:t>家銀行市占率達</w:t>
      </w:r>
      <w:r w:rsidRPr="007A31A5">
        <w:rPr>
          <w:lang w:eastAsia="zh-TW"/>
        </w:rPr>
        <w:t>8</w:t>
      </w:r>
      <w:r w:rsidRPr="007A31A5">
        <w:rPr>
          <w:lang w:eastAsia="zh-TW"/>
        </w:rPr>
        <w:t>成以上。</w:t>
      </w:r>
    </w:p>
    <w:p w14:paraId="227EAB98" w14:textId="77777777" w:rsidR="007F668F" w:rsidRPr="007A31A5" w:rsidRDefault="007F668F" w:rsidP="00486F22">
      <w:pPr>
        <w:ind w:firstLine="472"/>
        <w:rPr>
          <w:lang w:eastAsia="zh-TW"/>
        </w:rPr>
      </w:pPr>
      <w:r w:rsidRPr="007A31A5">
        <w:rPr>
          <w:lang w:eastAsia="zh-TW"/>
        </w:rPr>
        <w:t>秘銀行可自由決定其利率及手續費，惟需考量秘央行之最高限制。另使用銀行帳戶轉帳，轉帳金額超過</w:t>
      </w:r>
      <w:r w:rsidRPr="007A31A5">
        <w:rPr>
          <w:lang w:eastAsia="zh-TW"/>
        </w:rPr>
        <w:t>1,000</w:t>
      </w:r>
      <w:r w:rsidRPr="007A31A5">
        <w:rPr>
          <w:lang w:eastAsia="zh-TW"/>
        </w:rPr>
        <w:t>美元或索爾，需金融轉帳稅（</w:t>
      </w:r>
      <w:r w:rsidRPr="007A31A5">
        <w:rPr>
          <w:lang w:eastAsia="zh-TW"/>
        </w:rPr>
        <w:t>Impuesto a las Transacciones Financieras</w:t>
      </w:r>
      <w:r w:rsidRPr="007A31A5">
        <w:rPr>
          <w:lang w:eastAsia="zh-TW"/>
        </w:rPr>
        <w:t>，</w:t>
      </w:r>
      <w:r w:rsidRPr="007A31A5">
        <w:rPr>
          <w:lang w:eastAsia="zh-TW"/>
        </w:rPr>
        <w:t>ITF</w:t>
      </w:r>
      <w:r w:rsidRPr="007A31A5">
        <w:rPr>
          <w:lang w:eastAsia="zh-TW"/>
        </w:rPr>
        <w:t>），稅額為每</w:t>
      </w:r>
      <w:r w:rsidRPr="007A31A5">
        <w:rPr>
          <w:lang w:eastAsia="zh-TW"/>
        </w:rPr>
        <w:t>1,000</w:t>
      </w:r>
      <w:r w:rsidRPr="007A31A5">
        <w:rPr>
          <w:lang w:eastAsia="zh-TW"/>
        </w:rPr>
        <w:t>美元或索爾課徵</w:t>
      </w:r>
      <w:r w:rsidRPr="007A31A5">
        <w:rPr>
          <w:lang w:eastAsia="zh-TW"/>
        </w:rPr>
        <w:t>0.005%</w:t>
      </w:r>
      <w:r w:rsidRPr="007A31A5">
        <w:rPr>
          <w:lang w:eastAsia="zh-TW"/>
        </w:rPr>
        <w:t>。</w:t>
      </w:r>
    </w:p>
    <w:p w14:paraId="70899AD1" w14:textId="77777777" w:rsidR="007F668F" w:rsidRPr="007A31A5" w:rsidRDefault="007F668F" w:rsidP="00486F22">
      <w:pPr>
        <w:pStyle w:val="a4"/>
        <w:spacing w:before="257" w:after="257"/>
      </w:pPr>
      <w:r w:rsidRPr="007A31A5">
        <w:t>三、匯兌</w:t>
      </w:r>
    </w:p>
    <w:p w14:paraId="6A053165" w14:textId="77777777" w:rsidR="007F668F" w:rsidRPr="007A31A5" w:rsidRDefault="007F668F" w:rsidP="007F668F">
      <w:pPr>
        <w:ind w:firstLine="472"/>
        <w:rPr>
          <w:lang w:eastAsia="zh-TW"/>
        </w:rPr>
      </w:pPr>
      <w:r w:rsidRPr="007A31A5">
        <w:rPr>
          <w:lang w:eastAsia="zh-TW"/>
        </w:rPr>
        <w:t>秘魯外匯自由化，匯兌自由，匯率依市場自由機制決定，公司所得完稅後可自由匯出不受限制。</w:t>
      </w:r>
    </w:p>
    <w:p w14:paraId="6444D811" w14:textId="77777777" w:rsidR="007F668F" w:rsidRPr="007A31A5" w:rsidRDefault="007F668F" w:rsidP="007F668F">
      <w:pPr>
        <w:ind w:firstLine="472"/>
        <w:rPr>
          <w:lang w:eastAsia="zh-TW"/>
        </w:rPr>
      </w:pPr>
    </w:p>
    <w:p w14:paraId="4021DEFD" w14:textId="77777777" w:rsidR="007173BB" w:rsidRPr="007A31A5" w:rsidRDefault="007173BB" w:rsidP="004D0D1C">
      <w:pPr>
        <w:ind w:firstLine="472"/>
        <w:rPr>
          <w:lang w:eastAsia="zh-TW"/>
        </w:rPr>
      </w:pPr>
    </w:p>
    <w:p w14:paraId="6E746F71" w14:textId="77777777" w:rsidR="004D0D1C" w:rsidRPr="007A31A5" w:rsidRDefault="004D0D1C">
      <w:pPr>
        <w:widowControl/>
        <w:overflowPunct/>
        <w:autoSpaceDE/>
        <w:autoSpaceDN/>
        <w:ind w:firstLineChars="0" w:firstLine="0"/>
        <w:jc w:val="left"/>
        <w:rPr>
          <w:lang w:val="zh-TW" w:eastAsia="zh-TW"/>
        </w:rPr>
      </w:pPr>
    </w:p>
    <w:p w14:paraId="03E43299" w14:textId="77777777" w:rsidR="00C34257" w:rsidRPr="007A31A5" w:rsidRDefault="00C34257">
      <w:pPr>
        <w:widowControl/>
        <w:overflowPunct/>
        <w:autoSpaceDE/>
        <w:autoSpaceDN/>
        <w:ind w:firstLineChars="0" w:firstLine="0"/>
        <w:jc w:val="left"/>
        <w:rPr>
          <w:lang w:val="zh-TW" w:eastAsia="zh-TW"/>
        </w:rPr>
      </w:pPr>
      <w:r w:rsidRPr="007A31A5">
        <w:rPr>
          <w:lang w:val="zh-TW" w:eastAsia="zh-TW"/>
        </w:rPr>
        <w:br w:type="page"/>
      </w:r>
    </w:p>
    <w:p w14:paraId="6475C476" w14:textId="77777777" w:rsidR="006616F2" w:rsidRPr="007A31A5" w:rsidRDefault="006616F2">
      <w:pPr>
        <w:widowControl/>
        <w:overflowPunct/>
        <w:autoSpaceDE/>
        <w:autoSpaceDN/>
        <w:ind w:firstLineChars="0" w:firstLine="0"/>
        <w:jc w:val="left"/>
        <w:rPr>
          <w:lang w:val="zh-TW" w:eastAsia="zh-TW"/>
        </w:rPr>
      </w:pPr>
    </w:p>
    <w:p w14:paraId="73B0086B" w14:textId="77777777" w:rsidR="00A85AD6" w:rsidRPr="007A31A5" w:rsidRDefault="00A85AD6" w:rsidP="00A85AD6">
      <w:pPr>
        <w:ind w:left="472" w:firstLineChars="0" w:firstLine="0"/>
        <w:rPr>
          <w:lang w:eastAsia="zh-TW"/>
        </w:rPr>
        <w:sectPr w:rsidR="00A85AD6" w:rsidRPr="007A31A5" w:rsidSect="00A738ED">
          <w:headerReference w:type="default" r:id="rId38"/>
          <w:pgSz w:w="11906" w:h="16838" w:code="9"/>
          <w:pgMar w:top="2268" w:right="1701" w:bottom="1701" w:left="1701" w:header="1134" w:footer="851" w:gutter="0"/>
          <w:cols w:space="425"/>
          <w:docGrid w:type="linesAndChars" w:linePitch="514" w:charSpace="-819"/>
        </w:sectPr>
      </w:pPr>
      <w:bookmarkStart w:id="6" w:name="_Toc108483137"/>
    </w:p>
    <w:p w14:paraId="1037A847" w14:textId="6D8DCAF5" w:rsidR="007173BB" w:rsidRPr="007A31A5" w:rsidRDefault="007173BB" w:rsidP="007F668F">
      <w:pPr>
        <w:pStyle w:val="a3"/>
        <w:spacing w:before="514" w:after="771"/>
      </w:pPr>
      <w:r w:rsidRPr="007A31A5">
        <w:rPr>
          <w:rFonts w:hint="eastAsia"/>
        </w:rPr>
        <w:t>第陸章　基礎建設及成本</w:t>
      </w:r>
      <w:bookmarkEnd w:id="6"/>
    </w:p>
    <w:p w14:paraId="423F590D" w14:textId="77777777" w:rsidR="007F668F" w:rsidRPr="007A31A5" w:rsidRDefault="007F668F" w:rsidP="007F668F">
      <w:pPr>
        <w:pStyle w:val="a4"/>
        <w:spacing w:before="257" w:after="257"/>
        <w:ind w:left="960" w:hanging="720"/>
      </w:pPr>
      <w:r w:rsidRPr="007A31A5">
        <w:t>一、土地</w:t>
      </w:r>
      <w:r w:rsidRPr="007A31A5">
        <w:t xml:space="preserve"> </w:t>
      </w:r>
    </w:p>
    <w:p w14:paraId="5E8D8140" w14:textId="77777777" w:rsidR="00955AE9" w:rsidRPr="007A31A5" w:rsidRDefault="002F38D0" w:rsidP="00A85AD6">
      <w:pPr>
        <w:ind w:firstLine="472"/>
        <w:rPr>
          <w:lang w:eastAsia="zh-TW"/>
        </w:rPr>
      </w:pPr>
      <w:r w:rsidRPr="007A31A5">
        <w:rPr>
          <w:rFonts w:hint="eastAsia"/>
          <w:lang w:eastAsia="zh-TW"/>
        </w:rPr>
        <w:t>利馬市暨周邊工業區土地每平方公尺售價為：利馬北區（</w:t>
      </w:r>
      <w:r w:rsidRPr="007A31A5">
        <w:rPr>
          <w:rFonts w:hint="eastAsia"/>
          <w:lang w:eastAsia="zh-TW"/>
        </w:rPr>
        <w:t>165-1,600</w:t>
      </w:r>
      <w:r w:rsidRPr="007A31A5">
        <w:rPr>
          <w:rFonts w:hint="eastAsia"/>
          <w:lang w:eastAsia="zh-TW"/>
        </w:rPr>
        <w:t>美元）、</w:t>
      </w:r>
      <w:r w:rsidRPr="007A31A5">
        <w:rPr>
          <w:rFonts w:hint="eastAsia"/>
          <w:lang w:eastAsia="zh-TW"/>
        </w:rPr>
        <w:t>Callao</w:t>
      </w:r>
      <w:r w:rsidRPr="007A31A5">
        <w:rPr>
          <w:rFonts w:hint="eastAsia"/>
          <w:lang w:eastAsia="zh-TW"/>
        </w:rPr>
        <w:t>港區（</w:t>
      </w:r>
      <w:r w:rsidRPr="007A31A5">
        <w:rPr>
          <w:rFonts w:hint="eastAsia"/>
          <w:lang w:eastAsia="zh-TW"/>
        </w:rPr>
        <w:t>500-1,000</w:t>
      </w:r>
      <w:r w:rsidRPr="007A31A5">
        <w:rPr>
          <w:rFonts w:hint="eastAsia"/>
          <w:lang w:eastAsia="zh-TW"/>
        </w:rPr>
        <w:t>美元）、利馬南區（</w:t>
      </w:r>
      <w:r w:rsidRPr="007A31A5">
        <w:rPr>
          <w:rFonts w:hint="eastAsia"/>
          <w:lang w:eastAsia="zh-TW"/>
        </w:rPr>
        <w:t>50-650</w:t>
      </w:r>
      <w:r w:rsidRPr="007A31A5">
        <w:rPr>
          <w:rFonts w:hint="eastAsia"/>
          <w:lang w:eastAsia="zh-TW"/>
        </w:rPr>
        <w:t>美元）、利馬城中區（</w:t>
      </w:r>
      <w:r w:rsidRPr="007A31A5">
        <w:rPr>
          <w:rFonts w:hint="eastAsia"/>
          <w:lang w:eastAsia="zh-TW"/>
        </w:rPr>
        <w:t>500-600</w:t>
      </w:r>
      <w:r w:rsidRPr="007A31A5">
        <w:rPr>
          <w:rFonts w:hint="eastAsia"/>
          <w:lang w:eastAsia="zh-TW"/>
        </w:rPr>
        <w:t>美元）、利馬東區（</w:t>
      </w:r>
      <w:r w:rsidRPr="007A31A5">
        <w:rPr>
          <w:rFonts w:hint="eastAsia"/>
          <w:lang w:eastAsia="zh-TW"/>
        </w:rPr>
        <w:t>180-1,100</w:t>
      </w:r>
      <w:r w:rsidRPr="007A31A5">
        <w:rPr>
          <w:rFonts w:hint="eastAsia"/>
          <w:lang w:eastAsia="zh-TW"/>
        </w:rPr>
        <w:t>美元）、利馬西區（</w:t>
      </w:r>
      <w:r w:rsidRPr="007A31A5">
        <w:rPr>
          <w:rFonts w:hint="eastAsia"/>
          <w:lang w:eastAsia="zh-TW"/>
        </w:rPr>
        <w:t>150-500</w:t>
      </w:r>
      <w:r w:rsidRPr="007A31A5">
        <w:rPr>
          <w:rFonts w:hint="eastAsia"/>
          <w:lang w:eastAsia="zh-TW"/>
        </w:rPr>
        <w:t>美元）。</w:t>
      </w:r>
    </w:p>
    <w:p w14:paraId="53F8FF1E" w14:textId="3F932924" w:rsidR="007F668F" w:rsidRPr="007A31A5" w:rsidRDefault="007F668F" w:rsidP="00A85AD6">
      <w:pPr>
        <w:pStyle w:val="a4"/>
        <w:spacing w:before="257" w:after="257"/>
      </w:pPr>
      <w:r w:rsidRPr="007A31A5">
        <w:t>二、公用資源</w:t>
      </w:r>
    </w:p>
    <w:p w14:paraId="12600568" w14:textId="7AD4B2A9" w:rsidR="007F668F" w:rsidRPr="007A31A5" w:rsidRDefault="007F668F" w:rsidP="00A85AD6">
      <w:pPr>
        <w:pStyle w:val="a5"/>
        <w:ind w:left="944" w:hanging="708"/>
      </w:pPr>
      <w:r w:rsidRPr="007A31A5">
        <w:t>（一）水費部分：</w:t>
      </w:r>
      <w:r w:rsidRPr="007A31A5">
        <w:t>20</w:t>
      </w:r>
      <w:r w:rsidR="002F38D0" w:rsidRPr="007A31A5">
        <w:rPr>
          <w:rFonts w:hint="eastAsia"/>
        </w:rPr>
        <w:t>2</w:t>
      </w:r>
      <w:r w:rsidR="00C962C7" w:rsidRPr="007A31A5">
        <w:rPr>
          <w:rFonts w:hint="eastAsia"/>
        </w:rPr>
        <w:t>3</w:t>
      </w:r>
      <w:r w:rsidRPr="007A31A5">
        <w:t>年</w:t>
      </w:r>
      <w:r w:rsidR="00C962C7" w:rsidRPr="007A31A5">
        <w:rPr>
          <w:rFonts w:hint="eastAsia"/>
        </w:rPr>
        <w:t>1</w:t>
      </w:r>
      <w:r w:rsidRPr="007A31A5">
        <w:t>月</w:t>
      </w:r>
      <w:r w:rsidR="00C962C7" w:rsidRPr="007A31A5">
        <w:rPr>
          <w:rFonts w:hint="eastAsia"/>
        </w:rPr>
        <w:t>1</w:t>
      </w:r>
      <w:r w:rsidRPr="007A31A5">
        <w:t>日起費率如下</w:t>
      </w:r>
    </w:p>
    <w:tbl>
      <w:tblPr>
        <w:tblW w:w="856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1170"/>
        <w:gridCol w:w="1683"/>
        <w:gridCol w:w="1149"/>
        <w:gridCol w:w="1704"/>
        <w:gridCol w:w="1128"/>
        <w:gridCol w:w="1726"/>
      </w:tblGrid>
      <w:tr w:rsidR="007A31A5" w:rsidRPr="007A31A5" w14:paraId="2426659A" w14:textId="77777777" w:rsidTr="00955AE9">
        <w:trPr>
          <w:trHeight w:val="567"/>
        </w:trPr>
        <w:tc>
          <w:tcPr>
            <w:tcW w:w="2853" w:type="dxa"/>
            <w:gridSpan w:val="2"/>
            <w:shd w:val="clear" w:color="auto" w:fill="auto"/>
            <w:tcMar>
              <w:top w:w="0" w:type="dxa"/>
              <w:left w:w="108" w:type="dxa"/>
              <w:bottom w:w="0" w:type="dxa"/>
              <w:right w:w="108" w:type="dxa"/>
            </w:tcMar>
            <w:vAlign w:val="center"/>
          </w:tcPr>
          <w:p w14:paraId="08BC22A7" w14:textId="77777777" w:rsidR="007F668F" w:rsidRPr="007A31A5" w:rsidRDefault="007F668F" w:rsidP="00486F22">
            <w:pPr>
              <w:pStyle w:val="afd"/>
            </w:pPr>
            <w:r w:rsidRPr="007A31A5">
              <w:t>家用</w:t>
            </w:r>
          </w:p>
        </w:tc>
        <w:tc>
          <w:tcPr>
            <w:tcW w:w="2853" w:type="dxa"/>
            <w:gridSpan w:val="2"/>
            <w:shd w:val="clear" w:color="auto" w:fill="auto"/>
            <w:tcMar>
              <w:top w:w="0" w:type="dxa"/>
              <w:left w:w="108" w:type="dxa"/>
              <w:bottom w:w="0" w:type="dxa"/>
              <w:right w:w="108" w:type="dxa"/>
            </w:tcMar>
            <w:vAlign w:val="center"/>
          </w:tcPr>
          <w:p w14:paraId="348A192A" w14:textId="77777777" w:rsidR="007F668F" w:rsidRPr="007A31A5" w:rsidRDefault="007F668F" w:rsidP="00486F22">
            <w:pPr>
              <w:pStyle w:val="afd"/>
            </w:pPr>
            <w:r w:rsidRPr="007A31A5">
              <w:t>商業用</w:t>
            </w:r>
          </w:p>
        </w:tc>
        <w:tc>
          <w:tcPr>
            <w:tcW w:w="2854" w:type="dxa"/>
            <w:gridSpan w:val="2"/>
            <w:shd w:val="clear" w:color="auto" w:fill="auto"/>
            <w:tcMar>
              <w:top w:w="0" w:type="dxa"/>
              <w:left w:w="108" w:type="dxa"/>
              <w:bottom w:w="0" w:type="dxa"/>
              <w:right w:w="108" w:type="dxa"/>
            </w:tcMar>
            <w:vAlign w:val="center"/>
          </w:tcPr>
          <w:p w14:paraId="30F43873" w14:textId="77777777" w:rsidR="007F668F" w:rsidRPr="007A31A5" w:rsidRDefault="007F668F" w:rsidP="00486F22">
            <w:pPr>
              <w:pStyle w:val="afd"/>
            </w:pPr>
            <w:r w:rsidRPr="007A31A5">
              <w:t>工業用</w:t>
            </w:r>
          </w:p>
        </w:tc>
      </w:tr>
      <w:tr w:rsidR="007A31A5" w:rsidRPr="007A31A5" w14:paraId="542C291D" w14:textId="77777777" w:rsidTr="00955AE9">
        <w:trPr>
          <w:trHeight w:val="567"/>
        </w:trPr>
        <w:tc>
          <w:tcPr>
            <w:tcW w:w="1170" w:type="dxa"/>
            <w:shd w:val="clear" w:color="auto" w:fill="auto"/>
            <w:tcMar>
              <w:top w:w="0" w:type="dxa"/>
              <w:left w:w="108" w:type="dxa"/>
              <w:bottom w:w="0" w:type="dxa"/>
              <w:right w:w="108" w:type="dxa"/>
            </w:tcMar>
            <w:vAlign w:val="center"/>
          </w:tcPr>
          <w:p w14:paraId="701485E8" w14:textId="77777777" w:rsidR="007F668F" w:rsidRPr="007A31A5" w:rsidRDefault="007F668F" w:rsidP="00486F22">
            <w:pPr>
              <w:pStyle w:val="afd"/>
            </w:pPr>
            <w:r w:rsidRPr="007A31A5">
              <w:t>M3/</w:t>
            </w:r>
            <w:r w:rsidRPr="007A31A5">
              <w:t>每月</w:t>
            </w:r>
          </w:p>
        </w:tc>
        <w:tc>
          <w:tcPr>
            <w:tcW w:w="1683" w:type="dxa"/>
            <w:shd w:val="clear" w:color="auto" w:fill="auto"/>
            <w:tcMar>
              <w:top w:w="0" w:type="dxa"/>
              <w:left w:w="108" w:type="dxa"/>
              <w:bottom w:w="0" w:type="dxa"/>
              <w:right w:w="108" w:type="dxa"/>
            </w:tcMar>
            <w:vAlign w:val="center"/>
          </w:tcPr>
          <w:p w14:paraId="5E6201A0" w14:textId="77777777" w:rsidR="007F668F" w:rsidRPr="007A31A5" w:rsidRDefault="007F668F" w:rsidP="00486F22">
            <w:pPr>
              <w:pStyle w:val="afd"/>
            </w:pPr>
            <w:r w:rsidRPr="007A31A5">
              <w:t>收費</w:t>
            </w:r>
            <w:r w:rsidRPr="007A31A5">
              <w:t>-</w:t>
            </w:r>
            <w:r w:rsidRPr="007A31A5">
              <w:t>索爾</w:t>
            </w:r>
            <w:r w:rsidRPr="007A31A5">
              <w:t>/M3</w:t>
            </w:r>
          </w:p>
        </w:tc>
        <w:tc>
          <w:tcPr>
            <w:tcW w:w="1149" w:type="dxa"/>
            <w:shd w:val="clear" w:color="auto" w:fill="auto"/>
            <w:tcMar>
              <w:top w:w="0" w:type="dxa"/>
              <w:left w:w="108" w:type="dxa"/>
              <w:bottom w:w="0" w:type="dxa"/>
              <w:right w:w="108" w:type="dxa"/>
            </w:tcMar>
            <w:vAlign w:val="center"/>
          </w:tcPr>
          <w:p w14:paraId="70E54A23" w14:textId="77777777" w:rsidR="007F668F" w:rsidRPr="007A31A5" w:rsidRDefault="007F668F" w:rsidP="00486F22">
            <w:pPr>
              <w:pStyle w:val="afd"/>
            </w:pPr>
            <w:r w:rsidRPr="007A31A5">
              <w:t>M3/</w:t>
            </w:r>
            <w:r w:rsidRPr="007A31A5">
              <w:t>每月</w:t>
            </w:r>
          </w:p>
        </w:tc>
        <w:tc>
          <w:tcPr>
            <w:tcW w:w="1704" w:type="dxa"/>
            <w:shd w:val="clear" w:color="auto" w:fill="auto"/>
            <w:tcMar>
              <w:top w:w="0" w:type="dxa"/>
              <w:left w:w="108" w:type="dxa"/>
              <w:bottom w:w="0" w:type="dxa"/>
              <w:right w:w="108" w:type="dxa"/>
            </w:tcMar>
            <w:vAlign w:val="center"/>
          </w:tcPr>
          <w:p w14:paraId="275A19F3" w14:textId="77777777" w:rsidR="007F668F" w:rsidRPr="007A31A5" w:rsidRDefault="007F668F" w:rsidP="00486F22">
            <w:pPr>
              <w:pStyle w:val="afd"/>
            </w:pPr>
            <w:r w:rsidRPr="007A31A5">
              <w:t>收費</w:t>
            </w:r>
            <w:r w:rsidRPr="007A31A5">
              <w:t>-</w:t>
            </w:r>
            <w:r w:rsidRPr="007A31A5">
              <w:t>索爾</w:t>
            </w:r>
            <w:r w:rsidRPr="007A31A5">
              <w:t>/M3</w:t>
            </w:r>
          </w:p>
        </w:tc>
        <w:tc>
          <w:tcPr>
            <w:tcW w:w="1128" w:type="dxa"/>
            <w:shd w:val="clear" w:color="auto" w:fill="auto"/>
            <w:tcMar>
              <w:top w:w="0" w:type="dxa"/>
              <w:left w:w="108" w:type="dxa"/>
              <w:bottom w:w="0" w:type="dxa"/>
              <w:right w:w="108" w:type="dxa"/>
            </w:tcMar>
            <w:vAlign w:val="center"/>
          </w:tcPr>
          <w:p w14:paraId="46A25538" w14:textId="77777777" w:rsidR="007F668F" w:rsidRPr="007A31A5" w:rsidRDefault="007F668F" w:rsidP="00486F22">
            <w:pPr>
              <w:pStyle w:val="afd"/>
            </w:pPr>
            <w:r w:rsidRPr="007A31A5">
              <w:t>M3/</w:t>
            </w:r>
            <w:r w:rsidRPr="007A31A5">
              <w:t>每月</w:t>
            </w:r>
          </w:p>
        </w:tc>
        <w:tc>
          <w:tcPr>
            <w:tcW w:w="1726" w:type="dxa"/>
            <w:shd w:val="clear" w:color="auto" w:fill="auto"/>
            <w:tcMar>
              <w:top w:w="0" w:type="dxa"/>
              <w:left w:w="108" w:type="dxa"/>
              <w:bottom w:w="0" w:type="dxa"/>
              <w:right w:w="108" w:type="dxa"/>
            </w:tcMar>
            <w:vAlign w:val="center"/>
          </w:tcPr>
          <w:p w14:paraId="5CAC2C4B" w14:textId="77777777" w:rsidR="007F668F" w:rsidRPr="007A31A5" w:rsidRDefault="007F668F" w:rsidP="00486F22">
            <w:pPr>
              <w:pStyle w:val="afd"/>
            </w:pPr>
            <w:r w:rsidRPr="007A31A5">
              <w:t>收費</w:t>
            </w:r>
            <w:r w:rsidRPr="007A31A5">
              <w:t>-</w:t>
            </w:r>
            <w:r w:rsidRPr="007A31A5">
              <w:t>索爾</w:t>
            </w:r>
            <w:r w:rsidRPr="007A31A5">
              <w:t>/M3</w:t>
            </w:r>
          </w:p>
        </w:tc>
      </w:tr>
      <w:tr w:rsidR="007A31A5" w:rsidRPr="007A31A5" w14:paraId="0EB8897F" w14:textId="77777777" w:rsidTr="00955AE9">
        <w:trPr>
          <w:trHeight w:val="567"/>
        </w:trPr>
        <w:tc>
          <w:tcPr>
            <w:tcW w:w="1170" w:type="dxa"/>
            <w:shd w:val="clear" w:color="auto" w:fill="auto"/>
            <w:tcMar>
              <w:top w:w="0" w:type="dxa"/>
              <w:left w:w="108" w:type="dxa"/>
              <w:bottom w:w="0" w:type="dxa"/>
              <w:right w:w="108" w:type="dxa"/>
            </w:tcMar>
            <w:vAlign w:val="center"/>
          </w:tcPr>
          <w:p w14:paraId="3D321EA5" w14:textId="77777777" w:rsidR="00C962C7" w:rsidRPr="007A31A5" w:rsidRDefault="00C962C7" w:rsidP="00C962C7">
            <w:pPr>
              <w:pStyle w:val="afd"/>
            </w:pPr>
            <w:r w:rsidRPr="007A31A5">
              <w:t>0-10</w:t>
            </w:r>
          </w:p>
        </w:tc>
        <w:tc>
          <w:tcPr>
            <w:tcW w:w="1683" w:type="dxa"/>
            <w:shd w:val="clear" w:color="auto" w:fill="auto"/>
            <w:tcMar>
              <w:top w:w="0" w:type="dxa"/>
              <w:left w:w="108" w:type="dxa"/>
              <w:bottom w:w="0" w:type="dxa"/>
              <w:right w:w="108" w:type="dxa"/>
            </w:tcMar>
            <w:vAlign w:val="center"/>
          </w:tcPr>
          <w:p w14:paraId="46CE6301" w14:textId="0B46BC89" w:rsidR="00C962C7" w:rsidRPr="007A31A5" w:rsidRDefault="00C962C7" w:rsidP="00C962C7">
            <w:pPr>
              <w:pBdr>
                <w:top w:val="nil"/>
                <w:left w:val="nil"/>
                <w:bottom w:val="nil"/>
                <w:right w:val="nil"/>
                <w:between w:val="nil"/>
              </w:pBdr>
              <w:ind w:firstLineChars="0" w:firstLine="0"/>
              <w:jc w:val="center"/>
            </w:pPr>
            <w:r w:rsidRPr="007A31A5">
              <w:t>1.</w:t>
            </w:r>
            <w:r w:rsidRPr="007A31A5">
              <w:rPr>
                <w:rFonts w:hint="eastAsia"/>
                <w:lang w:eastAsia="zh-TW"/>
              </w:rPr>
              <w:t>580</w:t>
            </w:r>
          </w:p>
        </w:tc>
        <w:tc>
          <w:tcPr>
            <w:tcW w:w="1149" w:type="dxa"/>
            <w:shd w:val="clear" w:color="auto" w:fill="auto"/>
            <w:tcMar>
              <w:top w:w="0" w:type="dxa"/>
              <w:left w:w="108" w:type="dxa"/>
              <w:bottom w:w="0" w:type="dxa"/>
              <w:right w:w="108" w:type="dxa"/>
            </w:tcMar>
            <w:vAlign w:val="center"/>
          </w:tcPr>
          <w:p w14:paraId="76B8E6A4" w14:textId="77777777" w:rsidR="00C962C7" w:rsidRPr="007A31A5" w:rsidRDefault="00C962C7" w:rsidP="00C962C7">
            <w:pPr>
              <w:pStyle w:val="afd"/>
            </w:pPr>
            <w:r w:rsidRPr="007A31A5">
              <w:t>0-1,000</w:t>
            </w:r>
          </w:p>
        </w:tc>
        <w:tc>
          <w:tcPr>
            <w:tcW w:w="1704" w:type="dxa"/>
            <w:shd w:val="clear" w:color="auto" w:fill="auto"/>
            <w:tcMar>
              <w:top w:w="0" w:type="dxa"/>
              <w:left w:w="108" w:type="dxa"/>
              <w:bottom w:w="0" w:type="dxa"/>
              <w:right w:w="108" w:type="dxa"/>
            </w:tcMar>
            <w:vAlign w:val="center"/>
          </w:tcPr>
          <w:p w14:paraId="2E751425" w14:textId="785B2584" w:rsidR="00C962C7" w:rsidRPr="007A31A5" w:rsidRDefault="00C962C7" w:rsidP="00C962C7">
            <w:pPr>
              <w:pBdr>
                <w:top w:val="nil"/>
                <w:left w:val="nil"/>
                <w:bottom w:val="nil"/>
                <w:right w:val="nil"/>
                <w:between w:val="nil"/>
              </w:pBdr>
              <w:ind w:firstLine="472"/>
            </w:pPr>
            <w:r w:rsidRPr="007A31A5">
              <w:rPr>
                <w:rFonts w:hint="eastAsia"/>
                <w:lang w:eastAsia="zh-TW"/>
              </w:rPr>
              <w:t>6</w:t>
            </w:r>
            <w:r w:rsidRPr="007A31A5">
              <w:t>.</w:t>
            </w:r>
            <w:r w:rsidRPr="007A31A5">
              <w:rPr>
                <w:rFonts w:hint="eastAsia"/>
                <w:lang w:eastAsia="zh-TW"/>
              </w:rPr>
              <w:t>747</w:t>
            </w:r>
          </w:p>
        </w:tc>
        <w:tc>
          <w:tcPr>
            <w:tcW w:w="1128" w:type="dxa"/>
            <w:vMerge w:val="restart"/>
            <w:shd w:val="clear" w:color="auto" w:fill="auto"/>
            <w:tcMar>
              <w:top w:w="0" w:type="dxa"/>
              <w:left w:w="108" w:type="dxa"/>
              <w:bottom w:w="0" w:type="dxa"/>
              <w:right w:w="108" w:type="dxa"/>
            </w:tcMar>
            <w:vAlign w:val="center"/>
          </w:tcPr>
          <w:p w14:paraId="5C929EF0" w14:textId="77777777" w:rsidR="00C962C7" w:rsidRPr="007A31A5" w:rsidRDefault="00C962C7" w:rsidP="00C962C7">
            <w:pPr>
              <w:pStyle w:val="afd"/>
            </w:pPr>
            <w:r w:rsidRPr="007A31A5">
              <w:t>0</w:t>
            </w:r>
            <w:r w:rsidRPr="007A31A5">
              <w:t>以上</w:t>
            </w:r>
          </w:p>
        </w:tc>
        <w:tc>
          <w:tcPr>
            <w:tcW w:w="1726" w:type="dxa"/>
            <w:vMerge w:val="restart"/>
            <w:shd w:val="clear" w:color="auto" w:fill="auto"/>
            <w:tcMar>
              <w:top w:w="0" w:type="dxa"/>
              <w:left w:w="108" w:type="dxa"/>
              <w:bottom w:w="0" w:type="dxa"/>
              <w:right w:w="108" w:type="dxa"/>
            </w:tcMar>
            <w:vAlign w:val="center"/>
          </w:tcPr>
          <w:p w14:paraId="7FE852AC" w14:textId="1C25F3F2" w:rsidR="00C962C7" w:rsidRPr="007A31A5" w:rsidRDefault="00C962C7" w:rsidP="00C962C7">
            <w:pPr>
              <w:pStyle w:val="afd"/>
            </w:pPr>
            <w:r w:rsidRPr="007A31A5">
              <w:rPr>
                <w:rFonts w:hint="eastAsia"/>
              </w:rPr>
              <w:t>7</w:t>
            </w:r>
            <w:r w:rsidRPr="007A31A5">
              <w:t>.</w:t>
            </w:r>
            <w:r w:rsidRPr="007A31A5">
              <w:rPr>
                <w:rFonts w:hint="eastAsia"/>
              </w:rPr>
              <w:t>238</w:t>
            </w:r>
          </w:p>
        </w:tc>
      </w:tr>
      <w:tr w:rsidR="007A31A5" w:rsidRPr="007A31A5" w14:paraId="2FA18330" w14:textId="77777777" w:rsidTr="00955AE9">
        <w:trPr>
          <w:trHeight w:val="567"/>
        </w:trPr>
        <w:tc>
          <w:tcPr>
            <w:tcW w:w="1170" w:type="dxa"/>
            <w:shd w:val="clear" w:color="auto" w:fill="auto"/>
            <w:tcMar>
              <w:top w:w="0" w:type="dxa"/>
              <w:left w:w="108" w:type="dxa"/>
              <w:bottom w:w="0" w:type="dxa"/>
              <w:right w:w="108" w:type="dxa"/>
            </w:tcMar>
            <w:vAlign w:val="center"/>
          </w:tcPr>
          <w:p w14:paraId="587F8E19" w14:textId="77777777" w:rsidR="00C962C7" w:rsidRPr="007A31A5" w:rsidRDefault="00C962C7" w:rsidP="00C962C7">
            <w:pPr>
              <w:pStyle w:val="afd"/>
            </w:pPr>
            <w:r w:rsidRPr="007A31A5">
              <w:t>10-20</w:t>
            </w:r>
          </w:p>
        </w:tc>
        <w:tc>
          <w:tcPr>
            <w:tcW w:w="1683" w:type="dxa"/>
            <w:shd w:val="clear" w:color="auto" w:fill="auto"/>
            <w:tcMar>
              <w:top w:w="0" w:type="dxa"/>
              <w:left w:w="108" w:type="dxa"/>
              <w:bottom w:w="0" w:type="dxa"/>
              <w:right w:w="108" w:type="dxa"/>
            </w:tcMar>
            <w:vAlign w:val="center"/>
          </w:tcPr>
          <w:p w14:paraId="307B416E" w14:textId="7B1D1FCB" w:rsidR="00C962C7" w:rsidRPr="007A31A5" w:rsidRDefault="00C962C7" w:rsidP="00C962C7">
            <w:pPr>
              <w:pBdr>
                <w:top w:val="nil"/>
                <w:left w:val="nil"/>
                <w:bottom w:val="nil"/>
                <w:right w:val="nil"/>
                <w:between w:val="nil"/>
              </w:pBdr>
              <w:ind w:firstLineChars="0" w:firstLine="0"/>
              <w:jc w:val="center"/>
            </w:pPr>
            <w:r w:rsidRPr="007A31A5">
              <w:t>1.</w:t>
            </w:r>
            <w:r w:rsidRPr="007A31A5">
              <w:rPr>
                <w:rFonts w:hint="eastAsia"/>
                <w:lang w:eastAsia="zh-TW"/>
              </w:rPr>
              <w:t>763</w:t>
            </w:r>
          </w:p>
        </w:tc>
        <w:tc>
          <w:tcPr>
            <w:tcW w:w="1149" w:type="dxa"/>
            <w:vMerge w:val="restart"/>
            <w:shd w:val="clear" w:color="auto" w:fill="auto"/>
            <w:tcMar>
              <w:top w:w="0" w:type="dxa"/>
              <w:left w:w="108" w:type="dxa"/>
              <w:bottom w:w="0" w:type="dxa"/>
              <w:right w:w="108" w:type="dxa"/>
            </w:tcMar>
            <w:vAlign w:val="center"/>
          </w:tcPr>
          <w:p w14:paraId="0389E577" w14:textId="77777777" w:rsidR="00C962C7" w:rsidRPr="007A31A5" w:rsidRDefault="00C962C7" w:rsidP="00C962C7">
            <w:pPr>
              <w:pStyle w:val="afd"/>
            </w:pPr>
            <w:r w:rsidRPr="007A31A5">
              <w:t>1,000</w:t>
            </w:r>
          </w:p>
          <w:p w14:paraId="5C34CB2A" w14:textId="77777777" w:rsidR="00C962C7" w:rsidRPr="007A31A5" w:rsidRDefault="00C962C7" w:rsidP="00C962C7">
            <w:pPr>
              <w:pStyle w:val="afd"/>
            </w:pPr>
            <w:r w:rsidRPr="007A31A5">
              <w:t>以上</w:t>
            </w:r>
          </w:p>
        </w:tc>
        <w:tc>
          <w:tcPr>
            <w:tcW w:w="1704" w:type="dxa"/>
            <w:vMerge w:val="restart"/>
            <w:shd w:val="clear" w:color="auto" w:fill="auto"/>
            <w:tcMar>
              <w:top w:w="0" w:type="dxa"/>
              <w:left w:w="108" w:type="dxa"/>
              <w:bottom w:w="0" w:type="dxa"/>
              <w:right w:w="108" w:type="dxa"/>
            </w:tcMar>
            <w:vAlign w:val="center"/>
          </w:tcPr>
          <w:p w14:paraId="7062E84A" w14:textId="2A94A8CA" w:rsidR="00C962C7" w:rsidRPr="007A31A5" w:rsidRDefault="00C962C7" w:rsidP="00C962C7">
            <w:pPr>
              <w:pBdr>
                <w:top w:val="nil"/>
                <w:left w:val="nil"/>
                <w:bottom w:val="nil"/>
                <w:right w:val="nil"/>
                <w:between w:val="nil"/>
              </w:pBdr>
              <w:ind w:firstLine="472"/>
            </w:pPr>
            <w:r w:rsidRPr="007A31A5">
              <w:rPr>
                <w:rFonts w:hint="eastAsia"/>
                <w:lang w:eastAsia="zh-TW"/>
              </w:rPr>
              <w:t>7</w:t>
            </w:r>
            <w:r w:rsidRPr="007A31A5">
              <w:t>.</w:t>
            </w:r>
            <w:r w:rsidRPr="007A31A5">
              <w:rPr>
                <w:rFonts w:hint="eastAsia"/>
                <w:lang w:eastAsia="zh-TW"/>
              </w:rPr>
              <w:t>238</w:t>
            </w:r>
          </w:p>
        </w:tc>
        <w:tc>
          <w:tcPr>
            <w:tcW w:w="1128" w:type="dxa"/>
            <w:vMerge/>
            <w:shd w:val="clear" w:color="auto" w:fill="auto"/>
            <w:tcMar>
              <w:top w:w="0" w:type="dxa"/>
              <w:left w:w="108" w:type="dxa"/>
              <w:bottom w:w="0" w:type="dxa"/>
              <w:right w:w="108" w:type="dxa"/>
            </w:tcMar>
            <w:vAlign w:val="center"/>
          </w:tcPr>
          <w:p w14:paraId="1D765D84" w14:textId="77777777" w:rsidR="00C962C7" w:rsidRPr="007A31A5" w:rsidRDefault="00C962C7" w:rsidP="00C962C7">
            <w:pPr>
              <w:pStyle w:val="afd"/>
            </w:pPr>
          </w:p>
        </w:tc>
        <w:tc>
          <w:tcPr>
            <w:tcW w:w="1726" w:type="dxa"/>
            <w:vMerge/>
            <w:shd w:val="clear" w:color="auto" w:fill="auto"/>
            <w:tcMar>
              <w:top w:w="0" w:type="dxa"/>
              <w:left w:w="108" w:type="dxa"/>
              <w:bottom w:w="0" w:type="dxa"/>
              <w:right w:w="108" w:type="dxa"/>
            </w:tcMar>
            <w:vAlign w:val="center"/>
          </w:tcPr>
          <w:p w14:paraId="60EE4387" w14:textId="77777777" w:rsidR="00C962C7" w:rsidRPr="007A31A5" w:rsidRDefault="00C962C7" w:rsidP="00C962C7">
            <w:pPr>
              <w:pStyle w:val="afd"/>
            </w:pPr>
          </w:p>
        </w:tc>
      </w:tr>
      <w:tr w:rsidR="007A31A5" w:rsidRPr="007A31A5" w14:paraId="6583D807" w14:textId="77777777" w:rsidTr="00955AE9">
        <w:trPr>
          <w:trHeight w:val="567"/>
        </w:trPr>
        <w:tc>
          <w:tcPr>
            <w:tcW w:w="1170" w:type="dxa"/>
            <w:shd w:val="clear" w:color="auto" w:fill="auto"/>
            <w:tcMar>
              <w:top w:w="0" w:type="dxa"/>
              <w:left w:w="108" w:type="dxa"/>
              <w:bottom w:w="0" w:type="dxa"/>
              <w:right w:w="108" w:type="dxa"/>
            </w:tcMar>
            <w:vAlign w:val="center"/>
          </w:tcPr>
          <w:p w14:paraId="6232868D" w14:textId="77777777" w:rsidR="00C962C7" w:rsidRPr="007A31A5" w:rsidRDefault="00C962C7" w:rsidP="00C962C7">
            <w:pPr>
              <w:pStyle w:val="afd"/>
            </w:pPr>
            <w:r w:rsidRPr="007A31A5">
              <w:t>20-50</w:t>
            </w:r>
          </w:p>
        </w:tc>
        <w:tc>
          <w:tcPr>
            <w:tcW w:w="1683" w:type="dxa"/>
            <w:shd w:val="clear" w:color="auto" w:fill="auto"/>
            <w:tcMar>
              <w:top w:w="0" w:type="dxa"/>
              <w:left w:w="108" w:type="dxa"/>
              <w:bottom w:w="0" w:type="dxa"/>
              <w:right w:w="108" w:type="dxa"/>
            </w:tcMar>
            <w:vAlign w:val="center"/>
          </w:tcPr>
          <w:p w14:paraId="4760BF51" w14:textId="405207E2" w:rsidR="00C962C7" w:rsidRPr="007A31A5" w:rsidRDefault="00C962C7" w:rsidP="00C962C7">
            <w:pPr>
              <w:pBdr>
                <w:top w:val="nil"/>
                <w:left w:val="nil"/>
                <w:bottom w:val="nil"/>
                <w:right w:val="nil"/>
                <w:between w:val="nil"/>
              </w:pBdr>
              <w:ind w:firstLineChars="0" w:firstLine="0"/>
              <w:jc w:val="center"/>
              <w:rPr>
                <w:lang w:eastAsia="zh-TW"/>
              </w:rPr>
            </w:pPr>
            <w:r w:rsidRPr="007A31A5">
              <w:rPr>
                <w:rFonts w:hint="eastAsia"/>
                <w:lang w:eastAsia="zh-TW"/>
              </w:rPr>
              <w:t>2,640</w:t>
            </w:r>
          </w:p>
        </w:tc>
        <w:tc>
          <w:tcPr>
            <w:tcW w:w="1149" w:type="dxa"/>
            <w:vMerge/>
            <w:shd w:val="clear" w:color="auto" w:fill="auto"/>
            <w:tcMar>
              <w:top w:w="0" w:type="dxa"/>
              <w:left w:w="108" w:type="dxa"/>
              <w:bottom w:w="0" w:type="dxa"/>
              <w:right w:w="108" w:type="dxa"/>
            </w:tcMar>
            <w:vAlign w:val="center"/>
          </w:tcPr>
          <w:p w14:paraId="65985613" w14:textId="77777777" w:rsidR="00C962C7" w:rsidRPr="007A31A5" w:rsidRDefault="00C962C7" w:rsidP="00C962C7">
            <w:pPr>
              <w:pStyle w:val="afd"/>
            </w:pPr>
          </w:p>
        </w:tc>
        <w:tc>
          <w:tcPr>
            <w:tcW w:w="1704" w:type="dxa"/>
            <w:vMerge/>
            <w:shd w:val="clear" w:color="auto" w:fill="auto"/>
            <w:tcMar>
              <w:top w:w="0" w:type="dxa"/>
              <w:left w:w="108" w:type="dxa"/>
              <w:bottom w:w="0" w:type="dxa"/>
              <w:right w:w="108" w:type="dxa"/>
            </w:tcMar>
            <w:vAlign w:val="center"/>
          </w:tcPr>
          <w:p w14:paraId="202AF3F7" w14:textId="77777777" w:rsidR="00C962C7" w:rsidRPr="007A31A5" w:rsidRDefault="00C962C7" w:rsidP="00C962C7">
            <w:pPr>
              <w:pStyle w:val="afd"/>
            </w:pPr>
          </w:p>
        </w:tc>
        <w:tc>
          <w:tcPr>
            <w:tcW w:w="1128" w:type="dxa"/>
            <w:vMerge/>
            <w:shd w:val="clear" w:color="auto" w:fill="auto"/>
            <w:tcMar>
              <w:top w:w="0" w:type="dxa"/>
              <w:left w:w="108" w:type="dxa"/>
              <w:bottom w:w="0" w:type="dxa"/>
              <w:right w:w="108" w:type="dxa"/>
            </w:tcMar>
            <w:vAlign w:val="center"/>
          </w:tcPr>
          <w:p w14:paraId="2ADE1523" w14:textId="77777777" w:rsidR="00C962C7" w:rsidRPr="007A31A5" w:rsidRDefault="00C962C7" w:rsidP="00C962C7">
            <w:pPr>
              <w:pStyle w:val="afd"/>
            </w:pPr>
          </w:p>
        </w:tc>
        <w:tc>
          <w:tcPr>
            <w:tcW w:w="1726" w:type="dxa"/>
            <w:vMerge/>
            <w:shd w:val="clear" w:color="auto" w:fill="auto"/>
            <w:tcMar>
              <w:top w:w="0" w:type="dxa"/>
              <w:left w:w="108" w:type="dxa"/>
              <w:bottom w:w="0" w:type="dxa"/>
              <w:right w:w="108" w:type="dxa"/>
            </w:tcMar>
            <w:vAlign w:val="center"/>
          </w:tcPr>
          <w:p w14:paraId="24DDA15B" w14:textId="77777777" w:rsidR="00C962C7" w:rsidRPr="007A31A5" w:rsidRDefault="00C962C7" w:rsidP="00C962C7">
            <w:pPr>
              <w:pStyle w:val="afd"/>
            </w:pPr>
          </w:p>
        </w:tc>
      </w:tr>
      <w:tr w:rsidR="007A31A5" w:rsidRPr="007A31A5" w14:paraId="29345608" w14:textId="77777777" w:rsidTr="00955AE9">
        <w:trPr>
          <w:trHeight w:val="567"/>
        </w:trPr>
        <w:tc>
          <w:tcPr>
            <w:tcW w:w="1170" w:type="dxa"/>
            <w:shd w:val="clear" w:color="auto" w:fill="auto"/>
            <w:tcMar>
              <w:top w:w="0" w:type="dxa"/>
              <w:left w:w="108" w:type="dxa"/>
              <w:bottom w:w="0" w:type="dxa"/>
              <w:right w:w="108" w:type="dxa"/>
            </w:tcMar>
            <w:vAlign w:val="center"/>
          </w:tcPr>
          <w:p w14:paraId="0E0378AF" w14:textId="77777777" w:rsidR="00C962C7" w:rsidRPr="007A31A5" w:rsidRDefault="00C962C7" w:rsidP="00C962C7">
            <w:pPr>
              <w:pStyle w:val="afd"/>
            </w:pPr>
            <w:r w:rsidRPr="007A31A5">
              <w:t>50</w:t>
            </w:r>
            <w:r w:rsidRPr="007A31A5">
              <w:t>以上</w:t>
            </w:r>
          </w:p>
        </w:tc>
        <w:tc>
          <w:tcPr>
            <w:tcW w:w="1683" w:type="dxa"/>
            <w:shd w:val="clear" w:color="auto" w:fill="auto"/>
            <w:tcMar>
              <w:top w:w="0" w:type="dxa"/>
              <w:left w:w="108" w:type="dxa"/>
              <w:bottom w:w="0" w:type="dxa"/>
              <w:right w:w="108" w:type="dxa"/>
            </w:tcMar>
            <w:vAlign w:val="center"/>
          </w:tcPr>
          <w:p w14:paraId="363999E2" w14:textId="4B17B76C" w:rsidR="00C962C7" w:rsidRPr="007A31A5" w:rsidRDefault="00C962C7" w:rsidP="00C962C7">
            <w:pPr>
              <w:pBdr>
                <w:top w:val="nil"/>
                <w:left w:val="nil"/>
                <w:bottom w:val="nil"/>
                <w:right w:val="nil"/>
                <w:between w:val="nil"/>
              </w:pBdr>
              <w:ind w:firstLineChars="0" w:firstLine="0"/>
              <w:jc w:val="center"/>
            </w:pPr>
            <w:r w:rsidRPr="007A31A5">
              <w:rPr>
                <w:rFonts w:hint="eastAsia"/>
                <w:lang w:eastAsia="zh-TW"/>
              </w:rPr>
              <w:t>6</w:t>
            </w:r>
            <w:r w:rsidRPr="007A31A5">
              <w:t>.</w:t>
            </w:r>
            <w:r w:rsidRPr="007A31A5">
              <w:rPr>
                <w:rFonts w:hint="eastAsia"/>
                <w:lang w:eastAsia="zh-TW"/>
              </w:rPr>
              <w:t>747</w:t>
            </w:r>
          </w:p>
        </w:tc>
        <w:tc>
          <w:tcPr>
            <w:tcW w:w="1149" w:type="dxa"/>
            <w:vMerge/>
            <w:shd w:val="clear" w:color="auto" w:fill="auto"/>
            <w:tcMar>
              <w:top w:w="0" w:type="dxa"/>
              <w:left w:w="108" w:type="dxa"/>
              <w:bottom w:w="0" w:type="dxa"/>
              <w:right w:w="108" w:type="dxa"/>
            </w:tcMar>
            <w:vAlign w:val="center"/>
          </w:tcPr>
          <w:p w14:paraId="5AD13171" w14:textId="77777777" w:rsidR="00C962C7" w:rsidRPr="007A31A5" w:rsidRDefault="00C962C7" w:rsidP="00C962C7">
            <w:pPr>
              <w:pStyle w:val="afd"/>
            </w:pPr>
          </w:p>
        </w:tc>
        <w:tc>
          <w:tcPr>
            <w:tcW w:w="1704" w:type="dxa"/>
            <w:vMerge/>
            <w:shd w:val="clear" w:color="auto" w:fill="auto"/>
            <w:tcMar>
              <w:top w:w="0" w:type="dxa"/>
              <w:left w:w="108" w:type="dxa"/>
              <w:bottom w:w="0" w:type="dxa"/>
              <w:right w:w="108" w:type="dxa"/>
            </w:tcMar>
            <w:vAlign w:val="center"/>
          </w:tcPr>
          <w:p w14:paraId="26629AB0" w14:textId="77777777" w:rsidR="00C962C7" w:rsidRPr="007A31A5" w:rsidRDefault="00C962C7" w:rsidP="00C962C7">
            <w:pPr>
              <w:pStyle w:val="afd"/>
            </w:pPr>
          </w:p>
        </w:tc>
        <w:tc>
          <w:tcPr>
            <w:tcW w:w="1128" w:type="dxa"/>
            <w:vMerge/>
            <w:shd w:val="clear" w:color="auto" w:fill="auto"/>
            <w:tcMar>
              <w:top w:w="0" w:type="dxa"/>
              <w:left w:w="108" w:type="dxa"/>
              <w:bottom w:w="0" w:type="dxa"/>
              <w:right w:w="108" w:type="dxa"/>
            </w:tcMar>
            <w:vAlign w:val="center"/>
          </w:tcPr>
          <w:p w14:paraId="2FD51539" w14:textId="77777777" w:rsidR="00C962C7" w:rsidRPr="007A31A5" w:rsidRDefault="00C962C7" w:rsidP="00C962C7">
            <w:pPr>
              <w:pStyle w:val="afd"/>
            </w:pPr>
          </w:p>
        </w:tc>
        <w:tc>
          <w:tcPr>
            <w:tcW w:w="1726" w:type="dxa"/>
            <w:vMerge/>
            <w:shd w:val="clear" w:color="auto" w:fill="auto"/>
            <w:tcMar>
              <w:top w:w="0" w:type="dxa"/>
              <w:left w:w="108" w:type="dxa"/>
              <w:bottom w:w="0" w:type="dxa"/>
              <w:right w:w="108" w:type="dxa"/>
            </w:tcMar>
            <w:vAlign w:val="center"/>
          </w:tcPr>
          <w:p w14:paraId="1C9C09E5" w14:textId="77777777" w:rsidR="00C962C7" w:rsidRPr="007A31A5" w:rsidRDefault="00C962C7" w:rsidP="00C962C7">
            <w:pPr>
              <w:pStyle w:val="afd"/>
            </w:pPr>
          </w:p>
        </w:tc>
      </w:tr>
    </w:tbl>
    <w:p w14:paraId="57D54174" w14:textId="77777777" w:rsidR="007F668F" w:rsidRPr="007A31A5" w:rsidRDefault="007F668F" w:rsidP="006616F2">
      <w:pPr>
        <w:pStyle w:val="a5"/>
        <w:ind w:leftChars="0" w:left="708" w:hanging="708"/>
      </w:pPr>
      <w:r w:rsidRPr="007A31A5">
        <w:t>*</w:t>
      </w:r>
      <w:r w:rsidR="006616F2" w:rsidRPr="007A31A5">
        <w:rPr>
          <w:rFonts w:hint="eastAsia"/>
        </w:rPr>
        <w:t xml:space="preserve"> </w:t>
      </w:r>
      <w:r w:rsidRPr="007A31A5">
        <w:t>上述費率不含</w:t>
      </w:r>
      <w:r w:rsidRPr="007A31A5">
        <w:t>18%</w:t>
      </w:r>
      <w:r w:rsidRPr="007A31A5">
        <w:t>一般銷售稅（</w:t>
      </w:r>
      <w:r w:rsidRPr="007A31A5">
        <w:t>IGV</w:t>
      </w:r>
      <w:r w:rsidRPr="007A31A5">
        <w:t>）。</w:t>
      </w:r>
    </w:p>
    <w:p w14:paraId="2B3CE319" w14:textId="3D2C3FE7" w:rsidR="007F668F" w:rsidRPr="007A31A5" w:rsidRDefault="007F668F" w:rsidP="00A85AD6">
      <w:pPr>
        <w:pStyle w:val="a5"/>
        <w:ind w:left="1416" w:hangingChars="500" w:hanging="1180"/>
        <w:jc w:val="left"/>
      </w:pPr>
      <w:r w:rsidRPr="007A31A5">
        <w:t>資料來源：</w:t>
      </w:r>
      <w:r w:rsidR="00C962C7" w:rsidRPr="007A31A5">
        <w:rPr>
          <w:lang w:val="es-ES"/>
        </w:rPr>
        <w:t>https://www.gob.pe/institucion/sedapal/informes-publicaciones/3989288-estructura-tarifaria</w:t>
      </w:r>
    </w:p>
    <w:p w14:paraId="59E0F565" w14:textId="77777777" w:rsidR="007F668F" w:rsidRPr="007A31A5" w:rsidRDefault="007F668F" w:rsidP="007F668F">
      <w:pPr>
        <w:pStyle w:val="a5"/>
        <w:ind w:left="944" w:hanging="708"/>
        <w:jc w:val="left"/>
      </w:pPr>
    </w:p>
    <w:p w14:paraId="63E5F0EE" w14:textId="77777777" w:rsidR="00A85AD6" w:rsidRPr="007A31A5" w:rsidRDefault="00A85AD6">
      <w:pPr>
        <w:widowControl/>
        <w:overflowPunct/>
        <w:autoSpaceDE/>
        <w:autoSpaceDN/>
        <w:ind w:firstLineChars="0" w:firstLine="0"/>
        <w:jc w:val="left"/>
        <w:rPr>
          <w:kern w:val="0"/>
          <w:szCs w:val="20"/>
          <w:lang w:val="zh-TW" w:eastAsia="zh-TW"/>
        </w:rPr>
      </w:pPr>
      <w:r w:rsidRPr="007A31A5">
        <w:rPr>
          <w:lang w:eastAsia="zh-TW"/>
        </w:rPr>
        <w:br w:type="page"/>
      </w:r>
    </w:p>
    <w:p w14:paraId="26331031" w14:textId="7457B5CA" w:rsidR="007F668F" w:rsidRPr="007A31A5" w:rsidRDefault="007F668F" w:rsidP="007F668F">
      <w:pPr>
        <w:pStyle w:val="a5"/>
        <w:ind w:left="944" w:hanging="708"/>
      </w:pPr>
      <w:r w:rsidRPr="007A31A5">
        <w:t>（二）電費部分：秘魯電價依據實際發電成本及索爾匯率變動而浮動調整，</w:t>
      </w:r>
      <w:r w:rsidRPr="007A31A5">
        <w:t>1</w:t>
      </w:r>
      <w:r w:rsidRPr="007A31A5">
        <w:t>個月內調價可能</w:t>
      </w:r>
      <w:r w:rsidRPr="007A31A5">
        <w:t>3-4</w:t>
      </w:r>
      <w:r w:rsidRPr="007A31A5">
        <w:t>次。謹提供下表平均值參考。</w:t>
      </w:r>
    </w:p>
    <w:p w14:paraId="1000DBE1" w14:textId="6F6CA115" w:rsidR="007F668F" w:rsidRPr="007A31A5" w:rsidRDefault="007F668F" w:rsidP="00486F22">
      <w:pPr>
        <w:pStyle w:val="afc"/>
        <w:spacing w:before="514"/>
        <w:rPr>
          <w:lang w:eastAsia="zh-TW"/>
        </w:rPr>
      </w:pPr>
      <w:r w:rsidRPr="007A31A5">
        <w:rPr>
          <w:lang w:eastAsia="zh-TW"/>
        </w:rPr>
        <w:t>Luz del Sur, SA秘魯電力公司收費均值</w:t>
      </w:r>
    </w:p>
    <w:p w14:paraId="0C00036F" w14:textId="77777777" w:rsidR="007F668F" w:rsidRPr="007A31A5" w:rsidRDefault="007F668F" w:rsidP="007F668F">
      <w:pPr>
        <w:pStyle w:val="af"/>
        <w:ind w:left="944" w:right="472" w:firstLine="472"/>
        <w:jc w:val="right"/>
        <w:rPr>
          <w:lang w:eastAsia="zh-TW"/>
        </w:rPr>
      </w:pPr>
      <w:r w:rsidRPr="007A31A5">
        <w:rPr>
          <w:lang w:eastAsia="zh-TW"/>
        </w:rPr>
        <w:t>計價單位：</w:t>
      </w:r>
      <w:r w:rsidRPr="007A31A5">
        <w:rPr>
          <w:lang w:eastAsia="zh-TW"/>
        </w:rPr>
        <w:t>Sol</w:t>
      </w:r>
      <w:r w:rsidRPr="007A31A5">
        <w:rPr>
          <w:lang w:eastAsia="zh-TW"/>
        </w:rPr>
        <w:t>索爾</w:t>
      </w:r>
      <w:r w:rsidRPr="007A31A5">
        <w:rPr>
          <w:lang w:eastAsia="zh-TW"/>
        </w:rPr>
        <w:t>/kWh</w:t>
      </w:r>
    </w:p>
    <w:tbl>
      <w:tblPr>
        <w:tblW w:w="6868" w:type="dxa"/>
        <w:tblInd w:w="1320" w:type="dxa"/>
        <w:tblLayout w:type="fixed"/>
        <w:tblCellMar>
          <w:left w:w="10" w:type="dxa"/>
          <w:right w:w="10" w:type="dxa"/>
        </w:tblCellMar>
        <w:tblLook w:val="0000" w:firstRow="0" w:lastRow="0" w:firstColumn="0" w:lastColumn="0" w:noHBand="0" w:noVBand="0"/>
      </w:tblPr>
      <w:tblGrid>
        <w:gridCol w:w="2289"/>
        <w:gridCol w:w="2289"/>
        <w:gridCol w:w="2290"/>
      </w:tblGrid>
      <w:tr w:rsidR="007A31A5" w:rsidRPr="007A31A5" w14:paraId="23A33110" w14:textId="77777777" w:rsidTr="006616F2">
        <w:trPr>
          <w:trHeight w:val="510"/>
        </w:trPr>
        <w:tc>
          <w:tcPr>
            <w:tcW w:w="2289" w:type="dxa"/>
            <w:tcBorders>
              <w:top w:val="single" w:sz="12"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14:paraId="779071BE" w14:textId="77777777" w:rsidR="007F668F" w:rsidRPr="007A31A5" w:rsidRDefault="007F668F" w:rsidP="00486F22">
            <w:pPr>
              <w:pStyle w:val="afd"/>
            </w:pPr>
            <w:r w:rsidRPr="007A31A5">
              <w:t>收費計價區間</w:t>
            </w:r>
          </w:p>
        </w:tc>
        <w:tc>
          <w:tcPr>
            <w:tcW w:w="2289" w:type="dxa"/>
            <w:tcBorders>
              <w:top w:val="single" w:sz="12"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7B687D9B" w14:textId="77777777" w:rsidR="007F668F" w:rsidRPr="007A31A5" w:rsidRDefault="007F668F" w:rsidP="00486F22">
            <w:pPr>
              <w:pStyle w:val="afd"/>
            </w:pPr>
            <w:r w:rsidRPr="007A31A5">
              <w:t>住宅用</w:t>
            </w:r>
          </w:p>
        </w:tc>
        <w:tc>
          <w:tcPr>
            <w:tcW w:w="2290" w:type="dxa"/>
            <w:tcBorders>
              <w:top w:val="single" w:sz="12"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tcPr>
          <w:p w14:paraId="72A79F9D" w14:textId="77777777" w:rsidR="007F668F" w:rsidRPr="007A31A5" w:rsidRDefault="007F668F" w:rsidP="00486F22">
            <w:pPr>
              <w:pStyle w:val="afd"/>
            </w:pPr>
            <w:r w:rsidRPr="007A31A5">
              <w:t>非住宅用</w:t>
            </w:r>
          </w:p>
        </w:tc>
      </w:tr>
      <w:tr w:rsidR="007A31A5" w:rsidRPr="007A31A5" w14:paraId="59D419B8" w14:textId="77777777" w:rsidTr="006616F2">
        <w:trPr>
          <w:trHeight w:val="510"/>
        </w:trPr>
        <w:tc>
          <w:tcPr>
            <w:tcW w:w="2289"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14:paraId="469E035C" w14:textId="77777777" w:rsidR="004216AB" w:rsidRPr="007A31A5" w:rsidRDefault="004216AB" w:rsidP="00486F22">
            <w:pPr>
              <w:pStyle w:val="afd"/>
            </w:pPr>
            <w:r w:rsidRPr="007A31A5">
              <w:t>0 - 30 kW.h</w:t>
            </w:r>
          </w:p>
        </w:tc>
        <w:tc>
          <w:tcPr>
            <w:tcW w:w="228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36F3C461" w14:textId="403B09F3" w:rsidR="004216AB" w:rsidRPr="007A31A5" w:rsidRDefault="00580120" w:rsidP="004216AB">
            <w:pPr>
              <w:ind w:firstLineChars="0" w:firstLine="0"/>
              <w:jc w:val="center"/>
            </w:pPr>
            <w:r w:rsidRPr="007A31A5">
              <w:rPr>
                <w:rFonts w:hint="eastAsia"/>
                <w:lang w:eastAsia="zh-TW"/>
              </w:rPr>
              <w:t>54.89</w:t>
            </w:r>
          </w:p>
        </w:tc>
        <w:tc>
          <w:tcPr>
            <w:tcW w:w="2290" w:type="dxa"/>
            <w:vMerge w:val="restart"/>
            <w:tcBorders>
              <w:top w:val="single" w:sz="6" w:space="0" w:color="000000"/>
              <w:left w:val="single" w:sz="6" w:space="0" w:color="000000"/>
              <w:bottom w:val="single" w:sz="12" w:space="0" w:color="000000"/>
              <w:right w:val="single" w:sz="12" w:space="0" w:color="000000"/>
            </w:tcBorders>
            <w:shd w:val="clear" w:color="auto" w:fill="auto"/>
            <w:tcMar>
              <w:top w:w="0" w:type="dxa"/>
              <w:left w:w="108" w:type="dxa"/>
              <w:bottom w:w="0" w:type="dxa"/>
              <w:right w:w="108" w:type="dxa"/>
            </w:tcMar>
          </w:tcPr>
          <w:p w14:paraId="40C17C8E" w14:textId="794E98D6" w:rsidR="004216AB" w:rsidRPr="007A31A5" w:rsidRDefault="00580120" w:rsidP="00486F22">
            <w:pPr>
              <w:pStyle w:val="afd"/>
            </w:pPr>
            <w:r w:rsidRPr="007A31A5">
              <w:rPr>
                <w:rFonts w:hint="eastAsia"/>
              </w:rPr>
              <w:t>76</w:t>
            </w:r>
            <w:r w:rsidR="004216AB" w:rsidRPr="007A31A5">
              <w:t>.</w:t>
            </w:r>
            <w:r w:rsidRPr="007A31A5">
              <w:rPr>
                <w:rFonts w:hint="eastAsia"/>
              </w:rPr>
              <w:t>78</w:t>
            </w:r>
          </w:p>
        </w:tc>
      </w:tr>
      <w:tr w:rsidR="007A31A5" w:rsidRPr="007A31A5" w14:paraId="21B6FDA4" w14:textId="77777777" w:rsidTr="006616F2">
        <w:trPr>
          <w:trHeight w:val="510"/>
        </w:trPr>
        <w:tc>
          <w:tcPr>
            <w:tcW w:w="2289"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14:paraId="38EB8248" w14:textId="77777777" w:rsidR="004216AB" w:rsidRPr="007A31A5" w:rsidRDefault="004216AB" w:rsidP="00486F22">
            <w:pPr>
              <w:pStyle w:val="afd"/>
            </w:pPr>
            <w:r w:rsidRPr="007A31A5">
              <w:t>31 - 100 kW.h</w:t>
            </w:r>
          </w:p>
        </w:tc>
        <w:tc>
          <w:tcPr>
            <w:tcW w:w="2289"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3DF1E736" w14:textId="5DC1CB18" w:rsidR="004216AB" w:rsidRPr="007A31A5" w:rsidRDefault="00580120" w:rsidP="004216AB">
            <w:pPr>
              <w:ind w:firstLineChars="0" w:firstLine="0"/>
              <w:jc w:val="center"/>
            </w:pPr>
            <w:r w:rsidRPr="007A31A5">
              <w:rPr>
                <w:rFonts w:hint="eastAsia"/>
                <w:lang w:eastAsia="zh-TW"/>
              </w:rPr>
              <w:t>73</w:t>
            </w:r>
            <w:r w:rsidR="004216AB" w:rsidRPr="007A31A5">
              <w:t>.2</w:t>
            </w:r>
          </w:p>
        </w:tc>
        <w:tc>
          <w:tcPr>
            <w:tcW w:w="2290" w:type="dxa"/>
            <w:vMerge/>
            <w:tcBorders>
              <w:top w:val="single" w:sz="6" w:space="0" w:color="000000"/>
              <w:left w:val="single" w:sz="6" w:space="0" w:color="000000"/>
              <w:bottom w:val="single" w:sz="12" w:space="0" w:color="000000"/>
              <w:right w:val="single" w:sz="12" w:space="0" w:color="000000"/>
            </w:tcBorders>
            <w:shd w:val="clear" w:color="auto" w:fill="auto"/>
            <w:tcMar>
              <w:top w:w="0" w:type="dxa"/>
              <w:left w:w="108" w:type="dxa"/>
              <w:bottom w:w="0" w:type="dxa"/>
              <w:right w:w="108" w:type="dxa"/>
            </w:tcMar>
          </w:tcPr>
          <w:p w14:paraId="043FE168" w14:textId="77777777" w:rsidR="004216AB" w:rsidRPr="007A31A5" w:rsidRDefault="004216AB" w:rsidP="00486F22">
            <w:pPr>
              <w:pStyle w:val="afd"/>
            </w:pPr>
          </w:p>
        </w:tc>
      </w:tr>
      <w:tr w:rsidR="007A31A5" w:rsidRPr="007A31A5" w14:paraId="69443925" w14:textId="77777777" w:rsidTr="006616F2">
        <w:trPr>
          <w:trHeight w:val="510"/>
        </w:trPr>
        <w:tc>
          <w:tcPr>
            <w:tcW w:w="2289" w:type="dxa"/>
            <w:tcBorders>
              <w:top w:val="single" w:sz="6" w:space="0" w:color="000000"/>
              <w:left w:val="single" w:sz="12" w:space="0" w:color="000000"/>
              <w:bottom w:val="single" w:sz="12" w:space="0" w:color="000000"/>
              <w:right w:val="single" w:sz="6" w:space="0" w:color="000000"/>
            </w:tcBorders>
            <w:shd w:val="clear" w:color="auto" w:fill="auto"/>
            <w:tcMar>
              <w:top w:w="0" w:type="dxa"/>
              <w:left w:w="108" w:type="dxa"/>
              <w:bottom w:w="0" w:type="dxa"/>
              <w:right w:w="108" w:type="dxa"/>
            </w:tcMar>
          </w:tcPr>
          <w:p w14:paraId="042D5286" w14:textId="77777777" w:rsidR="004216AB" w:rsidRPr="007A31A5" w:rsidRDefault="004216AB" w:rsidP="00486F22">
            <w:pPr>
              <w:pStyle w:val="afd"/>
            </w:pPr>
            <w:r w:rsidRPr="007A31A5">
              <w:t>&gt;100 kW.h</w:t>
            </w:r>
          </w:p>
        </w:tc>
        <w:tc>
          <w:tcPr>
            <w:tcW w:w="2289" w:type="dxa"/>
            <w:tcBorders>
              <w:top w:val="single" w:sz="6" w:space="0" w:color="000000"/>
              <w:left w:val="single" w:sz="6" w:space="0" w:color="000000"/>
              <w:bottom w:val="single" w:sz="12" w:space="0" w:color="000000"/>
              <w:right w:val="single" w:sz="6" w:space="0" w:color="000000"/>
            </w:tcBorders>
            <w:shd w:val="clear" w:color="auto" w:fill="auto"/>
            <w:tcMar>
              <w:top w:w="0" w:type="dxa"/>
              <w:left w:w="108" w:type="dxa"/>
              <w:bottom w:w="0" w:type="dxa"/>
              <w:right w:w="108" w:type="dxa"/>
            </w:tcMar>
          </w:tcPr>
          <w:p w14:paraId="59C39F44" w14:textId="024ECBC7" w:rsidR="004216AB" w:rsidRPr="007A31A5" w:rsidRDefault="00580120" w:rsidP="004216AB">
            <w:pPr>
              <w:ind w:firstLineChars="0" w:firstLine="0"/>
              <w:jc w:val="center"/>
            </w:pPr>
            <w:r w:rsidRPr="007A31A5">
              <w:rPr>
                <w:rFonts w:hint="eastAsia"/>
                <w:lang w:eastAsia="zh-TW"/>
              </w:rPr>
              <w:t>76</w:t>
            </w:r>
            <w:r w:rsidR="004216AB" w:rsidRPr="007A31A5">
              <w:t>.</w:t>
            </w:r>
            <w:r w:rsidRPr="007A31A5">
              <w:rPr>
                <w:rFonts w:hint="eastAsia"/>
                <w:lang w:eastAsia="zh-TW"/>
              </w:rPr>
              <w:t>78</w:t>
            </w:r>
          </w:p>
        </w:tc>
        <w:tc>
          <w:tcPr>
            <w:tcW w:w="2290" w:type="dxa"/>
            <w:vMerge/>
            <w:tcBorders>
              <w:top w:val="single" w:sz="6" w:space="0" w:color="000000"/>
              <w:left w:val="single" w:sz="6" w:space="0" w:color="000000"/>
              <w:bottom w:val="single" w:sz="12" w:space="0" w:color="000000"/>
              <w:right w:val="single" w:sz="12" w:space="0" w:color="000000"/>
            </w:tcBorders>
            <w:shd w:val="clear" w:color="auto" w:fill="auto"/>
            <w:tcMar>
              <w:top w:w="0" w:type="dxa"/>
              <w:left w:w="108" w:type="dxa"/>
              <w:bottom w:w="0" w:type="dxa"/>
              <w:right w:w="108" w:type="dxa"/>
            </w:tcMar>
          </w:tcPr>
          <w:p w14:paraId="40C1E392" w14:textId="77777777" w:rsidR="004216AB" w:rsidRPr="007A31A5" w:rsidRDefault="004216AB" w:rsidP="00486F22">
            <w:pPr>
              <w:pStyle w:val="afd"/>
            </w:pPr>
          </w:p>
        </w:tc>
      </w:tr>
    </w:tbl>
    <w:p w14:paraId="09F7667D" w14:textId="38F98732" w:rsidR="00196518" w:rsidRPr="007A31A5" w:rsidRDefault="007F668F" w:rsidP="00196518">
      <w:pPr>
        <w:pStyle w:val="afd"/>
        <w:rPr>
          <w:szCs w:val="20"/>
          <w:lang w:val="es-ES"/>
        </w:rPr>
      </w:pPr>
      <w:r w:rsidRPr="007A31A5">
        <w:t>有關秘魯電力公司電價調整，請參考該公司網頁：</w:t>
      </w:r>
      <w:r w:rsidRPr="007A31A5">
        <w:t xml:space="preserve">    </w:t>
      </w:r>
      <w:hyperlink r:id="rId39" w:history="1">
        <w:r w:rsidR="00196518" w:rsidRPr="007A31A5">
          <w:rPr>
            <w:szCs w:val="20"/>
            <w:lang w:val="es-ES"/>
          </w:rPr>
          <w:t>https://www.luzdelsur.com.pe/es/informacion-de-interes/tarifas</w:t>
        </w:r>
      </w:hyperlink>
    </w:p>
    <w:p w14:paraId="2218537A" w14:textId="77777777" w:rsidR="00A85AD6" w:rsidRPr="007A31A5" w:rsidRDefault="00A85AD6" w:rsidP="00196518">
      <w:pPr>
        <w:pStyle w:val="a5"/>
        <w:ind w:left="944" w:hanging="708"/>
      </w:pPr>
    </w:p>
    <w:p w14:paraId="39BFF2EE" w14:textId="0B48FBFA" w:rsidR="007F668F" w:rsidRPr="007A31A5" w:rsidRDefault="007F668F" w:rsidP="00196518">
      <w:pPr>
        <w:pStyle w:val="a5"/>
        <w:ind w:left="944" w:hanging="708"/>
      </w:pPr>
      <w:r w:rsidRPr="007A31A5">
        <w:t>（三）瓦斯費</w:t>
      </w:r>
    </w:p>
    <w:p w14:paraId="13D760D1" w14:textId="45F180EA" w:rsidR="007F668F" w:rsidRPr="007A31A5" w:rsidRDefault="007F668F" w:rsidP="00A85AD6">
      <w:pPr>
        <w:pStyle w:val="afc"/>
        <w:spacing w:before="514"/>
        <w:rPr>
          <w:lang w:eastAsia="zh-TW"/>
        </w:rPr>
      </w:pPr>
      <w:r w:rsidRPr="007A31A5">
        <w:rPr>
          <w:lang w:eastAsia="zh-TW"/>
        </w:rPr>
        <w:t xml:space="preserve">利馬家用天然瓦斯費 </w:t>
      </w:r>
    </w:p>
    <w:p w14:paraId="48A9E8EC" w14:textId="77777777" w:rsidR="007F668F" w:rsidRPr="007A31A5" w:rsidRDefault="007F668F" w:rsidP="00486F22">
      <w:pPr>
        <w:pStyle w:val="afd"/>
      </w:pPr>
      <w:r w:rsidRPr="007A31A5">
        <w:t>計價單位：</w:t>
      </w:r>
      <w:r w:rsidRPr="007A31A5">
        <w:t>Sol</w:t>
      </w:r>
      <w:r w:rsidRPr="007A31A5">
        <w:t>索爾</w:t>
      </w:r>
      <w:r w:rsidRPr="007A31A5">
        <w:t>/Kg</w:t>
      </w:r>
    </w:p>
    <w:tbl>
      <w:tblPr>
        <w:tblW w:w="4662" w:type="dxa"/>
        <w:jc w:val="center"/>
        <w:tblLayout w:type="fixed"/>
        <w:tblCellMar>
          <w:left w:w="10" w:type="dxa"/>
          <w:right w:w="10" w:type="dxa"/>
        </w:tblCellMar>
        <w:tblLook w:val="0000" w:firstRow="0" w:lastRow="0" w:firstColumn="0" w:lastColumn="0" w:noHBand="0" w:noVBand="0"/>
      </w:tblPr>
      <w:tblGrid>
        <w:gridCol w:w="2352"/>
        <w:gridCol w:w="2310"/>
      </w:tblGrid>
      <w:tr w:rsidR="007A31A5" w:rsidRPr="007A31A5" w14:paraId="7F9EE823" w14:textId="77777777" w:rsidTr="006D2D4C">
        <w:trPr>
          <w:jc w:val="center"/>
        </w:trPr>
        <w:tc>
          <w:tcPr>
            <w:tcW w:w="2352" w:type="dxa"/>
            <w:tcBorders>
              <w:top w:val="single" w:sz="12"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39598C03" w14:textId="77777777" w:rsidR="007F668F" w:rsidRPr="007A31A5" w:rsidRDefault="007F668F" w:rsidP="00486F22">
            <w:pPr>
              <w:pStyle w:val="afd"/>
            </w:pPr>
            <w:r w:rsidRPr="007A31A5">
              <w:t>天然瓦斯重量</w:t>
            </w:r>
          </w:p>
        </w:tc>
        <w:tc>
          <w:tcPr>
            <w:tcW w:w="2310" w:type="dxa"/>
            <w:tcBorders>
              <w:top w:val="single" w:sz="12"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14:paraId="3B5D269B" w14:textId="77777777" w:rsidR="007F668F" w:rsidRPr="007A31A5" w:rsidRDefault="007F668F" w:rsidP="00486F22">
            <w:pPr>
              <w:pStyle w:val="afd"/>
            </w:pPr>
            <w:r w:rsidRPr="007A31A5">
              <w:t>收費</w:t>
            </w:r>
            <w:r w:rsidRPr="007A31A5">
              <w:t xml:space="preserve"> </w:t>
            </w:r>
            <w:r w:rsidRPr="007A31A5">
              <w:t>索爾</w:t>
            </w:r>
          </w:p>
        </w:tc>
      </w:tr>
      <w:tr w:rsidR="007A31A5" w:rsidRPr="007A31A5" w14:paraId="2A26264F" w14:textId="77777777" w:rsidTr="007C60DC">
        <w:trPr>
          <w:jc w:val="center"/>
        </w:trPr>
        <w:tc>
          <w:tcPr>
            <w:tcW w:w="235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E3C9322" w14:textId="77777777" w:rsidR="004216AB" w:rsidRPr="007A31A5" w:rsidRDefault="004216AB" w:rsidP="00486F22">
            <w:pPr>
              <w:pStyle w:val="afd"/>
            </w:pPr>
            <w:r w:rsidRPr="007A31A5">
              <w:t>3Kg</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tcPr>
          <w:p w14:paraId="44E5421D" w14:textId="77777777" w:rsidR="004216AB" w:rsidRPr="007A31A5" w:rsidRDefault="004216AB" w:rsidP="004216AB">
            <w:pPr>
              <w:ind w:firstLineChars="0" w:firstLine="0"/>
              <w:jc w:val="center"/>
            </w:pPr>
            <w:r w:rsidRPr="007A31A5">
              <w:t>13~34</w:t>
            </w:r>
          </w:p>
        </w:tc>
      </w:tr>
      <w:tr w:rsidR="007A31A5" w:rsidRPr="007A31A5" w14:paraId="0391B90E" w14:textId="77777777" w:rsidTr="007C60DC">
        <w:trPr>
          <w:jc w:val="center"/>
        </w:trPr>
        <w:tc>
          <w:tcPr>
            <w:tcW w:w="235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14985B06" w14:textId="77777777" w:rsidR="004216AB" w:rsidRPr="007A31A5" w:rsidRDefault="004216AB" w:rsidP="00486F22">
            <w:pPr>
              <w:pStyle w:val="afd"/>
            </w:pPr>
            <w:r w:rsidRPr="007A31A5">
              <w:t>5 Kg</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tcPr>
          <w:p w14:paraId="33E8C31B" w14:textId="7FFC1663" w:rsidR="004216AB" w:rsidRPr="007A31A5" w:rsidRDefault="004216AB" w:rsidP="004216AB">
            <w:pPr>
              <w:ind w:firstLineChars="0" w:firstLine="0"/>
              <w:jc w:val="center"/>
            </w:pPr>
            <w:r w:rsidRPr="007A31A5">
              <w:t>1</w:t>
            </w:r>
            <w:r w:rsidR="00DC7BED" w:rsidRPr="007A31A5">
              <w:rPr>
                <w:rFonts w:hint="eastAsia"/>
                <w:lang w:eastAsia="zh-TW"/>
              </w:rPr>
              <w:t>6</w:t>
            </w:r>
            <w:r w:rsidRPr="007A31A5">
              <w:t>~</w:t>
            </w:r>
            <w:r w:rsidR="00DC7BED" w:rsidRPr="007A31A5">
              <w:rPr>
                <w:rFonts w:hint="eastAsia"/>
                <w:lang w:eastAsia="zh-TW"/>
              </w:rPr>
              <w:t>34</w:t>
            </w:r>
          </w:p>
        </w:tc>
      </w:tr>
      <w:tr w:rsidR="007A31A5" w:rsidRPr="007A31A5" w14:paraId="69EA911B" w14:textId="77777777" w:rsidTr="007C60DC">
        <w:trPr>
          <w:jc w:val="center"/>
        </w:trPr>
        <w:tc>
          <w:tcPr>
            <w:tcW w:w="235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08750430" w14:textId="77777777" w:rsidR="004216AB" w:rsidRPr="007A31A5" w:rsidRDefault="004216AB" w:rsidP="00486F22">
            <w:pPr>
              <w:pStyle w:val="afd"/>
            </w:pPr>
            <w:r w:rsidRPr="007A31A5">
              <w:t>10 Kg</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tcPr>
          <w:p w14:paraId="0C2E5E76" w14:textId="724F3642" w:rsidR="004216AB" w:rsidRPr="007A31A5" w:rsidRDefault="004216AB" w:rsidP="004216AB">
            <w:pPr>
              <w:ind w:firstLineChars="0" w:firstLine="0"/>
              <w:jc w:val="center"/>
            </w:pPr>
            <w:r w:rsidRPr="007A31A5">
              <w:t>28~</w:t>
            </w:r>
            <w:r w:rsidR="00DC7BED" w:rsidRPr="007A31A5">
              <w:rPr>
                <w:rFonts w:hint="eastAsia"/>
                <w:lang w:eastAsia="zh-TW"/>
              </w:rPr>
              <w:t>65</w:t>
            </w:r>
          </w:p>
        </w:tc>
      </w:tr>
      <w:tr w:rsidR="007A31A5" w:rsidRPr="007A31A5" w14:paraId="24AF4D0B" w14:textId="77777777" w:rsidTr="007C60DC">
        <w:trPr>
          <w:jc w:val="center"/>
        </w:trPr>
        <w:tc>
          <w:tcPr>
            <w:tcW w:w="235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14:paraId="66CDBA82" w14:textId="77777777" w:rsidR="004216AB" w:rsidRPr="007A31A5" w:rsidRDefault="004216AB" w:rsidP="00486F22">
            <w:pPr>
              <w:pStyle w:val="afd"/>
            </w:pPr>
            <w:r w:rsidRPr="007A31A5">
              <w:t>15 Kg</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tcPr>
          <w:p w14:paraId="7D78F72C" w14:textId="2884E674" w:rsidR="004216AB" w:rsidRPr="007A31A5" w:rsidRDefault="00DC7BED" w:rsidP="004216AB">
            <w:pPr>
              <w:ind w:firstLineChars="0" w:firstLine="0"/>
              <w:jc w:val="center"/>
            </w:pPr>
            <w:r w:rsidRPr="007A31A5">
              <w:rPr>
                <w:rFonts w:hint="eastAsia"/>
                <w:lang w:eastAsia="zh-TW"/>
              </w:rPr>
              <w:t>37</w:t>
            </w:r>
            <w:r w:rsidR="004216AB" w:rsidRPr="007A31A5">
              <w:t>~1</w:t>
            </w:r>
            <w:r w:rsidRPr="007A31A5">
              <w:rPr>
                <w:rFonts w:hint="eastAsia"/>
                <w:lang w:eastAsia="zh-TW"/>
              </w:rPr>
              <w:t>01</w:t>
            </w:r>
          </w:p>
        </w:tc>
      </w:tr>
      <w:tr w:rsidR="007A31A5" w:rsidRPr="007A31A5" w14:paraId="36FC14CD" w14:textId="77777777" w:rsidTr="007C60DC">
        <w:trPr>
          <w:jc w:val="center"/>
        </w:trPr>
        <w:tc>
          <w:tcPr>
            <w:tcW w:w="2352" w:type="dxa"/>
            <w:tcBorders>
              <w:top w:val="single" w:sz="6" w:space="0" w:color="000000"/>
              <w:left w:val="single" w:sz="12" w:space="0" w:color="000000"/>
              <w:bottom w:val="single" w:sz="12" w:space="0" w:color="000000"/>
              <w:right w:val="single" w:sz="6" w:space="0" w:color="000000"/>
            </w:tcBorders>
            <w:shd w:val="clear" w:color="auto" w:fill="auto"/>
            <w:tcMar>
              <w:top w:w="0" w:type="dxa"/>
              <w:left w:w="108" w:type="dxa"/>
              <w:bottom w:w="0" w:type="dxa"/>
              <w:right w:w="108" w:type="dxa"/>
            </w:tcMar>
            <w:vAlign w:val="center"/>
          </w:tcPr>
          <w:p w14:paraId="742B74C9" w14:textId="77777777" w:rsidR="004216AB" w:rsidRPr="007A31A5" w:rsidRDefault="004216AB" w:rsidP="00486F22">
            <w:pPr>
              <w:pStyle w:val="afd"/>
            </w:pPr>
            <w:r w:rsidRPr="007A31A5">
              <w:t>45 Kg</w:t>
            </w:r>
          </w:p>
        </w:tc>
        <w:tc>
          <w:tcPr>
            <w:tcW w:w="2310" w:type="dxa"/>
            <w:tcBorders>
              <w:top w:val="single" w:sz="6" w:space="0" w:color="000000"/>
              <w:left w:val="single" w:sz="6" w:space="0" w:color="000000"/>
              <w:bottom w:val="single" w:sz="12" w:space="0" w:color="000000"/>
              <w:right w:val="single" w:sz="12" w:space="0" w:color="000000"/>
            </w:tcBorders>
            <w:shd w:val="clear" w:color="auto" w:fill="auto"/>
            <w:tcMar>
              <w:top w:w="0" w:type="dxa"/>
              <w:left w:w="108" w:type="dxa"/>
              <w:bottom w:w="0" w:type="dxa"/>
              <w:right w:w="108" w:type="dxa"/>
            </w:tcMar>
          </w:tcPr>
          <w:p w14:paraId="422C4266" w14:textId="359194C6" w:rsidR="004216AB" w:rsidRPr="007A31A5" w:rsidRDefault="00DC7BED" w:rsidP="004216AB">
            <w:pPr>
              <w:ind w:firstLineChars="0" w:firstLine="0"/>
              <w:jc w:val="center"/>
            </w:pPr>
            <w:r w:rsidRPr="007A31A5">
              <w:rPr>
                <w:rFonts w:hint="eastAsia"/>
                <w:lang w:eastAsia="zh-TW"/>
              </w:rPr>
              <w:t>146</w:t>
            </w:r>
            <w:r w:rsidR="004216AB" w:rsidRPr="007A31A5">
              <w:t>~</w:t>
            </w:r>
            <w:r w:rsidRPr="007A31A5">
              <w:rPr>
                <w:rFonts w:hint="eastAsia"/>
                <w:lang w:eastAsia="zh-TW"/>
              </w:rPr>
              <w:t>260</w:t>
            </w:r>
          </w:p>
        </w:tc>
      </w:tr>
    </w:tbl>
    <w:p w14:paraId="7FB6DCD4" w14:textId="77777777" w:rsidR="007F668F" w:rsidRPr="007A31A5" w:rsidRDefault="007F668F" w:rsidP="00486F22">
      <w:pPr>
        <w:pStyle w:val="afd"/>
      </w:pPr>
      <w:r w:rsidRPr="007A31A5">
        <w:t>參考網頁：</w:t>
      </w:r>
      <w:r w:rsidRPr="007A31A5">
        <w:t xml:space="preserve">http://www.facilito.gob.pe/facilito/pages/facilito/menuPrecioSjsp </w:t>
      </w:r>
    </w:p>
    <w:p w14:paraId="2542A17C" w14:textId="77777777" w:rsidR="007F668F" w:rsidRPr="007A31A5" w:rsidRDefault="007F668F" w:rsidP="00486F22">
      <w:pPr>
        <w:pStyle w:val="afd"/>
      </w:pPr>
      <w:r w:rsidRPr="007A31A5">
        <w:t>註：各城市費率不同，以上金額僅供參考。</w:t>
      </w:r>
    </w:p>
    <w:p w14:paraId="2F100CAD" w14:textId="1A472875" w:rsidR="007F668F" w:rsidRPr="007A31A5" w:rsidRDefault="007F668F" w:rsidP="007F668F">
      <w:pPr>
        <w:pStyle w:val="a5"/>
        <w:ind w:left="944" w:hanging="708"/>
      </w:pPr>
      <w:r w:rsidRPr="007A31A5">
        <w:t>（四）汽油</w:t>
      </w:r>
    </w:p>
    <w:p w14:paraId="15C31102" w14:textId="4547DE14" w:rsidR="007F668F" w:rsidRPr="007A31A5" w:rsidRDefault="007F668F" w:rsidP="00A85AD6">
      <w:pPr>
        <w:pStyle w:val="af2"/>
        <w:ind w:left="1416" w:hanging="472"/>
      </w:pPr>
      <w:r w:rsidRPr="007A31A5">
        <w:t>１、汽油部分：</w:t>
      </w:r>
      <w:r w:rsidR="00196518" w:rsidRPr="007A31A5">
        <w:rPr>
          <w:rFonts w:hint="eastAsia"/>
          <w:lang w:eastAsia="zh-TW"/>
        </w:rPr>
        <w:t>優</w:t>
      </w:r>
      <w:r w:rsidR="00196518" w:rsidRPr="007A31A5">
        <w:rPr>
          <w:rFonts w:hint="eastAsia"/>
        </w:rPr>
        <w:t>質</w:t>
      </w:r>
      <w:r w:rsidR="004216AB" w:rsidRPr="007A31A5">
        <w:rPr>
          <w:rFonts w:hint="eastAsia"/>
        </w:rPr>
        <w:t>汽油約</w:t>
      </w:r>
      <w:r w:rsidR="004216AB" w:rsidRPr="007A31A5">
        <w:t>1</w:t>
      </w:r>
      <w:r w:rsidR="00196518" w:rsidRPr="007A31A5">
        <w:rPr>
          <w:rFonts w:hint="eastAsia"/>
        </w:rPr>
        <w:t>7.5</w:t>
      </w:r>
      <w:r w:rsidR="004216AB" w:rsidRPr="007A31A5">
        <w:rPr>
          <w:rFonts w:hint="eastAsia"/>
        </w:rPr>
        <w:t>索爾</w:t>
      </w:r>
      <w:r w:rsidR="004216AB" w:rsidRPr="007A31A5">
        <w:t>/</w:t>
      </w:r>
      <w:r w:rsidR="004216AB" w:rsidRPr="007A31A5">
        <w:rPr>
          <w:rFonts w:hint="eastAsia"/>
        </w:rPr>
        <w:t>加崙，</w:t>
      </w:r>
      <w:r w:rsidR="00196518" w:rsidRPr="007A31A5">
        <w:rPr>
          <w:rFonts w:hint="eastAsia"/>
        </w:rPr>
        <w:t>普通</w:t>
      </w:r>
      <w:r w:rsidR="004216AB" w:rsidRPr="007A31A5">
        <w:rPr>
          <w:rFonts w:hint="eastAsia"/>
        </w:rPr>
        <w:t>汽油約</w:t>
      </w:r>
      <w:r w:rsidR="004216AB" w:rsidRPr="007A31A5">
        <w:t>1</w:t>
      </w:r>
      <w:r w:rsidR="00196518" w:rsidRPr="007A31A5">
        <w:rPr>
          <w:rFonts w:hint="eastAsia"/>
        </w:rPr>
        <w:t>5.7</w:t>
      </w:r>
      <w:r w:rsidR="004216AB" w:rsidRPr="007A31A5">
        <w:rPr>
          <w:rFonts w:hint="eastAsia"/>
        </w:rPr>
        <w:t>索爾</w:t>
      </w:r>
      <w:r w:rsidR="004216AB" w:rsidRPr="007A31A5">
        <w:t>/</w:t>
      </w:r>
      <w:r w:rsidR="004216AB" w:rsidRPr="007A31A5">
        <w:rPr>
          <w:rFonts w:hint="eastAsia"/>
        </w:rPr>
        <w:t>加崙（</w:t>
      </w:r>
      <w:r w:rsidR="004216AB" w:rsidRPr="007A31A5">
        <w:t>202</w:t>
      </w:r>
      <w:r w:rsidR="00196518" w:rsidRPr="007A31A5">
        <w:rPr>
          <w:rFonts w:hint="eastAsia"/>
        </w:rPr>
        <w:t>3</w:t>
      </w:r>
      <w:r w:rsidR="004216AB" w:rsidRPr="007A31A5">
        <w:rPr>
          <w:rFonts w:hint="eastAsia"/>
        </w:rPr>
        <w:t>年</w:t>
      </w:r>
      <w:r w:rsidR="00196518" w:rsidRPr="007A31A5">
        <w:rPr>
          <w:rFonts w:hint="eastAsia"/>
        </w:rPr>
        <w:t>5</w:t>
      </w:r>
      <w:r w:rsidR="004216AB" w:rsidRPr="007A31A5">
        <w:rPr>
          <w:rFonts w:hint="eastAsia"/>
        </w:rPr>
        <w:t>月</w:t>
      </w:r>
      <w:r w:rsidR="00196518" w:rsidRPr="007A31A5">
        <w:rPr>
          <w:rFonts w:hint="eastAsia"/>
        </w:rPr>
        <w:t>利馬</w:t>
      </w:r>
      <w:r w:rsidR="004216AB" w:rsidRPr="007A31A5">
        <w:rPr>
          <w:rFonts w:hint="eastAsia"/>
        </w:rPr>
        <w:t>）；</w:t>
      </w:r>
    </w:p>
    <w:p w14:paraId="77702A21" w14:textId="126B9310" w:rsidR="007F668F" w:rsidRPr="007A31A5" w:rsidRDefault="007F668F" w:rsidP="00A85AD6">
      <w:pPr>
        <w:pStyle w:val="af2"/>
        <w:ind w:left="1416" w:hanging="472"/>
      </w:pPr>
      <w:r w:rsidRPr="007A31A5">
        <w:t>２、汽車用天然瓦斯</w:t>
      </w:r>
      <w:r w:rsidRPr="007A31A5">
        <w:t>GNV</w:t>
      </w:r>
      <w:r w:rsidRPr="007A31A5">
        <w:t>：</w:t>
      </w:r>
      <w:r w:rsidR="004216AB" w:rsidRPr="007A31A5">
        <w:rPr>
          <w:rFonts w:hint="eastAsia"/>
        </w:rPr>
        <w:t>約</w:t>
      </w:r>
      <w:r w:rsidR="004216AB" w:rsidRPr="007A31A5">
        <w:t>1.3</w:t>
      </w:r>
      <w:r w:rsidR="00196518" w:rsidRPr="007A31A5">
        <w:rPr>
          <w:rFonts w:hint="eastAsia"/>
        </w:rPr>
        <w:t>8</w:t>
      </w:r>
      <w:r w:rsidR="004216AB" w:rsidRPr="007A31A5">
        <w:t>~1.</w:t>
      </w:r>
      <w:r w:rsidR="00196518" w:rsidRPr="007A31A5">
        <w:rPr>
          <w:rFonts w:hint="eastAsia"/>
        </w:rPr>
        <w:t>63</w:t>
      </w:r>
      <w:r w:rsidR="004216AB" w:rsidRPr="007A31A5">
        <w:rPr>
          <w:rFonts w:hint="eastAsia"/>
        </w:rPr>
        <w:t>索爾</w:t>
      </w:r>
      <w:r w:rsidR="004216AB" w:rsidRPr="007A31A5">
        <w:t>/</w:t>
      </w:r>
      <w:r w:rsidR="004216AB" w:rsidRPr="007A31A5">
        <w:rPr>
          <w:rFonts w:hint="eastAsia"/>
        </w:rPr>
        <w:t>每立方公尺</w:t>
      </w:r>
      <w:r w:rsidR="00196518" w:rsidRPr="007A31A5">
        <w:rPr>
          <w:rFonts w:hint="eastAsia"/>
        </w:rPr>
        <w:t>（</w:t>
      </w:r>
      <w:r w:rsidR="00196518" w:rsidRPr="007A31A5">
        <w:t>202</w:t>
      </w:r>
      <w:r w:rsidR="00196518" w:rsidRPr="007A31A5">
        <w:rPr>
          <w:rFonts w:hint="eastAsia"/>
        </w:rPr>
        <w:t>3</w:t>
      </w:r>
      <w:r w:rsidR="00196518" w:rsidRPr="007A31A5">
        <w:rPr>
          <w:rFonts w:hint="eastAsia"/>
        </w:rPr>
        <w:t>年</w:t>
      </w:r>
      <w:r w:rsidR="00196518" w:rsidRPr="007A31A5">
        <w:rPr>
          <w:rFonts w:hint="eastAsia"/>
        </w:rPr>
        <w:t>5</w:t>
      </w:r>
      <w:r w:rsidR="00196518" w:rsidRPr="007A31A5">
        <w:rPr>
          <w:rFonts w:hint="eastAsia"/>
        </w:rPr>
        <w:t>月利馬）</w:t>
      </w:r>
      <w:r w:rsidR="004216AB" w:rsidRPr="007A31A5">
        <w:rPr>
          <w:rFonts w:hint="eastAsia"/>
        </w:rPr>
        <w:t>；</w:t>
      </w:r>
    </w:p>
    <w:p w14:paraId="250D1ADE" w14:textId="11CBC698" w:rsidR="007F668F" w:rsidRPr="007A31A5" w:rsidRDefault="007F668F" w:rsidP="00A85AD6">
      <w:pPr>
        <w:pStyle w:val="af2"/>
        <w:kinsoku w:val="0"/>
        <w:wordWrap w:val="0"/>
        <w:ind w:left="1416" w:hanging="472"/>
      </w:pPr>
      <w:r w:rsidRPr="007A31A5">
        <w:t>３、汽車用液態瓦斯</w:t>
      </w:r>
      <w:r w:rsidRPr="007A31A5">
        <w:t>GLP</w:t>
      </w:r>
      <w:r w:rsidRPr="007A31A5">
        <w:t>：</w:t>
      </w:r>
      <w:sdt>
        <w:sdtPr>
          <w:tag w:val="goog_rdk_609"/>
          <w:id w:val="-1741947076"/>
        </w:sdtPr>
        <w:sdtEndPr/>
        <w:sdtContent>
          <w:r w:rsidR="004216AB" w:rsidRPr="007A31A5">
            <w:t>約</w:t>
          </w:r>
          <w:r w:rsidR="00196518" w:rsidRPr="007A31A5">
            <w:rPr>
              <w:rFonts w:hint="eastAsia"/>
            </w:rPr>
            <w:t>6</w:t>
          </w:r>
          <w:r w:rsidR="004216AB" w:rsidRPr="007A31A5">
            <w:t>.</w:t>
          </w:r>
          <w:r w:rsidR="00196518" w:rsidRPr="007A31A5">
            <w:rPr>
              <w:rFonts w:hint="eastAsia"/>
            </w:rPr>
            <w:t>4</w:t>
          </w:r>
          <w:r w:rsidR="004216AB" w:rsidRPr="007A31A5">
            <w:t>~</w:t>
          </w:r>
          <w:r w:rsidR="00196518" w:rsidRPr="007A31A5">
            <w:rPr>
              <w:rFonts w:hint="eastAsia"/>
            </w:rPr>
            <w:t>7.3</w:t>
          </w:r>
          <w:r w:rsidR="004216AB" w:rsidRPr="007A31A5">
            <w:t>索爾</w:t>
          </w:r>
          <w:r w:rsidR="004216AB" w:rsidRPr="007A31A5">
            <w:t>/</w:t>
          </w:r>
          <w:r w:rsidR="00636ED0" w:rsidRPr="007A31A5">
            <w:rPr>
              <w:rFonts w:hint="eastAsia"/>
            </w:rPr>
            <w:t>加侖</w:t>
          </w:r>
          <w:r w:rsidR="00196518" w:rsidRPr="007A31A5">
            <w:rPr>
              <w:rFonts w:hint="eastAsia"/>
            </w:rPr>
            <w:t>（</w:t>
          </w:r>
          <w:r w:rsidR="00196518" w:rsidRPr="007A31A5">
            <w:t>202</w:t>
          </w:r>
          <w:r w:rsidR="00196518" w:rsidRPr="007A31A5">
            <w:rPr>
              <w:rFonts w:hint="eastAsia"/>
            </w:rPr>
            <w:t>3</w:t>
          </w:r>
          <w:r w:rsidR="00196518" w:rsidRPr="007A31A5">
            <w:rPr>
              <w:rFonts w:hint="eastAsia"/>
            </w:rPr>
            <w:t>年</w:t>
          </w:r>
          <w:r w:rsidR="00196518" w:rsidRPr="007A31A5">
            <w:rPr>
              <w:rFonts w:hint="eastAsia"/>
            </w:rPr>
            <w:t>5</w:t>
          </w:r>
          <w:r w:rsidR="00196518" w:rsidRPr="007A31A5">
            <w:rPr>
              <w:rFonts w:hint="eastAsia"/>
            </w:rPr>
            <w:t>月利馬）</w:t>
          </w:r>
        </w:sdtContent>
      </w:sdt>
      <w:r w:rsidRPr="007A31A5">
        <w:t>；</w:t>
      </w:r>
      <w:r w:rsidRPr="007A31A5">
        <w:br/>
      </w:r>
      <w:r w:rsidRPr="007A31A5">
        <w:t>參考網頁：</w:t>
      </w:r>
      <w:r w:rsidR="00196518" w:rsidRPr="007A31A5">
        <w:t>https://www.facilito.gob.pe/facilito/pages/facilito/menuPrecios.jsp</w:t>
      </w:r>
      <w:r w:rsidRPr="007A31A5">
        <w:t xml:space="preserve"> </w:t>
      </w:r>
      <w:r w:rsidRPr="007A31A5">
        <w:br/>
      </w:r>
      <w:r w:rsidRPr="007A31A5">
        <w:t>註：各城市費率不同，以上金額僅供參考。</w:t>
      </w:r>
    </w:p>
    <w:p w14:paraId="02CC7944" w14:textId="3A387D7B" w:rsidR="007F668F" w:rsidRPr="007A31A5" w:rsidRDefault="007F668F" w:rsidP="00486F22">
      <w:pPr>
        <w:pStyle w:val="a4"/>
        <w:spacing w:before="257" w:after="257"/>
      </w:pPr>
      <w:r w:rsidRPr="007A31A5">
        <w:t>三、通訊</w:t>
      </w:r>
    </w:p>
    <w:p w14:paraId="7954C52B" w14:textId="77777777" w:rsidR="007F668F" w:rsidRPr="007A31A5" w:rsidRDefault="007F668F" w:rsidP="007F668F">
      <w:pPr>
        <w:ind w:firstLine="472"/>
      </w:pPr>
      <w:r w:rsidRPr="007A31A5">
        <w:t>秘魯通訊業處於戰國時代，西班牙公司</w:t>
      </w:r>
      <w:r w:rsidRPr="007A31A5">
        <w:t>Telefoncia</w:t>
      </w:r>
      <w:r w:rsidR="00D434B8" w:rsidRPr="007A31A5">
        <w:t>（</w:t>
      </w:r>
      <w:r w:rsidRPr="007A31A5">
        <w:t>以</w:t>
      </w:r>
      <w:r w:rsidRPr="007A31A5">
        <w:t>Movistar</w:t>
      </w:r>
      <w:r w:rsidRPr="007A31A5">
        <w:t>為品牌）、墨西哥公司</w:t>
      </w:r>
      <w:r w:rsidRPr="007A31A5">
        <w:t>America Movil</w:t>
      </w:r>
      <w:r w:rsidR="00D434B8" w:rsidRPr="007A31A5">
        <w:t>（</w:t>
      </w:r>
      <w:r w:rsidRPr="007A31A5">
        <w:t>Claro</w:t>
      </w:r>
      <w:r w:rsidRPr="007A31A5">
        <w:t>）、越南電信公司</w:t>
      </w:r>
      <w:r w:rsidRPr="007A31A5">
        <w:t>Bitel</w:t>
      </w:r>
      <w:r w:rsidRPr="007A31A5">
        <w:t>及智利商</w:t>
      </w:r>
      <w:r w:rsidRPr="007A31A5">
        <w:t>Entel</w:t>
      </w:r>
      <w:r w:rsidRPr="007A31A5">
        <w:t>等電信商皆於秘魯設立據點，市占率最高依序為</w:t>
      </w:r>
      <w:r w:rsidRPr="007A31A5">
        <w:t>Movistar</w:t>
      </w:r>
      <w:r w:rsidRPr="007A31A5">
        <w:t>擁有</w:t>
      </w:r>
      <w:r w:rsidRPr="007A31A5">
        <w:t>1,530</w:t>
      </w:r>
      <w:r w:rsidRPr="007A31A5">
        <w:t>萬用戶、</w:t>
      </w:r>
      <w:r w:rsidRPr="007A31A5">
        <w:t>Claro</w:t>
      </w:r>
      <w:r w:rsidRPr="007A31A5">
        <w:t>擁有</w:t>
      </w:r>
      <w:r w:rsidRPr="007A31A5">
        <w:t>1,220</w:t>
      </w:r>
      <w:r w:rsidRPr="007A31A5">
        <w:t>萬用戶、</w:t>
      </w:r>
      <w:r w:rsidRPr="007A31A5">
        <w:t>Entel</w:t>
      </w:r>
      <w:r w:rsidRPr="007A31A5">
        <w:t>擁有</w:t>
      </w:r>
      <w:r w:rsidRPr="007A31A5">
        <w:t>740</w:t>
      </w:r>
      <w:r w:rsidRPr="007A31A5">
        <w:t>萬用戶、</w:t>
      </w:r>
      <w:r w:rsidRPr="007A31A5">
        <w:t>Bitel</w:t>
      </w:r>
      <w:r w:rsidRPr="007A31A5">
        <w:t>擁有</w:t>
      </w:r>
      <w:r w:rsidRPr="007A31A5">
        <w:t>530</w:t>
      </w:r>
      <w:r w:rsidRPr="007A31A5">
        <w:t>萬用戶。</w:t>
      </w:r>
    </w:p>
    <w:p w14:paraId="441D0DEA" w14:textId="77777777" w:rsidR="007F668F" w:rsidRPr="007A31A5" w:rsidRDefault="007F668F" w:rsidP="007F668F">
      <w:pPr>
        <w:ind w:firstLine="472"/>
        <w:rPr>
          <w:lang w:eastAsia="zh-TW"/>
        </w:rPr>
      </w:pPr>
      <w:r w:rsidRPr="007A31A5">
        <w:rPr>
          <w:lang w:eastAsia="zh-TW"/>
        </w:rPr>
        <w:t>以下為通訊費用：</w:t>
      </w:r>
    </w:p>
    <w:p w14:paraId="29ABAE30" w14:textId="35353061" w:rsidR="007F668F" w:rsidRPr="007A31A5" w:rsidRDefault="007F668F" w:rsidP="00486F22">
      <w:pPr>
        <w:pStyle w:val="a5"/>
        <w:ind w:left="944" w:hanging="708"/>
      </w:pPr>
      <w:r w:rsidRPr="007A31A5">
        <w:t>（一）網路費（</w:t>
      </w:r>
      <w:r w:rsidRPr="007A31A5">
        <w:t>MOVISATR</w:t>
      </w:r>
      <w:r w:rsidRPr="007A31A5">
        <w:t>公司費率）</w:t>
      </w:r>
    </w:p>
    <w:tbl>
      <w:tblPr>
        <w:tblW w:w="6357" w:type="dxa"/>
        <w:jc w:val="center"/>
        <w:tblLayout w:type="fixed"/>
        <w:tblCellMar>
          <w:left w:w="10" w:type="dxa"/>
          <w:right w:w="10" w:type="dxa"/>
        </w:tblCellMar>
        <w:tblLook w:val="0000" w:firstRow="0" w:lastRow="0" w:firstColumn="0" w:lastColumn="0" w:noHBand="0" w:noVBand="0"/>
      </w:tblPr>
      <w:tblGrid>
        <w:gridCol w:w="3180"/>
        <w:gridCol w:w="3177"/>
      </w:tblGrid>
      <w:tr w:rsidR="007A31A5" w:rsidRPr="007A31A5" w14:paraId="3D8732D2" w14:textId="77777777" w:rsidTr="006D2D4C">
        <w:trPr>
          <w:trHeight w:val="567"/>
          <w:jc w:val="center"/>
        </w:trPr>
        <w:tc>
          <w:tcPr>
            <w:tcW w:w="3180" w:type="dxa"/>
            <w:tcBorders>
              <w:top w:val="single" w:sz="12"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3A463BA8" w14:textId="77777777" w:rsidR="007F668F" w:rsidRPr="007A31A5" w:rsidRDefault="007F668F" w:rsidP="00486F22">
            <w:pPr>
              <w:pStyle w:val="afd"/>
            </w:pPr>
            <w:r w:rsidRPr="007A31A5">
              <w:t>寬頻速度</w:t>
            </w:r>
          </w:p>
        </w:tc>
        <w:tc>
          <w:tcPr>
            <w:tcW w:w="3177" w:type="dxa"/>
            <w:tcBorders>
              <w:top w:val="single" w:sz="12"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14:paraId="336B7C2A" w14:textId="77777777" w:rsidR="007F668F" w:rsidRPr="007A31A5" w:rsidRDefault="007F668F" w:rsidP="00486F22">
            <w:pPr>
              <w:pStyle w:val="afd"/>
            </w:pPr>
            <w:r w:rsidRPr="007A31A5">
              <w:t>月租費用</w:t>
            </w:r>
          </w:p>
        </w:tc>
      </w:tr>
      <w:tr w:rsidR="007A31A5" w:rsidRPr="007A31A5" w14:paraId="17A2EDC1" w14:textId="77777777" w:rsidTr="006D2D4C">
        <w:trPr>
          <w:trHeight w:val="567"/>
          <w:jc w:val="center"/>
        </w:trPr>
        <w:tc>
          <w:tcPr>
            <w:tcW w:w="3180"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06B57AC8" w14:textId="4C21B78B" w:rsidR="007F668F" w:rsidRPr="007A31A5" w:rsidRDefault="00196518" w:rsidP="00486F22">
            <w:pPr>
              <w:pStyle w:val="afd"/>
            </w:pPr>
            <w:r w:rsidRPr="007A31A5">
              <w:rPr>
                <w:rFonts w:hint="eastAsia"/>
              </w:rPr>
              <w:t>100</w:t>
            </w:r>
            <w:r w:rsidR="007F668F" w:rsidRPr="007A31A5">
              <w:t xml:space="preserve"> Mbps</w:t>
            </w:r>
          </w:p>
        </w:tc>
        <w:tc>
          <w:tcPr>
            <w:tcW w:w="3177"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14:paraId="7B3411FC" w14:textId="78348D46" w:rsidR="007F668F" w:rsidRPr="007A31A5" w:rsidRDefault="00196518" w:rsidP="00486F22">
            <w:pPr>
              <w:pStyle w:val="afd"/>
            </w:pPr>
            <w:r w:rsidRPr="007A31A5">
              <w:rPr>
                <w:rFonts w:hint="eastAsia"/>
              </w:rPr>
              <w:t>39.9</w:t>
            </w:r>
            <w:r w:rsidR="007F668F" w:rsidRPr="007A31A5">
              <w:t>索爾</w:t>
            </w:r>
          </w:p>
        </w:tc>
      </w:tr>
      <w:tr w:rsidR="007A31A5" w:rsidRPr="007A31A5" w14:paraId="710BD121" w14:textId="77777777" w:rsidTr="006D2D4C">
        <w:trPr>
          <w:trHeight w:val="567"/>
          <w:jc w:val="center"/>
        </w:trPr>
        <w:tc>
          <w:tcPr>
            <w:tcW w:w="3180"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6087CCAB" w14:textId="0B35127A" w:rsidR="007F668F" w:rsidRPr="007A31A5" w:rsidRDefault="00196518" w:rsidP="00486F22">
            <w:pPr>
              <w:pStyle w:val="afd"/>
            </w:pPr>
            <w:r w:rsidRPr="007A31A5">
              <w:rPr>
                <w:rFonts w:hint="eastAsia"/>
              </w:rPr>
              <w:t>150</w:t>
            </w:r>
            <w:r w:rsidR="007F668F" w:rsidRPr="007A31A5">
              <w:t xml:space="preserve"> Mbps</w:t>
            </w:r>
          </w:p>
        </w:tc>
        <w:tc>
          <w:tcPr>
            <w:tcW w:w="3177"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14:paraId="54C3A7DE" w14:textId="01B4D2A1" w:rsidR="007F668F" w:rsidRPr="007A31A5" w:rsidRDefault="00196518" w:rsidP="00486F22">
            <w:pPr>
              <w:pStyle w:val="afd"/>
            </w:pPr>
            <w:r w:rsidRPr="007A31A5">
              <w:rPr>
                <w:rFonts w:hint="eastAsia"/>
              </w:rPr>
              <w:t>54.9</w:t>
            </w:r>
            <w:r w:rsidR="007F668F" w:rsidRPr="007A31A5">
              <w:t>索爾</w:t>
            </w:r>
          </w:p>
        </w:tc>
      </w:tr>
      <w:tr w:rsidR="007A31A5" w:rsidRPr="007A31A5" w14:paraId="7F40C7CC" w14:textId="77777777" w:rsidTr="006D2D4C">
        <w:trPr>
          <w:trHeight w:val="567"/>
          <w:jc w:val="center"/>
        </w:trPr>
        <w:tc>
          <w:tcPr>
            <w:tcW w:w="3180"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6D62C4E3" w14:textId="75DD649C" w:rsidR="007F668F" w:rsidRPr="007A31A5" w:rsidRDefault="00196518" w:rsidP="00486F22">
            <w:pPr>
              <w:pStyle w:val="afd"/>
            </w:pPr>
            <w:r w:rsidRPr="007A31A5">
              <w:rPr>
                <w:rFonts w:hint="eastAsia"/>
              </w:rPr>
              <w:t>200</w:t>
            </w:r>
            <w:r w:rsidR="007F668F" w:rsidRPr="007A31A5">
              <w:t>Mbps</w:t>
            </w:r>
          </w:p>
        </w:tc>
        <w:tc>
          <w:tcPr>
            <w:tcW w:w="3177"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14:paraId="012839DF" w14:textId="71DC41C2" w:rsidR="007F668F" w:rsidRPr="007A31A5" w:rsidRDefault="00196518" w:rsidP="00486F22">
            <w:pPr>
              <w:pStyle w:val="afd"/>
            </w:pPr>
            <w:r w:rsidRPr="007A31A5">
              <w:rPr>
                <w:rFonts w:hint="eastAsia"/>
              </w:rPr>
              <w:t>79.9</w:t>
            </w:r>
            <w:r w:rsidR="007F668F" w:rsidRPr="007A31A5">
              <w:t>索爾</w:t>
            </w:r>
          </w:p>
        </w:tc>
      </w:tr>
      <w:tr w:rsidR="007A31A5" w:rsidRPr="007A31A5" w14:paraId="22EBD192" w14:textId="77777777" w:rsidTr="006D2D4C">
        <w:trPr>
          <w:trHeight w:val="567"/>
          <w:jc w:val="center"/>
        </w:trPr>
        <w:tc>
          <w:tcPr>
            <w:tcW w:w="3180" w:type="dxa"/>
            <w:tcBorders>
              <w:top w:val="single" w:sz="6" w:space="0" w:color="000000"/>
              <w:left w:val="single" w:sz="12"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14:paraId="733DC841" w14:textId="34B7A99F" w:rsidR="007F668F" w:rsidRPr="007A31A5" w:rsidRDefault="00196518" w:rsidP="00486F22">
            <w:pPr>
              <w:pStyle w:val="afd"/>
            </w:pPr>
            <w:r w:rsidRPr="007A31A5">
              <w:rPr>
                <w:rFonts w:hint="eastAsia"/>
              </w:rPr>
              <w:t>6</w:t>
            </w:r>
            <w:r w:rsidR="007F668F" w:rsidRPr="007A31A5">
              <w:t>00 Mbps</w:t>
            </w:r>
          </w:p>
        </w:tc>
        <w:tc>
          <w:tcPr>
            <w:tcW w:w="3177" w:type="dxa"/>
            <w:tcBorders>
              <w:top w:val="single" w:sz="6" w:space="0" w:color="000000"/>
              <w:left w:val="single" w:sz="6" w:space="0" w:color="000000"/>
              <w:bottom w:val="single" w:sz="12" w:space="0" w:color="000000"/>
              <w:right w:val="single" w:sz="12" w:space="0" w:color="000000"/>
            </w:tcBorders>
            <w:shd w:val="clear" w:color="auto" w:fill="auto"/>
            <w:tcMar>
              <w:top w:w="0" w:type="dxa"/>
              <w:left w:w="0" w:type="dxa"/>
              <w:bottom w:w="0" w:type="dxa"/>
              <w:right w:w="0" w:type="dxa"/>
            </w:tcMar>
            <w:vAlign w:val="center"/>
          </w:tcPr>
          <w:p w14:paraId="2438679E" w14:textId="5BF7A0AC" w:rsidR="007F668F" w:rsidRPr="007A31A5" w:rsidRDefault="00196518" w:rsidP="00486F22">
            <w:pPr>
              <w:pStyle w:val="afd"/>
            </w:pPr>
            <w:r w:rsidRPr="007A31A5">
              <w:rPr>
                <w:rFonts w:hint="eastAsia"/>
              </w:rPr>
              <w:t>199.9</w:t>
            </w:r>
            <w:r w:rsidR="007F668F" w:rsidRPr="007A31A5">
              <w:t>索爾</w:t>
            </w:r>
          </w:p>
        </w:tc>
      </w:tr>
    </w:tbl>
    <w:p w14:paraId="4BD39838" w14:textId="1E27EEAE" w:rsidR="007F668F" w:rsidRPr="007A31A5" w:rsidRDefault="007F668F" w:rsidP="009A329C">
      <w:pPr>
        <w:pStyle w:val="afd"/>
      </w:pPr>
      <w:r w:rsidRPr="007A31A5">
        <w:t>參考網頁：</w:t>
      </w:r>
      <w:r w:rsidR="00196518" w:rsidRPr="007A31A5">
        <w:t>https://www.movistar.com.pe/hogar/internet/solo-internet</w:t>
      </w:r>
    </w:p>
    <w:p w14:paraId="0F836F71" w14:textId="77777777" w:rsidR="007F668F" w:rsidRPr="007A31A5" w:rsidRDefault="007F668F" w:rsidP="007F668F">
      <w:pPr>
        <w:pStyle w:val="a5"/>
        <w:ind w:left="944" w:hanging="708"/>
        <w:rPr>
          <w:lang w:val="en-US"/>
        </w:rPr>
      </w:pPr>
    </w:p>
    <w:p w14:paraId="40570663" w14:textId="77777777" w:rsidR="007F668F" w:rsidRPr="007A31A5" w:rsidRDefault="007F668F" w:rsidP="007F668F">
      <w:pPr>
        <w:pStyle w:val="a5"/>
        <w:ind w:left="944" w:hanging="708"/>
      </w:pPr>
      <w:r w:rsidRPr="007A31A5">
        <w:t>（二）電話費：以</w:t>
      </w:r>
      <w:r w:rsidRPr="007A31A5">
        <w:t>Claro</w:t>
      </w:r>
      <w:r w:rsidRPr="007A31A5">
        <w:t>公司固定電話費率為例，</w:t>
      </w:r>
    </w:p>
    <w:p w14:paraId="659CD09D" w14:textId="77777777" w:rsidR="007F668F" w:rsidRPr="007A31A5" w:rsidRDefault="00486F22" w:rsidP="00486F22">
      <w:pPr>
        <w:pStyle w:val="af2"/>
        <w:ind w:left="1416" w:hanging="472"/>
      </w:pPr>
      <w:r w:rsidRPr="007A31A5">
        <w:rPr>
          <w:rFonts w:ascii="華康細圓體" w:hint="eastAsia"/>
        </w:rPr>
        <w:t>․</w:t>
      </w:r>
      <w:r w:rsidRPr="007A31A5">
        <w:rPr>
          <w:rFonts w:hint="eastAsia"/>
          <w:lang w:eastAsia="zh-TW"/>
        </w:rPr>
        <w:tab/>
      </w:r>
      <w:r w:rsidR="007F668F" w:rsidRPr="007A31A5">
        <w:t>國內電話：每分鐘</w:t>
      </w:r>
      <w:r w:rsidR="007F668F" w:rsidRPr="007A31A5">
        <w:t>S/0.49</w:t>
      </w:r>
      <w:r w:rsidR="007F668F" w:rsidRPr="007A31A5">
        <w:t>索爾</w:t>
      </w:r>
    </w:p>
    <w:p w14:paraId="4BFC1045" w14:textId="77777777" w:rsidR="007F668F" w:rsidRPr="007A31A5" w:rsidRDefault="00486F22" w:rsidP="00486F22">
      <w:pPr>
        <w:pStyle w:val="af2"/>
        <w:ind w:left="1416" w:hanging="472"/>
      </w:pPr>
      <w:r w:rsidRPr="007A31A5">
        <w:rPr>
          <w:rFonts w:ascii="華康細圓體" w:hint="eastAsia"/>
        </w:rPr>
        <w:t>․</w:t>
      </w:r>
      <w:r w:rsidRPr="007A31A5">
        <w:rPr>
          <w:rFonts w:hint="eastAsia"/>
          <w:lang w:eastAsia="zh-TW"/>
        </w:rPr>
        <w:tab/>
      </w:r>
      <w:r w:rsidR="007F668F" w:rsidRPr="007A31A5">
        <w:t>國際電話：非洲地區，每分鐘</w:t>
      </w:r>
      <w:r w:rsidR="007F668F" w:rsidRPr="007A31A5">
        <w:t>S/1.18</w:t>
      </w:r>
      <w:r w:rsidR="007F668F" w:rsidRPr="007A31A5">
        <w:t>索爾，歐洲地區每分鐘</w:t>
      </w:r>
      <w:r w:rsidR="007F668F" w:rsidRPr="007A31A5">
        <w:t>S/2.38</w:t>
      </w:r>
      <w:r w:rsidR="007F668F" w:rsidRPr="007A31A5">
        <w:t>索爾；亞洲地區每分鐘</w:t>
      </w:r>
      <w:r w:rsidR="007F668F" w:rsidRPr="007A31A5">
        <w:t>S/2.91</w:t>
      </w:r>
      <w:r w:rsidR="007F668F" w:rsidRPr="007A31A5">
        <w:t>索爾</w:t>
      </w:r>
    </w:p>
    <w:p w14:paraId="2008FCDD" w14:textId="77777777" w:rsidR="007F668F" w:rsidRPr="007A31A5" w:rsidRDefault="00486F22" w:rsidP="00DE17CB">
      <w:pPr>
        <w:pStyle w:val="af2"/>
        <w:wordWrap w:val="0"/>
        <w:ind w:left="1416" w:hanging="472"/>
      </w:pPr>
      <w:r w:rsidRPr="007A31A5">
        <w:rPr>
          <w:rFonts w:ascii="華康細圓體" w:hint="eastAsia"/>
        </w:rPr>
        <w:t>․</w:t>
      </w:r>
      <w:r w:rsidRPr="007A31A5">
        <w:rPr>
          <w:rFonts w:hint="eastAsia"/>
          <w:lang w:eastAsia="zh-TW"/>
        </w:rPr>
        <w:tab/>
      </w:r>
      <w:r w:rsidR="007F668F" w:rsidRPr="007A31A5">
        <w:t>參考網頁：</w:t>
      </w:r>
      <w:r w:rsidR="007F668F" w:rsidRPr="007A31A5">
        <w:t>http://asistencia.claro.com.pe/servicios-fijos/telefonia-fija/cuales-serian-las-tarifas-de-mis-consumos-adicionales-de-mi-plan-telefonia-fija/</w:t>
      </w:r>
    </w:p>
    <w:p w14:paraId="13D95CF1" w14:textId="2432B831" w:rsidR="007F668F" w:rsidRPr="007A31A5" w:rsidRDefault="007F668F" w:rsidP="00486F22">
      <w:pPr>
        <w:pStyle w:val="a4"/>
        <w:spacing w:before="257" w:after="257"/>
      </w:pPr>
      <w:r w:rsidRPr="007A31A5">
        <w:t>四、運輸</w:t>
      </w:r>
    </w:p>
    <w:p w14:paraId="617FCA89" w14:textId="77777777" w:rsidR="00936063" w:rsidRPr="007A31A5" w:rsidRDefault="00936063" w:rsidP="00DE17CB">
      <w:pPr>
        <w:ind w:firstLine="472"/>
        <w:rPr>
          <w:lang w:eastAsia="zh-TW"/>
        </w:rPr>
      </w:pPr>
      <w:r w:rsidRPr="007A31A5">
        <w:rPr>
          <w:rFonts w:hint="eastAsia"/>
          <w:lang w:eastAsia="zh-TW"/>
        </w:rPr>
        <w:t>陸運方面，依據秘魯交通通訊部（</w:t>
      </w:r>
      <w:r w:rsidRPr="007A31A5">
        <w:rPr>
          <w:rFonts w:hint="eastAsia"/>
          <w:lang w:eastAsia="zh-TW"/>
        </w:rPr>
        <w:t>Ministerio de Transporte y Comunicacion, MTC</w:t>
      </w:r>
      <w:r w:rsidRPr="007A31A5">
        <w:rPr>
          <w:rFonts w:hint="eastAsia"/>
          <w:lang w:eastAsia="zh-TW"/>
        </w:rPr>
        <w:t>）資料，秘魯境內有約</w:t>
      </w:r>
      <w:r w:rsidRPr="007A31A5">
        <w:rPr>
          <w:rFonts w:hint="eastAsia"/>
          <w:lang w:eastAsia="zh-TW"/>
        </w:rPr>
        <w:t>2,000</w:t>
      </w:r>
      <w:r w:rsidRPr="007A31A5">
        <w:rPr>
          <w:rFonts w:hint="eastAsia"/>
          <w:lang w:eastAsia="zh-TW"/>
        </w:rPr>
        <w:t>公里鐵路和</w:t>
      </w:r>
      <w:r w:rsidRPr="007A31A5">
        <w:rPr>
          <w:rFonts w:hint="eastAsia"/>
          <w:lang w:eastAsia="zh-TW"/>
        </w:rPr>
        <w:t>17</w:t>
      </w:r>
      <w:r w:rsidRPr="007A31A5">
        <w:rPr>
          <w:rFonts w:hint="eastAsia"/>
          <w:lang w:eastAsia="zh-TW"/>
        </w:rPr>
        <w:t>萬公里公路。</w:t>
      </w:r>
    </w:p>
    <w:p w14:paraId="521DF62D" w14:textId="5D54FCC2" w:rsidR="007F668F" w:rsidRPr="007A31A5" w:rsidRDefault="00936063" w:rsidP="00DE17CB">
      <w:pPr>
        <w:ind w:firstLine="472"/>
        <w:rPr>
          <w:lang w:eastAsia="zh-TW"/>
        </w:rPr>
      </w:pPr>
      <w:r w:rsidRPr="007A31A5">
        <w:rPr>
          <w:rFonts w:hint="eastAsia"/>
          <w:lang w:eastAsia="zh-TW"/>
        </w:rPr>
        <w:t>海運方面，秘魯最大港</w:t>
      </w:r>
      <w:r w:rsidRPr="007A31A5">
        <w:rPr>
          <w:rFonts w:hint="eastAsia"/>
          <w:lang w:eastAsia="zh-TW"/>
        </w:rPr>
        <w:t>Callao</w:t>
      </w:r>
      <w:r w:rsidRPr="007A31A5">
        <w:rPr>
          <w:rFonts w:hint="eastAsia"/>
          <w:lang w:eastAsia="zh-TW"/>
        </w:rPr>
        <w:t>占有</w:t>
      </w:r>
      <w:r w:rsidRPr="007A31A5">
        <w:rPr>
          <w:rFonts w:hint="eastAsia"/>
          <w:lang w:eastAsia="zh-TW"/>
        </w:rPr>
        <w:t>70</w:t>
      </w:r>
      <w:r w:rsidR="00782251" w:rsidRPr="007A31A5">
        <w:rPr>
          <w:rFonts w:hint="eastAsia"/>
          <w:lang w:eastAsia="zh-TW"/>
        </w:rPr>
        <w:t>%</w:t>
      </w:r>
      <w:r w:rsidRPr="007A31A5">
        <w:rPr>
          <w:rFonts w:hint="eastAsia"/>
          <w:lang w:eastAsia="zh-TW"/>
        </w:rPr>
        <w:t>秘魯進口貨櫃量，年吞吐量為</w:t>
      </w:r>
      <w:r w:rsidRPr="007A31A5">
        <w:rPr>
          <w:rFonts w:hint="eastAsia"/>
          <w:lang w:eastAsia="zh-TW"/>
        </w:rPr>
        <w:t>105</w:t>
      </w:r>
      <w:r w:rsidRPr="007A31A5">
        <w:rPr>
          <w:rFonts w:hint="eastAsia"/>
          <w:lang w:eastAsia="zh-TW"/>
        </w:rPr>
        <w:t>萬個</w:t>
      </w:r>
      <w:r w:rsidRPr="007A31A5">
        <w:rPr>
          <w:rFonts w:hint="eastAsia"/>
          <w:lang w:eastAsia="zh-TW"/>
        </w:rPr>
        <w:t>20</w:t>
      </w:r>
      <w:r w:rsidRPr="007A31A5">
        <w:rPr>
          <w:rFonts w:hint="eastAsia"/>
          <w:lang w:eastAsia="zh-TW"/>
        </w:rPr>
        <w:t>呎標準櫃</w:t>
      </w:r>
      <w:r w:rsidRPr="007A31A5">
        <w:rPr>
          <w:rFonts w:hint="eastAsia"/>
          <w:lang w:eastAsia="zh-TW"/>
        </w:rPr>
        <w:t>TEU</w:t>
      </w:r>
      <w:r w:rsidRPr="007A31A5">
        <w:rPr>
          <w:rFonts w:hint="eastAsia"/>
          <w:lang w:eastAsia="zh-TW"/>
        </w:rPr>
        <w:t>，港深</w:t>
      </w:r>
      <w:r w:rsidRPr="007A31A5">
        <w:rPr>
          <w:rFonts w:hint="eastAsia"/>
          <w:lang w:eastAsia="zh-TW"/>
        </w:rPr>
        <w:t>16</w:t>
      </w:r>
      <w:r w:rsidRPr="007A31A5">
        <w:rPr>
          <w:rFonts w:hint="eastAsia"/>
          <w:lang w:eastAsia="zh-TW"/>
        </w:rPr>
        <w:t>公尺，共有</w:t>
      </w:r>
      <w:r w:rsidRPr="007A31A5">
        <w:rPr>
          <w:rFonts w:hint="eastAsia"/>
          <w:lang w:eastAsia="zh-TW"/>
        </w:rPr>
        <w:t>24</w:t>
      </w:r>
      <w:r w:rsidRPr="007A31A5">
        <w:rPr>
          <w:rFonts w:hint="eastAsia"/>
          <w:lang w:eastAsia="zh-TW"/>
        </w:rPr>
        <w:t>座貨櫃吊機，依不同貨櫃分成</w:t>
      </w:r>
      <w:r w:rsidRPr="007A31A5">
        <w:rPr>
          <w:rFonts w:hint="eastAsia"/>
          <w:lang w:eastAsia="zh-TW"/>
        </w:rPr>
        <w:t>7</w:t>
      </w:r>
      <w:r w:rsidRPr="007A31A5">
        <w:rPr>
          <w:rFonts w:hint="eastAsia"/>
          <w:lang w:eastAsia="zh-TW"/>
        </w:rPr>
        <w:t>個貨櫃區，目</w:t>
      </w:r>
      <w:r w:rsidRPr="007A31A5">
        <w:rPr>
          <w:rFonts w:hint="eastAsia"/>
          <w:spacing w:val="-2"/>
          <w:lang w:eastAsia="zh-TW"/>
        </w:rPr>
        <w:t>前由</w:t>
      </w:r>
      <w:r w:rsidRPr="007A31A5">
        <w:rPr>
          <w:rFonts w:hint="eastAsia"/>
          <w:spacing w:val="-2"/>
          <w:lang w:eastAsia="zh-TW"/>
        </w:rPr>
        <w:t>APM</w:t>
      </w:r>
      <w:r w:rsidRPr="007A31A5">
        <w:rPr>
          <w:rFonts w:hint="eastAsia"/>
          <w:spacing w:val="-2"/>
          <w:lang w:eastAsia="zh-TW"/>
        </w:rPr>
        <w:t>公司承包營運，計有萬海、長榮、陽明、</w:t>
      </w:r>
      <w:r w:rsidRPr="007A31A5">
        <w:rPr>
          <w:rFonts w:hint="eastAsia"/>
          <w:spacing w:val="-2"/>
          <w:lang w:eastAsia="zh-TW"/>
        </w:rPr>
        <w:t>COSCO</w:t>
      </w:r>
      <w:r w:rsidRPr="007A31A5">
        <w:rPr>
          <w:rFonts w:hint="eastAsia"/>
          <w:spacing w:val="-2"/>
          <w:lang w:eastAsia="zh-TW"/>
        </w:rPr>
        <w:t>、</w:t>
      </w:r>
      <w:r w:rsidRPr="007A31A5">
        <w:rPr>
          <w:rFonts w:hint="eastAsia"/>
          <w:spacing w:val="-2"/>
          <w:lang w:eastAsia="zh-TW"/>
        </w:rPr>
        <w:t>MAERSK</w:t>
      </w:r>
      <w:r w:rsidRPr="007A31A5">
        <w:rPr>
          <w:rFonts w:hint="eastAsia"/>
          <w:spacing w:val="-2"/>
          <w:lang w:eastAsia="zh-TW"/>
        </w:rPr>
        <w:t>、</w:t>
      </w:r>
      <w:r w:rsidRPr="007A31A5">
        <w:rPr>
          <w:rFonts w:hint="eastAsia"/>
          <w:spacing w:val="-2"/>
          <w:lang w:eastAsia="zh-TW"/>
        </w:rPr>
        <w:t>Hyundai</w:t>
      </w:r>
      <w:r w:rsidRPr="007A31A5">
        <w:rPr>
          <w:rFonts w:hint="eastAsia"/>
          <w:spacing w:val="-2"/>
          <w:lang w:eastAsia="zh-TW"/>
        </w:rPr>
        <w:t>、</w:t>
      </w:r>
      <w:r w:rsidRPr="007A31A5">
        <w:rPr>
          <w:rFonts w:hint="eastAsia"/>
          <w:lang w:eastAsia="zh-TW"/>
        </w:rPr>
        <w:t>WWL</w:t>
      </w:r>
      <w:r w:rsidRPr="007A31A5">
        <w:rPr>
          <w:rFonts w:hint="eastAsia"/>
          <w:lang w:eastAsia="zh-TW"/>
        </w:rPr>
        <w:t>、</w:t>
      </w:r>
      <w:r w:rsidRPr="007A31A5">
        <w:rPr>
          <w:rFonts w:hint="eastAsia"/>
          <w:lang w:eastAsia="zh-TW"/>
        </w:rPr>
        <w:t>K-Line</w:t>
      </w:r>
      <w:r w:rsidRPr="007A31A5">
        <w:rPr>
          <w:rFonts w:hint="eastAsia"/>
          <w:lang w:eastAsia="zh-TW"/>
        </w:rPr>
        <w:t>、</w:t>
      </w:r>
      <w:r w:rsidRPr="007A31A5">
        <w:rPr>
          <w:rFonts w:hint="eastAsia"/>
          <w:lang w:eastAsia="zh-TW"/>
        </w:rPr>
        <w:t>CSAV</w:t>
      </w:r>
      <w:r w:rsidRPr="007A31A5">
        <w:rPr>
          <w:rFonts w:hint="eastAsia"/>
          <w:lang w:eastAsia="zh-TW"/>
        </w:rPr>
        <w:t>等</w:t>
      </w:r>
      <w:r w:rsidRPr="007A31A5">
        <w:rPr>
          <w:rFonts w:hint="eastAsia"/>
          <w:lang w:eastAsia="zh-TW"/>
        </w:rPr>
        <w:t>28</w:t>
      </w:r>
      <w:r w:rsidRPr="007A31A5">
        <w:rPr>
          <w:rFonts w:hint="eastAsia"/>
          <w:lang w:eastAsia="zh-TW"/>
        </w:rPr>
        <w:t>家海運公司於港口設立據點。另中國遠洋運輸集團（</w:t>
      </w:r>
      <w:r w:rsidRPr="007A31A5">
        <w:rPr>
          <w:rFonts w:hint="eastAsia"/>
          <w:lang w:eastAsia="zh-TW"/>
        </w:rPr>
        <w:t>Cosco Shipping</w:t>
      </w:r>
      <w:r w:rsidRPr="007A31A5">
        <w:rPr>
          <w:rFonts w:hint="eastAsia"/>
          <w:lang w:eastAsia="zh-TW"/>
        </w:rPr>
        <w:t>）及秘魯礦業公司</w:t>
      </w:r>
      <w:r w:rsidRPr="007A31A5">
        <w:rPr>
          <w:rFonts w:hint="eastAsia"/>
          <w:lang w:eastAsia="zh-TW"/>
        </w:rPr>
        <w:t>Volcan</w:t>
      </w:r>
      <w:r w:rsidRPr="007A31A5">
        <w:rPr>
          <w:rFonts w:hint="eastAsia"/>
          <w:lang w:eastAsia="zh-TW"/>
        </w:rPr>
        <w:t>合作投資</w:t>
      </w:r>
      <w:r w:rsidRPr="007A31A5">
        <w:rPr>
          <w:rFonts w:hint="eastAsia"/>
          <w:lang w:eastAsia="zh-TW"/>
        </w:rPr>
        <w:t>30</w:t>
      </w:r>
      <w:r w:rsidRPr="007A31A5">
        <w:rPr>
          <w:rFonts w:hint="eastAsia"/>
          <w:lang w:eastAsia="zh-TW"/>
        </w:rPr>
        <w:t>億美元於利馬北部興建錢凱（</w:t>
      </w:r>
      <w:r w:rsidRPr="007A31A5">
        <w:rPr>
          <w:rFonts w:hint="eastAsia"/>
          <w:lang w:eastAsia="zh-TW"/>
        </w:rPr>
        <w:t>Chancay</w:t>
      </w:r>
      <w:r w:rsidRPr="007A31A5">
        <w:rPr>
          <w:rFonts w:hint="eastAsia"/>
          <w:lang w:eastAsia="zh-TW"/>
        </w:rPr>
        <w:t>）港口，投資者盼打造錢凱港成為太平洋沿岸的航運轉運樞紐，可以停靠</w:t>
      </w:r>
      <w:r w:rsidR="004F5003" w:rsidRPr="007A31A5">
        <w:rPr>
          <w:rFonts w:hint="eastAsia"/>
          <w:lang w:eastAsia="zh-TW"/>
        </w:rPr>
        <w:t>超</w:t>
      </w:r>
      <w:r w:rsidRPr="007A31A5">
        <w:rPr>
          <w:rFonts w:hint="eastAsia"/>
          <w:lang w:eastAsia="zh-TW"/>
        </w:rPr>
        <w:t>大型貨櫃船之外，並可分裝至小型貨櫃船航行至智利、哥倫比亞、厄瓜多及中美洲等國家，並擁有</w:t>
      </w:r>
      <w:r w:rsidRPr="007A31A5">
        <w:rPr>
          <w:rFonts w:hint="eastAsia"/>
          <w:lang w:eastAsia="zh-TW"/>
        </w:rPr>
        <w:t>900</w:t>
      </w:r>
      <w:r w:rsidRPr="007A31A5">
        <w:rPr>
          <w:rFonts w:hint="eastAsia"/>
          <w:lang w:eastAsia="zh-TW"/>
        </w:rPr>
        <w:t>公頃之物流專區</w:t>
      </w:r>
      <w:r w:rsidR="004A0D2F" w:rsidRPr="007A31A5">
        <w:rPr>
          <w:rFonts w:hint="eastAsia"/>
          <w:lang w:eastAsia="zh-TW"/>
        </w:rPr>
        <w:t>；然而錢凱港建案因嚴重破壞當地生態環境及影響居民居住安全性，且</w:t>
      </w:r>
      <w:r w:rsidR="004A0D2F" w:rsidRPr="007A31A5">
        <w:rPr>
          <w:rFonts w:hint="eastAsia"/>
          <w:lang w:eastAsia="zh-TW"/>
        </w:rPr>
        <w:t>2023</w:t>
      </w:r>
      <w:r w:rsidR="004A0D2F" w:rsidRPr="007A31A5">
        <w:rPr>
          <w:rFonts w:hint="eastAsia"/>
          <w:lang w:eastAsia="zh-TW"/>
        </w:rPr>
        <w:t>年</w:t>
      </w:r>
      <w:r w:rsidR="004A0D2F" w:rsidRPr="007A31A5">
        <w:rPr>
          <w:rFonts w:hint="eastAsia"/>
          <w:lang w:eastAsia="zh-TW"/>
        </w:rPr>
        <w:t>5</w:t>
      </w:r>
      <w:r w:rsidR="004A0D2F" w:rsidRPr="007A31A5">
        <w:rPr>
          <w:rFonts w:hint="eastAsia"/>
          <w:lang w:eastAsia="zh-TW"/>
        </w:rPr>
        <w:t>月發生建案土地塌陷事故，引發居民強烈不滿，部分工程遭勒令停工</w:t>
      </w:r>
      <w:r w:rsidR="000464D9" w:rsidRPr="007A31A5">
        <w:rPr>
          <w:rFonts w:hint="eastAsia"/>
          <w:lang w:eastAsia="zh-TW"/>
        </w:rPr>
        <w:t>進行調查</w:t>
      </w:r>
      <w:r w:rsidR="004A0D2F" w:rsidRPr="007A31A5">
        <w:rPr>
          <w:rFonts w:hint="eastAsia"/>
          <w:lang w:eastAsia="zh-TW"/>
        </w:rPr>
        <w:t>。</w:t>
      </w:r>
    </w:p>
    <w:p w14:paraId="1788BB38" w14:textId="3BD3BAB6" w:rsidR="00936063" w:rsidRPr="007A31A5" w:rsidRDefault="00936063" w:rsidP="00936063">
      <w:pPr>
        <w:ind w:firstLine="472"/>
        <w:rPr>
          <w:lang w:eastAsia="zh-TW"/>
        </w:rPr>
      </w:pPr>
      <w:r w:rsidRPr="007A31A5">
        <w:rPr>
          <w:rFonts w:hint="eastAsia"/>
          <w:lang w:eastAsia="zh-TW"/>
        </w:rPr>
        <w:t>空運方面，秘魯首都利馬</w:t>
      </w:r>
      <w:r w:rsidRPr="007A31A5">
        <w:rPr>
          <w:rFonts w:hint="eastAsia"/>
          <w:lang w:eastAsia="zh-TW"/>
        </w:rPr>
        <w:t>Jorge Chavez</w:t>
      </w:r>
      <w:r w:rsidRPr="007A31A5">
        <w:rPr>
          <w:rFonts w:hint="eastAsia"/>
          <w:lang w:eastAsia="zh-TW"/>
        </w:rPr>
        <w:t>國際機場占地</w:t>
      </w:r>
      <w:r w:rsidRPr="007A31A5">
        <w:rPr>
          <w:rFonts w:hint="eastAsia"/>
          <w:lang w:eastAsia="zh-TW"/>
        </w:rPr>
        <w:t>6</w:t>
      </w:r>
      <w:r w:rsidRPr="007A31A5">
        <w:rPr>
          <w:rFonts w:hint="eastAsia"/>
          <w:lang w:eastAsia="zh-TW"/>
        </w:rPr>
        <w:t>萬平方公尺，年旅客量為</w:t>
      </w:r>
      <w:r w:rsidRPr="007A31A5">
        <w:rPr>
          <w:rFonts w:hint="eastAsia"/>
          <w:lang w:eastAsia="zh-TW"/>
        </w:rPr>
        <w:t>1,700</w:t>
      </w:r>
      <w:r w:rsidRPr="007A31A5">
        <w:rPr>
          <w:rFonts w:hint="eastAsia"/>
          <w:lang w:eastAsia="zh-TW"/>
        </w:rPr>
        <w:t>萬人次，機場跑道最大可容納波音</w:t>
      </w:r>
      <w:r w:rsidRPr="007A31A5">
        <w:rPr>
          <w:rFonts w:hint="eastAsia"/>
          <w:lang w:eastAsia="zh-TW"/>
        </w:rPr>
        <w:t>787</w:t>
      </w:r>
      <w:r w:rsidRPr="007A31A5">
        <w:rPr>
          <w:rFonts w:hint="eastAsia"/>
          <w:lang w:eastAsia="zh-TW"/>
        </w:rPr>
        <w:t>客機起降，機場於</w:t>
      </w:r>
      <w:r w:rsidRPr="007A31A5">
        <w:rPr>
          <w:rFonts w:hint="eastAsia"/>
          <w:lang w:eastAsia="zh-TW"/>
        </w:rPr>
        <w:t>2017</w:t>
      </w:r>
      <w:r w:rsidRPr="007A31A5">
        <w:rPr>
          <w:rFonts w:hint="eastAsia"/>
          <w:lang w:eastAsia="zh-TW"/>
        </w:rPr>
        <w:t>年</w:t>
      </w:r>
      <w:r w:rsidRPr="007A31A5">
        <w:rPr>
          <w:rFonts w:hint="eastAsia"/>
          <w:lang w:eastAsia="zh-TW"/>
        </w:rPr>
        <w:t>6</w:t>
      </w:r>
      <w:r w:rsidRPr="007A31A5">
        <w:rPr>
          <w:rFonts w:hint="eastAsia"/>
          <w:lang w:eastAsia="zh-TW"/>
        </w:rPr>
        <w:t>月啟動擴建工程，該工程包括興建第二航廈及第二條跑道，</w:t>
      </w:r>
      <w:r w:rsidR="004F5003" w:rsidRPr="007A31A5">
        <w:rPr>
          <w:rFonts w:hint="eastAsia"/>
          <w:lang w:eastAsia="zh-TW"/>
        </w:rPr>
        <w:t>目前仍在進行中</w:t>
      </w:r>
      <w:r w:rsidRPr="007A31A5">
        <w:rPr>
          <w:rFonts w:hint="eastAsia"/>
          <w:lang w:eastAsia="zh-TW"/>
        </w:rPr>
        <w:t>。另，秘魯重要城市均有機場，計有</w:t>
      </w:r>
      <w:r w:rsidRPr="007A31A5">
        <w:rPr>
          <w:rFonts w:hint="eastAsia"/>
          <w:lang w:eastAsia="zh-TW"/>
        </w:rPr>
        <w:t>11</w:t>
      </w:r>
      <w:r w:rsidRPr="007A31A5">
        <w:rPr>
          <w:rFonts w:hint="eastAsia"/>
          <w:lang w:eastAsia="zh-TW"/>
        </w:rPr>
        <w:t>座國際線機場及</w:t>
      </w:r>
      <w:r w:rsidRPr="007A31A5">
        <w:rPr>
          <w:rFonts w:hint="eastAsia"/>
          <w:lang w:eastAsia="zh-TW"/>
        </w:rPr>
        <w:t>12</w:t>
      </w:r>
      <w:r w:rsidRPr="007A31A5">
        <w:rPr>
          <w:rFonts w:hint="eastAsia"/>
          <w:lang w:eastAsia="zh-TW"/>
        </w:rPr>
        <w:t>座國內線機場。</w:t>
      </w:r>
    </w:p>
    <w:p w14:paraId="7F9AF66E" w14:textId="73831AF9" w:rsidR="007173BB" w:rsidRPr="007A31A5" w:rsidRDefault="00936063" w:rsidP="00936063">
      <w:pPr>
        <w:ind w:firstLine="472"/>
        <w:rPr>
          <w:lang w:eastAsia="zh-TW"/>
        </w:rPr>
      </w:pPr>
      <w:r w:rsidRPr="007A31A5">
        <w:rPr>
          <w:rFonts w:hint="eastAsia"/>
          <w:lang w:eastAsia="zh-TW"/>
        </w:rPr>
        <w:t>目前利馬僅有地鐵</w:t>
      </w:r>
      <w:r w:rsidRPr="007A31A5">
        <w:rPr>
          <w:rFonts w:hint="eastAsia"/>
          <w:lang w:eastAsia="zh-TW"/>
        </w:rPr>
        <w:t>1</w:t>
      </w:r>
      <w:r w:rsidRPr="007A31A5">
        <w:rPr>
          <w:rFonts w:hint="eastAsia"/>
          <w:lang w:eastAsia="zh-TW"/>
        </w:rPr>
        <w:t>號線，於</w:t>
      </w:r>
      <w:r w:rsidRPr="007A31A5">
        <w:rPr>
          <w:rFonts w:hint="eastAsia"/>
          <w:lang w:eastAsia="zh-TW"/>
        </w:rPr>
        <w:t>2011</w:t>
      </w:r>
      <w:r w:rsidRPr="007A31A5">
        <w:rPr>
          <w:rFonts w:hint="eastAsia"/>
          <w:lang w:eastAsia="zh-TW"/>
        </w:rPr>
        <w:t>年啟用，連結利馬北邊工業區</w:t>
      </w:r>
      <w:r w:rsidRPr="007A31A5">
        <w:rPr>
          <w:rFonts w:hint="eastAsia"/>
          <w:lang w:eastAsia="zh-TW"/>
        </w:rPr>
        <w:t>Bayovar</w:t>
      </w:r>
      <w:r w:rsidRPr="007A31A5">
        <w:rPr>
          <w:rFonts w:hint="eastAsia"/>
          <w:lang w:eastAsia="zh-TW"/>
        </w:rPr>
        <w:t>及利馬南邊工業城</w:t>
      </w:r>
      <w:r w:rsidRPr="007A31A5">
        <w:rPr>
          <w:rFonts w:hint="eastAsia"/>
          <w:lang w:eastAsia="zh-TW"/>
        </w:rPr>
        <w:t>Villa El Salvador</w:t>
      </w:r>
      <w:r w:rsidRPr="007A31A5">
        <w:rPr>
          <w:rFonts w:hint="eastAsia"/>
          <w:lang w:eastAsia="zh-TW"/>
        </w:rPr>
        <w:t>，行經利馬紡織產業區</w:t>
      </w:r>
      <w:r w:rsidRPr="007A31A5">
        <w:rPr>
          <w:rFonts w:hint="eastAsia"/>
          <w:lang w:eastAsia="zh-TW"/>
        </w:rPr>
        <w:t>Gamarra</w:t>
      </w:r>
      <w:r w:rsidRPr="007A31A5">
        <w:rPr>
          <w:rFonts w:hint="eastAsia"/>
          <w:lang w:eastAsia="zh-TW"/>
        </w:rPr>
        <w:t>及餐飲商業區</w:t>
      </w:r>
      <w:r w:rsidRPr="007A31A5">
        <w:rPr>
          <w:rFonts w:hint="eastAsia"/>
          <w:lang w:eastAsia="zh-TW"/>
        </w:rPr>
        <w:t>Aviacion</w:t>
      </w:r>
      <w:r w:rsidRPr="007A31A5">
        <w:rPr>
          <w:rFonts w:hint="eastAsia"/>
          <w:lang w:eastAsia="zh-TW"/>
        </w:rPr>
        <w:t>，總長</w:t>
      </w:r>
      <w:r w:rsidRPr="007A31A5">
        <w:rPr>
          <w:rFonts w:hint="eastAsia"/>
          <w:lang w:eastAsia="zh-TW"/>
        </w:rPr>
        <w:t>34.6</w:t>
      </w:r>
      <w:r w:rsidRPr="007A31A5">
        <w:rPr>
          <w:rFonts w:hint="eastAsia"/>
          <w:lang w:eastAsia="zh-TW"/>
        </w:rPr>
        <w:t>公里，計</w:t>
      </w:r>
      <w:r w:rsidRPr="007A31A5">
        <w:rPr>
          <w:rFonts w:hint="eastAsia"/>
          <w:lang w:eastAsia="zh-TW"/>
        </w:rPr>
        <w:t>26</w:t>
      </w:r>
      <w:r w:rsidRPr="007A31A5">
        <w:rPr>
          <w:rFonts w:hint="eastAsia"/>
          <w:lang w:eastAsia="zh-TW"/>
        </w:rPr>
        <w:t>站。秘魯首都利馬地鐵</w:t>
      </w:r>
      <w:r w:rsidRPr="007A31A5">
        <w:rPr>
          <w:rFonts w:hint="eastAsia"/>
          <w:lang w:eastAsia="zh-TW"/>
        </w:rPr>
        <w:t>2</w:t>
      </w:r>
      <w:r w:rsidRPr="007A31A5">
        <w:rPr>
          <w:rFonts w:hint="eastAsia"/>
          <w:lang w:eastAsia="zh-TW"/>
        </w:rPr>
        <w:t>號線於</w:t>
      </w:r>
      <w:r w:rsidRPr="007A31A5">
        <w:rPr>
          <w:rFonts w:hint="eastAsia"/>
          <w:lang w:eastAsia="zh-TW"/>
        </w:rPr>
        <w:t>2017</w:t>
      </w:r>
      <w:r w:rsidRPr="007A31A5">
        <w:rPr>
          <w:rFonts w:hint="eastAsia"/>
          <w:lang w:eastAsia="zh-TW"/>
        </w:rPr>
        <w:t>年重新開工，該地鐵連結利馬太平洋海港</w:t>
      </w:r>
      <w:r w:rsidRPr="007A31A5">
        <w:rPr>
          <w:rFonts w:hint="eastAsia"/>
          <w:lang w:eastAsia="zh-TW"/>
        </w:rPr>
        <w:t>Callao</w:t>
      </w:r>
      <w:r w:rsidRPr="007A31A5">
        <w:rPr>
          <w:rFonts w:hint="eastAsia"/>
          <w:lang w:eastAsia="zh-TW"/>
        </w:rPr>
        <w:t>及工業城</w:t>
      </w:r>
      <w:r w:rsidRPr="007A31A5">
        <w:rPr>
          <w:rFonts w:hint="eastAsia"/>
          <w:lang w:eastAsia="zh-TW"/>
        </w:rPr>
        <w:t>Ate</w:t>
      </w:r>
      <w:r w:rsidRPr="007A31A5">
        <w:rPr>
          <w:rFonts w:hint="eastAsia"/>
          <w:lang w:eastAsia="zh-TW"/>
        </w:rPr>
        <w:t>，行經利馬雜貨集散區</w:t>
      </w:r>
      <w:r w:rsidRPr="007A31A5">
        <w:rPr>
          <w:rFonts w:hint="eastAsia"/>
          <w:lang w:eastAsia="zh-TW"/>
        </w:rPr>
        <w:t>Santa Anita</w:t>
      </w:r>
      <w:r w:rsidRPr="007A31A5">
        <w:rPr>
          <w:rFonts w:hint="eastAsia"/>
          <w:lang w:eastAsia="zh-TW"/>
        </w:rPr>
        <w:t>及汽機車零配件區</w:t>
      </w:r>
      <w:r w:rsidRPr="007A31A5">
        <w:rPr>
          <w:rFonts w:hint="eastAsia"/>
          <w:lang w:eastAsia="zh-TW"/>
        </w:rPr>
        <w:t>La Victoria</w:t>
      </w:r>
      <w:r w:rsidRPr="007A31A5">
        <w:rPr>
          <w:rFonts w:hint="eastAsia"/>
          <w:lang w:eastAsia="zh-TW"/>
        </w:rPr>
        <w:t>，總長</w:t>
      </w:r>
      <w:r w:rsidRPr="007A31A5">
        <w:rPr>
          <w:rFonts w:hint="eastAsia"/>
          <w:lang w:eastAsia="zh-TW"/>
        </w:rPr>
        <w:t>27</w:t>
      </w:r>
      <w:r w:rsidRPr="007A31A5">
        <w:rPr>
          <w:rFonts w:hint="eastAsia"/>
          <w:lang w:eastAsia="zh-TW"/>
        </w:rPr>
        <w:t>公里，計</w:t>
      </w:r>
      <w:r w:rsidRPr="007A31A5">
        <w:rPr>
          <w:rFonts w:hint="eastAsia"/>
          <w:lang w:eastAsia="zh-TW"/>
        </w:rPr>
        <w:t>27</w:t>
      </w:r>
      <w:r w:rsidRPr="007A31A5">
        <w:rPr>
          <w:rFonts w:hint="eastAsia"/>
          <w:lang w:eastAsia="zh-TW"/>
        </w:rPr>
        <w:t>站，前因防震結構技術及鋼骨採購問題而停擺，此次重新開工預計於</w:t>
      </w:r>
      <w:r w:rsidRPr="007A31A5">
        <w:rPr>
          <w:rFonts w:hint="eastAsia"/>
          <w:lang w:eastAsia="zh-TW"/>
        </w:rPr>
        <w:t>2024</w:t>
      </w:r>
      <w:r w:rsidRPr="007A31A5">
        <w:rPr>
          <w:rFonts w:hint="eastAsia"/>
          <w:lang w:eastAsia="zh-TW"/>
        </w:rPr>
        <w:t>年完工。</w:t>
      </w:r>
    </w:p>
    <w:p w14:paraId="74D3ED86" w14:textId="77777777" w:rsidR="005D3DFE" w:rsidRPr="007A31A5" w:rsidRDefault="005D3DFE" w:rsidP="00FD60B8">
      <w:pPr>
        <w:ind w:left="472" w:firstLineChars="0" w:firstLine="0"/>
        <w:rPr>
          <w:lang w:eastAsia="zh-TW"/>
        </w:rPr>
      </w:pPr>
    </w:p>
    <w:p w14:paraId="64D54543" w14:textId="64CF06EF" w:rsidR="009A329C" w:rsidRPr="007A31A5" w:rsidRDefault="009A329C">
      <w:pPr>
        <w:widowControl/>
        <w:overflowPunct/>
        <w:autoSpaceDE/>
        <w:autoSpaceDN/>
        <w:ind w:firstLineChars="0" w:firstLine="0"/>
        <w:jc w:val="left"/>
        <w:rPr>
          <w:lang w:eastAsia="zh-TW"/>
        </w:rPr>
      </w:pPr>
      <w:r w:rsidRPr="007A31A5">
        <w:rPr>
          <w:lang w:eastAsia="zh-TW"/>
        </w:rPr>
        <w:br w:type="page"/>
      </w:r>
    </w:p>
    <w:p w14:paraId="7549F8BB" w14:textId="77777777" w:rsidR="009A329C" w:rsidRPr="007A31A5" w:rsidRDefault="009A329C" w:rsidP="00FD60B8">
      <w:pPr>
        <w:ind w:left="472" w:firstLineChars="0" w:firstLine="0"/>
        <w:rPr>
          <w:lang w:eastAsia="zh-TW"/>
        </w:rPr>
      </w:pPr>
    </w:p>
    <w:p w14:paraId="1626AD5B" w14:textId="77777777" w:rsidR="009A329C" w:rsidRPr="007A31A5" w:rsidRDefault="009A329C" w:rsidP="009A329C">
      <w:pPr>
        <w:ind w:left="472" w:firstLineChars="0" w:firstLine="0"/>
        <w:rPr>
          <w:lang w:eastAsia="zh-TW"/>
        </w:rPr>
        <w:sectPr w:rsidR="009A329C" w:rsidRPr="007A31A5" w:rsidSect="00A738ED">
          <w:headerReference w:type="default" r:id="rId40"/>
          <w:pgSz w:w="11906" w:h="16838" w:code="9"/>
          <w:pgMar w:top="2268" w:right="1701" w:bottom="1701" w:left="1701" w:header="1134" w:footer="851" w:gutter="0"/>
          <w:cols w:space="425"/>
          <w:docGrid w:type="linesAndChars" w:linePitch="514" w:charSpace="-819"/>
        </w:sectPr>
      </w:pPr>
      <w:bookmarkStart w:id="7" w:name="_Toc108483138"/>
    </w:p>
    <w:p w14:paraId="5FCBA867" w14:textId="48D107D7" w:rsidR="007173BB" w:rsidRPr="007A31A5" w:rsidRDefault="007173BB" w:rsidP="00E12086">
      <w:pPr>
        <w:pStyle w:val="a3"/>
        <w:spacing w:before="514" w:after="771"/>
      </w:pPr>
      <w:r w:rsidRPr="007A31A5">
        <w:rPr>
          <w:rFonts w:hint="eastAsia"/>
        </w:rPr>
        <w:t>第柒章　勞工</w:t>
      </w:r>
      <w:bookmarkEnd w:id="7"/>
    </w:p>
    <w:p w14:paraId="23085FDF" w14:textId="77777777" w:rsidR="007F668F" w:rsidRPr="007A31A5" w:rsidRDefault="007F668F" w:rsidP="009A329C">
      <w:pPr>
        <w:pStyle w:val="a4"/>
        <w:spacing w:before="257" w:after="257"/>
      </w:pPr>
      <w:r w:rsidRPr="007A31A5">
        <w:t>一、勞工素質及結構</w:t>
      </w:r>
    </w:p>
    <w:p w14:paraId="0E335232" w14:textId="6280EE57" w:rsidR="00A234FF" w:rsidRPr="007A31A5" w:rsidRDefault="004F5003" w:rsidP="009A329C">
      <w:pPr>
        <w:ind w:firstLine="472"/>
        <w:rPr>
          <w:lang w:eastAsia="zh-TW"/>
        </w:rPr>
      </w:pPr>
      <w:r w:rsidRPr="007A31A5">
        <w:rPr>
          <w:lang w:eastAsia="zh-TW"/>
        </w:rPr>
        <w:t>根據國家統計局統計資料，秘魯從事經濟活動人口為</w:t>
      </w:r>
      <w:r w:rsidRPr="007A31A5">
        <w:rPr>
          <w:lang w:eastAsia="zh-TW"/>
        </w:rPr>
        <w:t>1,678</w:t>
      </w:r>
      <w:r w:rsidRPr="007A31A5">
        <w:rPr>
          <w:lang w:eastAsia="zh-TW"/>
        </w:rPr>
        <w:t>萬人，就業人口中男性約</w:t>
      </w:r>
      <w:r w:rsidRPr="007A31A5">
        <w:rPr>
          <w:lang w:eastAsia="zh-TW"/>
        </w:rPr>
        <w:t>936</w:t>
      </w:r>
      <w:r w:rsidRPr="007A31A5">
        <w:rPr>
          <w:lang w:eastAsia="zh-TW"/>
        </w:rPr>
        <w:t>萬人，女性約</w:t>
      </w:r>
      <w:r w:rsidRPr="007A31A5">
        <w:rPr>
          <w:lang w:eastAsia="zh-TW"/>
        </w:rPr>
        <w:t>742</w:t>
      </w:r>
      <w:r w:rsidRPr="007A31A5">
        <w:rPr>
          <w:lang w:eastAsia="zh-TW"/>
        </w:rPr>
        <w:t>萬人；年齡在</w:t>
      </w:r>
      <w:r w:rsidRPr="007A31A5">
        <w:rPr>
          <w:lang w:eastAsia="zh-TW"/>
        </w:rPr>
        <w:t>15-24</w:t>
      </w:r>
      <w:r w:rsidRPr="007A31A5">
        <w:rPr>
          <w:lang w:eastAsia="zh-TW"/>
        </w:rPr>
        <w:t>歲之年輕就業人口為</w:t>
      </w:r>
      <w:r w:rsidRPr="007A31A5">
        <w:rPr>
          <w:lang w:eastAsia="zh-TW"/>
        </w:rPr>
        <w:t>284</w:t>
      </w:r>
      <w:r w:rsidRPr="007A31A5">
        <w:rPr>
          <w:lang w:eastAsia="zh-TW"/>
        </w:rPr>
        <w:t>萬人、</w:t>
      </w:r>
      <w:r w:rsidRPr="007A31A5">
        <w:rPr>
          <w:lang w:eastAsia="zh-TW"/>
        </w:rPr>
        <w:t>25-44</w:t>
      </w:r>
      <w:r w:rsidRPr="007A31A5">
        <w:rPr>
          <w:lang w:eastAsia="zh-TW"/>
        </w:rPr>
        <w:t>歲之就業人口為</w:t>
      </w:r>
      <w:r w:rsidRPr="007A31A5">
        <w:rPr>
          <w:lang w:eastAsia="zh-TW"/>
        </w:rPr>
        <w:t>807</w:t>
      </w:r>
      <w:r w:rsidRPr="007A31A5">
        <w:rPr>
          <w:lang w:eastAsia="zh-TW"/>
        </w:rPr>
        <w:t>萬人、</w:t>
      </w:r>
      <w:r w:rsidRPr="007A31A5">
        <w:rPr>
          <w:lang w:eastAsia="zh-TW"/>
        </w:rPr>
        <w:t>45-64</w:t>
      </w:r>
      <w:r w:rsidRPr="007A31A5">
        <w:rPr>
          <w:lang w:eastAsia="zh-TW"/>
        </w:rPr>
        <w:t>歲之就業人口為</w:t>
      </w:r>
      <w:r w:rsidRPr="007A31A5">
        <w:rPr>
          <w:lang w:eastAsia="zh-TW"/>
        </w:rPr>
        <w:t>483</w:t>
      </w:r>
      <w:r w:rsidRPr="007A31A5">
        <w:rPr>
          <w:lang w:eastAsia="zh-TW"/>
        </w:rPr>
        <w:t>萬人、</w:t>
      </w:r>
      <w:r w:rsidRPr="007A31A5">
        <w:rPr>
          <w:lang w:eastAsia="zh-TW"/>
        </w:rPr>
        <w:t>65</w:t>
      </w:r>
      <w:r w:rsidRPr="007A31A5">
        <w:rPr>
          <w:lang w:eastAsia="zh-TW"/>
        </w:rPr>
        <w:t>歲以上之就業人口為</w:t>
      </w:r>
      <w:r w:rsidRPr="007A31A5">
        <w:rPr>
          <w:lang w:eastAsia="zh-TW"/>
        </w:rPr>
        <w:t>104</w:t>
      </w:r>
      <w:r w:rsidRPr="007A31A5">
        <w:rPr>
          <w:lang w:eastAsia="zh-TW"/>
        </w:rPr>
        <w:t>萬人；擁有大學以上學歷人口為</w:t>
      </w:r>
      <w:r w:rsidRPr="007A31A5">
        <w:rPr>
          <w:lang w:eastAsia="zh-TW"/>
        </w:rPr>
        <w:t>290</w:t>
      </w:r>
      <w:r w:rsidRPr="007A31A5">
        <w:rPr>
          <w:lang w:eastAsia="zh-TW"/>
        </w:rPr>
        <w:t>萬人。</w:t>
      </w:r>
      <w:r w:rsidR="00A234FF" w:rsidRPr="007A31A5">
        <w:rPr>
          <w:lang w:eastAsia="zh-TW"/>
        </w:rPr>
        <w:t>秘魯勞動力充沛，且各大企業或主要行業均有工會替勞工爭取福利，惟民族性較為隨興散漫，雇主須注意勞工行為及關注勞工辦公時間動向。</w:t>
      </w:r>
    </w:p>
    <w:p w14:paraId="1B9F37D0" w14:textId="75E93A08" w:rsidR="00B65283" w:rsidRPr="007A31A5" w:rsidRDefault="00A234FF" w:rsidP="009A329C">
      <w:pPr>
        <w:ind w:firstLine="472"/>
        <w:rPr>
          <w:lang w:eastAsia="zh-TW"/>
        </w:rPr>
      </w:pPr>
      <w:r w:rsidRPr="007A31A5">
        <w:rPr>
          <w:lang w:eastAsia="zh-TW"/>
        </w:rPr>
        <w:t>依據秘魯國家統計局（</w:t>
      </w:r>
      <w:r w:rsidRPr="007A31A5">
        <w:rPr>
          <w:lang w:eastAsia="zh-TW"/>
        </w:rPr>
        <w:t>INEI</w:t>
      </w:r>
      <w:r w:rsidRPr="007A31A5">
        <w:rPr>
          <w:lang w:eastAsia="zh-TW"/>
        </w:rPr>
        <w:t>）統計，利馬之平均薪資為</w:t>
      </w:r>
      <w:r w:rsidRPr="007A31A5">
        <w:rPr>
          <w:lang w:eastAsia="zh-TW"/>
        </w:rPr>
        <w:t>1,</w:t>
      </w:r>
      <w:r w:rsidR="004A0D2F" w:rsidRPr="007A31A5">
        <w:rPr>
          <w:rFonts w:hint="eastAsia"/>
          <w:lang w:eastAsia="zh-TW"/>
        </w:rPr>
        <w:t>714.7</w:t>
      </w:r>
      <w:r w:rsidRPr="007A31A5">
        <w:rPr>
          <w:lang w:eastAsia="zh-TW"/>
        </w:rPr>
        <w:t>索爾，另依據</w:t>
      </w:r>
      <w:r w:rsidRPr="007A31A5">
        <w:rPr>
          <w:lang w:eastAsia="zh-TW"/>
        </w:rPr>
        <w:t>Bloomberg</w:t>
      </w:r>
      <w:r w:rsidRPr="007A31A5">
        <w:rPr>
          <w:lang w:eastAsia="zh-TW"/>
        </w:rPr>
        <w:t>數據，</w:t>
      </w:r>
      <w:r w:rsidRPr="007A31A5">
        <w:rPr>
          <w:lang w:eastAsia="zh-TW"/>
        </w:rPr>
        <w:t>2022</w:t>
      </w:r>
      <w:r w:rsidRPr="007A31A5">
        <w:rPr>
          <w:lang w:eastAsia="zh-TW"/>
        </w:rPr>
        <w:t>年秘魯每月最低薪資為</w:t>
      </w:r>
      <w:r w:rsidRPr="007A31A5">
        <w:rPr>
          <w:lang w:eastAsia="zh-TW"/>
        </w:rPr>
        <w:t>365</w:t>
      </w:r>
      <w:r w:rsidRPr="007A31A5">
        <w:rPr>
          <w:lang w:eastAsia="zh-TW"/>
        </w:rPr>
        <w:t>美元，在拉美地區屬第三高，僅次於厄瓜多</w:t>
      </w:r>
      <w:r w:rsidRPr="007A31A5">
        <w:rPr>
          <w:lang w:eastAsia="zh-TW"/>
        </w:rPr>
        <w:t>425</w:t>
      </w:r>
      <w:r w:rsidRPr="007A31A5">
        <w:rPr>
          <w:lang w:eastAsia="zh-TW"/>
        </w:rPr>
        <w:t>美元及智利</w:t>
      </w:r>
      <w:r w:rsidRPr="007A31A5">
        <w:rPr>
          <w:lang w:eastAsia="zh-TW"/>
        </w:rPr>
        <w:t>411</w:t>
      </w:r>
      <w:r w:rsidRPr="007A31A5">
        <w:rPr>
          <w:lang w:eastAsia="zh-TW"/>
        </w:rPr>
        <w:t>美元；倘以教育程度區分，大學畢業薪資為</w:t>
      </w:r>
      <w:r w:rsidRPr="007A31A5">
        <w:rPr>
          <w:lang w:eastAsia="zh-TW"/>
        </w:rPr>
        <w:t>2,715</w:t>
      </w:r>
      <w:r w:rsidRPr="007A31A5">
        <w:rPr>
          <w:lang w:eastAsia="zh-TW"/>
        </w:rPr>
        <w:t>索爾，專科畢業為</w:t>
      </w:r>
      <w:r w:rsidRPr="007A31A5">
        <w:rPr>
          <w:lang w:eastAsia="zh-TW"/>
        </w:rPr>
        <w:t>1,577</w:t>
      </w:r>
      <w:r w:rsidRPr="007A31A5">
        <w:rPr>
          <w:lang w:eastAsia="zh-TW"/>
        </w:rPr>
        <w:t>索爾，高中畢業為</w:t>
      </w:r>
      <w:r w:rsidRPr="007A31A5">
        <w:rPr>
          <w:lang w:eastAsia="zh-TW"/>
        </w:rPr>
        <w:t>1,268</w:t>
      </w:r>
      <w:r w:rsidRPr="007A31A5">
        <w:rPr>
          <w:lang w:eastAsia="zh-TW"/>
        </w:rPr>
        <w:t>索爾，小學畢業為</w:t>
      </w:r>
      <w:r w:rsidRPr="007A31A5">
        <w:rPr>
          <w:lang w:eastAsia="zh-TW"/>
        </w:rPr>
        <w:t>990</w:t>
      </w:r>
      <w:r w:rsidRPr="007A31A5">
        <w:rPr>
          <w:lang w:eastAsia="zh-TW"/>
        </w:rPr>
        <w:t>索爾；以產業別區分，建築業將較平均薪資高出</w:t>
      </w:r>
      <w:r w:rsidRPr="007A31A5">
        <w:rPr>
          <w:lang w:eastAsia="zh-TW"/>
        </w:rPr>
        <w:t>1.4</w:t>
      </w:r>
      <w:r w:rsidR="00782251" w:rsidRPr="007A31A5">
        <w:rPr>
          <w:lang w:eastAsia="zh-TW"/>
        </w:rPr>
        <w:t>%</w:t>
      </w:r>
      <w:r w:rsidRPr="007A31A5">
        <w:rPr>
          <w:lang w:eastAsia="zh-TW"/>
        </w:rPr>
        <w:t>，製造業高出</w:t>
      </w:r>
      <w:r w:rsidRPr="007A31A5">
        <w:rPr>
          <w:lang w:eastAsia="zh-TW"/>
        </w:rPr>
        <w:t>7.8</w:t>
      </w:r>
      <w:r w:rsidR="00782251" w:rsidRPr="007A31A5">
        <w:rPr>
          <w:lang w:eastAsia="zh-TW"/>
        </w:rPr>
        <w:t>%</w:t>
      </w:r>
      <w:r w:rsidRPr="007A31A5">
        <w:rPr>
          <w:lang w:eastAsia="zh-TW"/>
        </w:rPr>
        <w:t>，服務業高出</w:t>
      </w:r>
      <w:r w:rsidRPr="007A31A5">
        <w:rPr>
          <w:lang w:eastAsia="zh-TW"/>
        </w:rPr>
        <w:t>2.6</w:t>
      </w:r>
      <w:r w:rsidR="00782251" w:rsidRPr="007A31A5">
        <w:rPr>
          <w:lang w:eastAsia="zh-TW"/>
        </w:rPr>
        <w:t>%</w:t>
      </w:r>
      <w:r w:rsidRPr="007A31A5">
        <w:rPr>
          <w:lang w:eastAsia="zh-TW"/>
        </w:rPr>
        <w:t>，貿易業高出</w:t>
      </w:r>
      <w:r w:rsidRPr="007A31A5">
        <w:rPr>
          <w:lang w:eastAsia="zh-TW"/>
        </w:rPr>
        <w:t>1.3</w:t>
      </w:r>
      <w:r w:rsidR="00782251" w:rsidRPr="007A31A5">
        <w:rPr>
          <w:lang w:eastAsia="zh-TW"/>
        </w:rPr>
        <w:t>%</w:t>
      </w:r>
      <w:r w:rsidRPr="007A31A5">
        <w:rPr>
          <w:lang w:eastAsia="zh-TW"/>
        </w:rPr>
        <w:t>。</w:t>
      </w:r>
    </w:p>
    <w:p w14:paraId="016EC2B4" w14:textId="77777777" w:rsidR="007F668F" w:rsidRPr="007A31A5" w:rsidRDefault="007F668F" w:rsidP="009A329C">
      <w:pPr>
        <w:pStyle w:val="a4"/>
        <w:spacing w:before="257" w:after="257"/>
      </w:pPr>
      <w:r w:rsidRPr="007A31A5">
        <w:t>二、勞工法令</w:t>
      </w:r>
    </w:p>
    <w:p w14:paraId="11302F90" w14:textId="69702FAF" w:rsidR="007F668F" w:rsidRPr="007A31A5" w:rsidRDefault="00936063" w:rsidP="009A329C">
      <w:pPr>
        <w:ind w:firstLine="472"/>
        <w:rPr>
          <w:lang w:eastAsia="zh-TW"/>
        </w:rPr>
      </w:pPr>
      <w:r w:rsidRPr="007A31A5">
        <w:rPr>
          <w:rFonts w:hint="eastAsia"/>
          <w:lang w:eastAsia="zh-TW"/>
        </w:rPr>
        <w:t>依據秘魯勞工法規定，</w:t>
      </w:r>
      <w:r w:rsidRPr="007A31A5">
        <w:rPr>
          <w:rFonts w:hint="eastAsia"/>
          <w:lang w:eastAsia="zh-TW"/>
        </w:rPr>
        <w:t>2022</w:t>
      </w:r>
      <w:r w:rsidRPr="007A31A5">
        <w:rPr>
          <w:rFonts w:hint="eastAsia"/>
          <w:lang w:eastAsia="zh-TW"/>
        </w:rPr>
        <w:t>年</w:t>
      </w:r>
      <w:r w:rsidRPr="007A31A5">
        <w:rPr>
          <w:rFonts w:hint="eastAsia"/>
          <w:lang w:eastAsia="zh-TW"/>
        </w:rPr>
        <w:t>5</w:t>
      </w:r>
      <w:r w:rsidRPr="007A31A5">
        <w:rPr>
          <w:rFonts w:hint="eastAsia"/>
          <w:lang w:eastAsia="zh-TW"/>
        </w:rPr>
        <w:t>月</w:t>
      </w:r>
      <w:r w:rsidRPr="007A31A5">
        <w:rPr>
          <w:rFonts w:hint="eastAsia"/>
          <w:lang w:eastAsia="zh-TW"/>
        </w:rPr>
        <w:t>1</w:t>
      </w:r>
      <w:r w:rsidRPr="007A31A5">
        <w:rPr>
          <w:rFonts w:hint="eastAsia"/>
          <w:lang w:eastAsia="zh-TW"/>
        </w:rPr>
        <w:t>日</w:t>
      </w:r>
      <w:r w:rsidR="004F5003" w:rsidRPr="007A31A5">
        <w:rPr>
          <w:rFonts w:hint="eastAsia"/>
          <w:lang w:eastAsia="zh-TW"/>
        </w:rPr>
        <w:t>起最低工資為</w:t>
      </w:r>
      <w:r w:rsidRPr="007A31A5">
        <w:rPr>
          <w:rFonts w:hint="eastAsia"/>
          <w:lang w:eastAsia="zh-TW"/>
        </w:rPr>
        <w:t>1,025</w:t>
      </w:r>
      <w:r w:rsidRPr="007A31A5">
        <w:rPr>
          <w:rFonts w:hint="eastAsia"/>
          <w:lang w:eastAsia="zh-TW"/>
        </w:rPr>
        <w:t>索爾，每日工作時數最多</w:t>
      </w:r>
      <w:r w:rsidRPr="007A31A5">
        <w:rPr>
          <w:rFonts w:hint="eastAsia"/>
          <w:lang w:eastAsia="zh-TW"/>
        </w:rPr>
        <w:t>8</w:t>
      </w:r>
      <w:r w:rsidRPr="007A31A5">
        <w:rPr>
          <w:rFonts w:hint="eastAsia"/>
          <w:lang w:eastAsia="zh-TW"/>
        </w:rPr>
        <w:t>小時，或每週</w:t>
      </w:r>
      <w:r w:rsidRPr="007A31A5">
        <w:rPr>
          <w:rFonts w:hint="eastAsia"/>
          <w:lang w:eastAsia="zh-TW"/>
        </w:rPr>
        <w:t>48</w:t>
      </w:r>
      <w:r w:rsidRPr="007A31A5">
        <w:rPr>
          <w:rFonts w:hint="eastAsia"/>
          <w:lang w:eastAsia="zh-TW"/>
        </w:rPr>
        <w:t>小時，加班前兩小時加班費需多支付</w:t>
      </w:r>
      <w:r w:rsidRPr="007A31A5">
        <w:rPr>
          <w:rFonts w:hint="eastAsia"/>
          <w:lang w:eastAsia="zh-TW"/>
        </w:rPr>
        <w:t>25</w:t>
      </w:r>
      <w:r w:rsidR="00782251" w:rsidRPr="007A31A5">
        <w:rPr>
          <w:rFonts w:hint="eastAsia"/>
          <w:lang w:eastAsia="zh-TW"/>
        </w:rPr>
        <w:t>%</w:t>
      </w:r>
      <w:r w:rsidRPr="007A31A5">
        <w:rPr>
          <w:rFonts w:hint="eastAsia"/>
          <w:lang w:eastAsia="zh-TW"/>
        </w:rPr>
        <w:t>的工資，兩小時後則多</w:t>
      </w:r>
      <w:r w:rsidRPr="007A31A5">
        <w:rPr>
          <w:rFonts w:hint="eastAsia"/>
          <w:lang w:eastAsia="zh-TW"/>
        </w:rPr>
        <w:t>35</w:t>
      </w:r>
      <w:r w:rsidR="00782251" w:rsidRPr="007A31A5">
        <w:rPr>
          <w:rFonts w:hint="eastAsia"/>
          <w:lang w:eastAsia="zh-TW"/>
        </w:rPr>
        <w:t>%</w:t>
      </w:r>
      <w:r w:rsidRPr="007A31A5">
        <w:rPr>
          <w:rFonts w:hint="eastAsia"/>
          <w:lang w:eastAsia="zh-TW"/>
        </w:rPr>
        <w:t>；僱用契約可依可依工作性質簽約</w:t>
      </w:r>
      <w:r w:rsidRPr="007A31A5">
        <w:rPr>
          <w:rFonts w:hint="eastAsia"/>
          <w:lang w:eastAsia="zh-TW"/>
        </w:rPr>
        <w:t>3</w:t>
      </w:r>
      <w:r w:rsidRPr="007A31A5">
        <w:rPr>
          <w:rFonts w:hint="eastAsia"/>
          <w:lang w:eastAsia="zh-TW"/>
        </w:rPr>
        <w:t>個月至</w:t>
      </w:r>
      <w:r w:rsidRPr="007A31A5">
        <w:rPr>
          <w:rFonts w:hint="eastAsia"/>
          <w:lang w:eastAsia="zh-TW"/>
        </w:rPr>
        <w:t>1</w:t>
      </w:r>
      <w:r w:rsidRPr="007A31A5">
        <w:rPr>
          <w:rFonts w:hint="eastAsia"/>
          <w:lang w:eastAsia="zh-TW"/>
        </w:rPr>
        <w:t>年，試用期間</w:t>
      </w:r>
      <w:r w:rsidRPr="007A31A5">
        <w:rPr>
          <w:rFonts w:hint="eastAsia"/>
          <w:lang w:eastAsia="zh-TW"/>
        </w:rPr>
        <w:t>3</w:t>
      </w:r>
      <w:r w:rsidRPr="007A31A5">
        <w:rPr>
          <w:rFonts w:hint="eastAsia"/>
          <w:lang w:eastAsia="zh-TW"/>
        </w:rPr>
        <w:t>個月，倘試用不合格可不予僱用；勞工可享有相關休假如下：服務滿</w:t>
      </w:r>
      <w:r w:rsidRPr="007A31A5">
        <w:rPr>
          <w:rFonts w:hint="eastAsia"/>
          <w:lang w:eastAsia="zh-TW"/>
        </w:rPr>
        <w:t>1</w:t>
      </w:r>
      <w:r w:rsidRPr="007A31A5">
        <w:rPr>
          <w:rFonts w:hint="eastAsia"/>
          <w:lang w:eastAsia="zh-TW"/>
        </w:rPr>
        <w:t>年者，每年支薪休假</w:t>
      </w:r>
      <w:r w:rsidRPr="007A31A5">
        <w:rPr>
          <w:rFonts w:hint="eastAsia"/>
          <w:lang w:eastAsia="zh-TW"/>
        </w:rPr>
        <w:t>30</w:t>
      </w:r>
      <w:r w:rsidRPr="007A31A5">
        <w:rPr>
          <w:rFonts w:hint="eastAsia"/>
          <w:lang w:eastAsia="zh-TW"/>
        </w:rPr>
        <w:t>天、未滿一年者須依照月份比例給予支薪休假、雇主依據醫師開給勞工依醫生開立之病假證明申請病假、產前產後各可享產假</w:t>
      </w:r>
      <w:r w:rsidRPr="007A31A5">
        <w:rPr>
          <w:rFonts w:hint="eastAsia"/>
          <w:lang w:eastAsia="zh-TW"/>
        </w:rPr>
        <w:t>45</w:t>
      </w:r>
      <w:r w:rsidRPr="007A31A5">
        <w:rPr>
          <w:rFonts w:hint="eastAsia"/>
          <w:lang w:eastAsia="zh-TW"/>
        </w:rPr>
        <w:t>天（生雙胞胎以上者，產後可再申請加休</w:t>
      </w:r>
      <w:r w:rsidRPr="007A31A5">
        <w:rPr>
          <w:rFonts w:hint="eastAsia"/>
          <w:lang w:eastAsia="zh-TW"/>
        </w:rPr>
        <w:t>30</w:t>
      </w:r>
      <w:r w:rsidRPr="007A31A5">
        <w:rPr>
          <w:rFonts w:hint="eastAsia"/>
          <w:lang w:eastAsia="zh-TW"/>
        </w:rPr>
        <w:t>天）；社會保險項目包括：按勞工薪資</w:t>
      </w:r>
      <w:r w:rsidRPr="007A31A5">
        <w:rPr>
          <w:lang w:eastAsia="zh-TW"/>
        </w:rPr>
        <w:t>8.33</w:t>
      </w:r>
      <w:r w:rsidR="00782251" w:rsidRPr="007A31A5">
        <w:rPr>
          <w:rFonts w:hint="eastAsia"/>
          <w:lang w:eastAsia="zh-TW"/>
        </w:rPr>
        <w:t>%</w:t>
      </w:r>
      <w:r w:rsidRPr="007A31A5">
        <w:rPr>
          <w:rFonts w:hint="eastAsia"/>
          <w:lang w:eastAsia="zh-TW"/>
        </w:rPr>
        <w:t>計算離職提存金（</w:t>
      </w:r>
      <w:r w:rsidRPr="007A31A5">
        <w:rPr>
          <w:lang w:eastAsia="zh-TW"/>
        </w:rPr>
        <w:t>CTS</w:t>
      </w:r>
      <w:r w:rsidRPr="007A31A5">
        <w:rPr>
          <w:rFonts w:hint="eastAsia"/>
          <w:lang w:eastAsia="zh-TW"/>
        </w:rPr>
        <w:t>）、按勞工薪資</w:t>
      </w:r>
      <w:r w:rsidRPr="007A31A5">
        <w:rPr>
          <w:lang w:eastAsia="zh-TW"/>
        </w:rPr>
        <w:t>9</w:t>
      </w:r>
      <w:r w:rsidR="00782251" w:rsidRPr="007A31A5">
        <w:rPr>
          <w:rFonts w:hint="eastAsia"/>
          <w:lang w:eastAsia="zh-TW"/>
        </w:rPr>
        <w:t>%</w:t>
      </w:r>
      <w:r w:rsidRPr="007A31A5">
        <w:rPr>
          <w:rFonts w:hint="eastAsia"/>
          <w:lang w:eastAsia="zh-TW"/>
        </w:rPr>
        <w:t>計算醫療保險費（</w:t>
      </w:r>
      <w:r w:rsidRPr="007A31A5">
        <w:rPr>
          <w:lang w:eastAsia="zh-TW"/>
        </w:rPr>
        <w:t>ESSALUD</w:t>
      </w:r>
      <w:r w:rsidRPr="007A31A5">
        <w:rPr>
          <w:rFonts w:hint="eastAsia"/>
          <w:lang w:eastAsia="zh-TW"/>
        </w:rPr>
        <w:t>）、按勞工薪資</w:t>
      </w:r>
      <w:r w:rsidRPr="007A31A5">
        <w:rPr>
          <w:lang w:eastAsia="zh-TW"/>
        </w:rPr>
        <w:t>12.68</w:t>
      </w:r>
      <w:r w:rsidR="00782251" w:rsidRPr="007A31A5">
        <w:rPr>
          <w:rFonts w:hint="eastAsia"/>
          <w:lang w:eastAsia="zh-TW"/>
        </w:rPr>
        <w:t>%</w:t>
      </w:r>
      <w:r w:rsidRPr="007A31A5">
        <w:rPr>
          <w:rFonts w:hint="eastAsia"/>
          <w:lang w:eastAsia="zh-TW"/>
        </w:rPr>
        <w:t>計算退休金（</w:t>
      </w:r>
      <w:r w:rsidRPr="007A31A5">
        <w:rPr>
          <w:lang w:eastAsia="zh-TW"/>
        </w:rPr>
        <w:t>AFP</w:t>
      </w:r>
      <w:r w:rsidRPr="007A31A5">
        <w:rPr>
          <w:rFonts w:hint="eastAsia"/>
          <w:lang w:eastAsia="zh-TW"/>
        </w:rPr>
        <w:t>）提存；另予獎金：每年</w:t>
      </w:r>
      <w:r w:rsidRPr="007A31A5">
        <w:rPr>
          <w:lang w:eastAsia="zh-TW"/>
        </w:rPr>
        <w:t>7</w:t>
      </w:r>
      <w:r w:rsidRPr="007A31A5">
        <w:rPr>
          <w:rFonts w:hint="eastAsia"/>
          <w:lang w:eastAsia="zh-TW"/>
        </w:rPr>
        <w:t>月另予國慶</w:t>
      </w:r>
      <w:r w:rsidR="00F15B4A" w:rsidRPr="007A31A5">
        <w:rPr>
          <w:rFonts w:hint="eastAsia"/>
          <w:lang w:eastAsia="zh-TW"/>
        </w:rPr>
        <w:t>獎</w:t>
      </w:r>
      <w:r w:rsidRPr="007A31A5">
        <w:rPr>
          <w:rFonts w:hint="eastAsia"/>
          <w:lang w:eastAsia="zh-TW"/>
        </w:rPr>
        <w:t>金</w:t>
      </w:r>
      <w:r w:rsidRPr="007A31A5">
        <w:rPr>
          <w:lang w:eastAsia="zh-TW"/>
        </w:rPr>
        <w:t>1</w:t>
      </w:r>
      <w:r w:rsidRPr="007A31A5">
        <w:rPr>
          <w:rFonts w:hint="eastAsia"/>
          <w:lang w:eastAsia="zh-TW"/>
        </w:rPr>
        <w:t>個月薪及</w:t>
      </w:r>
      <w:r w:rsidRPr="007A31A5">
        <w:rPr>
          <w:lang w:eastAsia="zh-TW"/>
        </w:rPr>
        <w:t>12</w:t>
      </w:r>
      <w:r w:rsidRPr="007A31A5">
        <w:rPr>
          <w:rFonts w:hint="eastAsia"/>
          <w:lang w:eastAsia="zh-TW"/>
        </w:rPr>
        <w:t>月聖誕獎金</w:t>
      </w:r>
      <w:r w:rsidRPr="007A31A5">
        <w:rPr>
          <w:lang w:eastAsia="zh-TW"/>
        </w:rPr>
        <w:t>1</w:t>
      </w:r>
      <w:r w:rsidRPr="007A31A5">
        <w:rPr>
          <w:rFonts w:hint="eastAsia"/>
          <w:lang w:eastAsia="zh-TW"/>
        </w:rPr>
        <w:t>個月薪。終止契約條款及相關成本：解僱需事前以書面通知解僱理由，倘無正當理由，勞工可要求給予一個半月薪資之賠償金，</w:t>
      </w:r>
      <w:proofErr w:type="gramStart"/>
      <w:r w:rsidRPr="007A31A5">
        <w:rPr>
          <w:rFonts w:hint="eastAsia"/>
          <w:lang w:eastAsia="zh-TW"/>
        </w:rPr>
        <w:t>倘為年資</w:t>
      </w:r>
      <w:proofErr w:type="gramEnd"/>
      <w:r w:rsidRPr="007A31A5">
        <w:rPr>
          <w:lang w:eastAsia="zh-TW"/>
        </w:rPr>
        <w:t>3</w:t>
      </w:r>
      <w:r w:rsidRPr="007A31A5">
        <w:rPr>
          <w:rFonts w:hint="eastAsia"/>
          <w:lang w:eastAsia="zh-TW"/>
        </w:rPr>
        <w:t>年以上之員工，賠償金則須依年資之</w:t>
      </w:r>
      <w:r w:rsidRPr="007A31A5">
        <w:rPr>
          <w:lang w:eastAsia="zh-TW"/>
        </w:rPr>
        <w:t>8.33</w:t>
      </w:r>
      <w:r w:rsidR="00782251" w:rsidRPr="007A31A5">
        <w:rPr>
          <w:rFonts w:hint="eastAsia"/>
          <w:lang w:eastAsia="zh-TW"/>
        </w:rPr>
        <w:t>%</w:t>
      </w:r>
      <w:r w:rsidRPr="007A31A5">
        <w:rPr>
          <w:rFonts w:hint="eastAsia"/>
          <w:lang w:eastAsia="zh-TW"/>
        </w:rPr>
        <w:t>計算；雇主須付予離職金、獎金、應休假天數之薪資。</w:t>
      </w:r>
    </w:p>
    <w:p w14:paraId="009D5553" w14:textId="77777777" w:rsidR="007F668F" w:rsidRPr="007A31A5" w:rsidRDefault="007F668F" w:rsidP="00955AE9">
      <w:pPr>
        <w:ind w:firstLine="472"/>
        <w:rPr>
          <w:lang w:eastAsia="zh-TW"/>
        </w:rPr>
      </w:pPr>
      <w:r w:rsidRPr="007A31A5">
        <w:rPr>
          <w:lang w:eastAsia="zh-TW"/>
        </w:rPr>
        <w:t>以下為秘魯勞工法摘要：</w:t>
      </w:r>
    </w:p>
    <w:tbl>
      <w:tblPr>
        <w:tblW w:w="8560"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4280"/>
        <w:gridCol w:w="4280"/>
      </w:tblGrid>
      <w:tr w:rsidR="007A31A5" w:rsidRPr="007A31A5" w14:paraId="43217C76" w14:textId="77777777" w:rsidTr="00DE17CB">
        <w:trPr>
          <w:trHeight w:val="567"/>
          <w:tblHeader/>
          <w:jc w:val="center"/>
        </w:trPr>
        <w:tc>
          <w:tcPr>
            <w:tcW w:w="4280" w:type="dxa"/>
            <w:shd w:val="clear" w:color="auto" w:fill="auto"/>
            <w:tcMar>
              <w:top w:w="0" w:type="dxa"/>
              <w:left w:w="57" w:type="dxa"/>
              <w:bottom w:w="0" w:type="dxa"/>
              <w:right w:w="57" w:type="dxa"/>
            </w:tcMar>
            <w:vAlign w:val="center"/>
          </w:tcPr>
          <w:p w14:paraId="2EDEFE00" w14:textId="77777777" w:rsidR="007F668F" w:rsidRPr="007A31A5" w:rsidRDefault="007F668F" w:rsidP="00486F22">
            <w:pPr>
              <w:pStyle w:val="afd"/>
            </w:pPr>
            <w:r w:rsidRPr="007A31A5">
              <w:t>項　　目</w:t>
            </w:r>
          </w:p>
        </w:tc>
        <w:tc>
          <w:tcPr>
            <w:tcW w:w="4280" w:type="dxa"/>
            <w:shd w:val="clear" w:color="auto" w:fill="auto"/>
            <w:tcMar>
              <w:top w:w="0" w:type="dxa"/>
              <w:left w:w="57" w:type="dxa"/>
              <w:bottom w:w="0" w:type="dxa"/>
              <w:right w:w="57" w:type="dxa"/>
            </w:tcMar>
            <w:vAlign w:val="center"/>
          </w:tcPr>
          <w:p w14:paraId="3BC3019B" w14:textId="77777777" w:rsidR="007F668F" w:rsidRPr="007A31A5" w:rsidRDefault="007F668F" w:rsidP="00486F22">
            <w:pPr>
              <w:pStyle w:val="afd"/>
            </w:pPr>
            <w:r w:rsidRPr="007A31A5">
              <w:t>摘</w:t>
            </w:r>
            <w:r w:rsidRPr="007A31A5">
              <w:t xml:space="preserve"> </w:t>
            </w:r>
            <w:r w:rsidRPr="007A31A5">
              <w:t xml:space="preserve">　</w:t>
            </w:r>
            <w:r w:rsidRPr="007A31A5">
              <w:t xml:space="preserve"> </w:t>
            </w:r>
            <w:r w:rsidRPr="007A31A5">
              <w:t>要</w:t>
            </w:r>
          </w:p>
        </w:tc>
      </w:tr>
      <w:tr w:rsidR="007A31A5" w:rsidRPr="007A31A5" w14:paraId="428F6FF6" w14:textId="77777777" w:rsidTr="00DE17CB">
        <w:trPr>
          <w:trHeight w:val="567"/>
          <w:jc w:val="center"/>
        </w:trPr>
        <w:tc>
          <w:tcPr>
            <w:tcW w:w="4280" w:type="dxa"/>
            <w:shd w:val="clear" w:color="auto" w:fill="auto"/>
            <w:tcMar>
              <w:top w:w="0" w:type="dxa"/>
              <w:left w:w="57" w:type="dxa"/>
              <w:bottom w:w="0" w:type="dxa"/>
              <w:right w:w="57" w:type="dxa"/>
            </w:tcMar>
          </w:tcPr>
          <w:p w14:paraId="76B09CF2" w14:textId="77777777" w:rsidR="007F668F" w:rsidRPr="007A31A5" w:rsidRDefault="007F668F" w:rsidP="00486F22">
            <w:pPr>
              <w:pStyle w:val="afd"/>
              <w:ind w:left="472" w:hangingChars="200" w:hanging="472"/>
              <w:jc w:val="both"/>
            </w:pPr>
            <w:r w:rsidRPr="007A31A5">
              <w:t>一、外籍人士受</w:t>
            </w:r>
            <w:proofErr w:type="gramStart"/>
            <w:r w:rsidRPr="007A31A5">
              <w:t>僱</w:t>
            </w:r>
            <w:proofErr w:type="gramEnd"/>
            <w:r w:rsidRPr="007A31A5">
              <w:t>須否當地居留證及工作證？</w:t>
            </w:r>
          </w:p>
        </w:tc>
        <w:tc>
          <w:tcPr>
            <w:tcW w:w="4280" w:type="dxa"/>
            <w:shd w:val="clear" w:color="auto" w:fill="auto"/>
            <w:tcMar>
              <w:top w:w="0" w:type="dxa"/>
              <w:left w:w="57" w:type="dxa"/>
              <w:bottom w:w="0" w:type="dxa"/>
              <w:right w:w="57" w:type="dxa"/>
            </w:tcMar>
          </w:tcPr>
          <w:p w14:paraId="7081E732" w14:textId="77777777" w:rsidR="007F668F" w:rsidRPr="007A31A5" w:rsidRDefault="007F668F" w:rsidP="00486F22">
            <w:pPr>
              <w:pStyle w:val="afd"/>
              <w:jc w:val="both"/>
            </w:pPr>
            <w:r w:rsidRPr="007A31A5">
              <w:t>是</w:t>
            </w:r>
          </w:p>
        </w:tc>
      </w:tr>
      <w:tr w:rsidR="007A31A5" w:rsidRPr="007A31A5" w14:paraId="7E47B62B" w14:textId="77777777" w:rsidTr="00DE17CB">
        <w:trPr>
          <w:trHeight w:val="567"/>
          <w:jc w:val="center"/>
        </w:trPr>
        <w:tc>
          <w:tcPr>
            <w:tcW w:w="4280" w:type="dxa"/>
            <w:shd w:val="clear" w:color="auto" w:fill="auto"/>
            <w:tcMar>
              <w:top w:w="0" w:type="dxa"/>
              <w:left w:w="57" w:type="dxa"/>
              <w:bottom w:w="0" w:type="dxa"/>
              <w:right w:w="57" w:type="dxa"/>
            </w:tcMar>
          </w:tcPr>
          <w:p w14:paraId="13C70184" w14:textId="5DEED32D" w:rsidR="007F668F" w:rsidRPr="007A31A5" w:rsidRDefault="007F668F" w:rsidP="00486F22">
            <w:pPr>
              <w:pStyle w:val="afd"/>
              <w:ind w:left="472" w:hangingChars="200" w:hanging="472"/>
              <w:jc w:val="both"/>
            </w:pPr>
            <w:r w:rsidRPr="007A31A5">
              <w:t>二、最低工資：</w:t>
            </w:r>
            <w:r w:rsidR="00936063" w:rsidRPr="007A31A5">
              <w:rPr>
                <w:rFonts w:hint="eastAsia"/>
              </w:rPr>
              <w:t>1</w:t>
            </w:r>
            <w:r w:rsidR="00936063" w:rsidRPr="007A31A5">
              <w:t>,</w:t>
            </w:r>
            <w:r w:rsidR="00936063" w:rsidRPr="007A31A5">
              <w:rPr>
                <w:rFonts w:hint="eastAsia"/>
              </w:rPr>
              <w:t>025</w:t>
            </w:r>
            <w:r w:rsidRPr="007A31A5">
              <w:t>索爾</w:t>
            </w:r>
          </w:p>
        </w:tc>
        <w:tc>
          <w:tcPr>
            <w:tcW w:w="4280" w:type="dxa"/>
            <w:shd w:val="clear" w:color="auto" w:fill="auto"/>
            <w:tcMar>
              <w:top w:w="0" w:type="dxa"/>
              <w:left w:w="57" w:type="dxa"/>
              <w:bottom w:w="0" w:type="dxa"/>
              <w:right w:w="57" w:type="dxa"/>
            </w:tcMar>
          </w:tcPr>
          <w:p w14:paraId="5491F3ED" w14:textId="2AA40949" w:rsidR="007F668F" w:rsidRPr="007A31A5" w:rsidRDefault="007F668F" w:rsidP="00486F22">
            <w:pPr>
              <w:pStyle w:val="afd"/>
              <w:jc w:val="both"/>
            </w:pPr>
            <w:r w:rsidRPr="007A31A5">
              <w:t>2</w:t>
            </w:r>
            <w:r w:rsidR="00936063" w:rsidRPr="007A31A5">
              <w:rPr>
                <w:rFonts w:hint="eastAsia"/>
              </w:rPr>
              <w:t>022</w:t>
            </w:r>
            <w:r w:rsidR="00936063" w:rsidRPr="007A31A5">
              <w:rPr>
                <w:rFonts w:hint="eastAsia"/>
              </w:rPr>
              <w:t>年</w:t>
            </w:r>
            <w:r w:rsidR="00936063" w:rsidRPr="007A31A5">
              <w:rPr>
                <w:rFonts w:hint="eastAsia"/>
              </w:rPr>
              <w:t>5</w:t>
            </w:r>
            <w:r w:rsidR="00936063" w:rsidRPr="007A31A5">
              <w:rPr>
                <w:rFonts w:hint="eastAsia"/>
              </w:rPr>
              <w:t>月</w:t>
            </w:r>
            <w:r w:rsidR="00936063" w:rsidRPr="007A31A5">
              <w:rPr>
                <w:rFonts w:hint="eastAsia"/>
              </w:rPr>
              <w:t>1</w:t>
            </w:r>
            <w:r w:rsidR="00936063" w:rsidRPr="007A31A5">
              <w:rPr>
                <w:rFonts w:hint="eastAsia"/>
              </w:rPr>
              <w:t>日</w:t>
            </w:r>
            <w:r w:rsidR="004F5003" w:rsidRPr="007A31A5">
              <w:rPr>
                <w:rFonts w:hint="eastAsia"/>
              </w:rPr>
              <w:t>起為</w:t>
            </w:r>
            <w:r w:rsidR="00936063" w:rsidRPr="007A31A5">
              <w:rPr>
                <w:rFonts w:hint="eastAsia"/>
              </w:rPr>
              <w:t>1,025</w:t>
            </w:r>
            <w:r w:rsidR="00936063" w:rsidRPr="007A31A5">
              <w:rPr>
                <w:rFonts w:hint="eastAsia"/>
              </w:rPr>
              <w:t>索爾</w:t>
            </w:r>
          </w:p>
        </w:tc>
      </w:tr>
      <w:tr w:rsidR="007A31A5" w:rsidRPr="007A31A5" w14:paraId="16B00582" w14:textId="77777777" w:rsidTr="00DE17CB">
        <w:trPr>
          <w:trHeight w:val="567"/>
          <w:jc w:val="center"/>
        </w:trPr>
        <w:tc>
          <w:tcPr>
            <w:tcW w:w="4280" w:type="dxa"/>
            <w:shd w:val="clear" w:color="auto" w:fill="auto"/>
            <w:tcMar>
              <w:top w:w="0" w:type="dxa"/>
              <w:left w:w="57" w:type="dxa"/>
              <w:bottom w:w="0" w:type="dxa"/>
              <w:right w:w="57" w:type="dxa"/>
            </w:tcMar>
          </w:tcPr>
          <w:p w14:paraId="20247F1E" w14:textId="77777777" w:rsidR="007F668F" w:rsidRPr="007A31A5" w:rsidRDefault="007F668F" w:rsidP="00486F22">
            <w:pPr>
              <w:pStyle w:val="afd"/>
              <w:ind w:left="472" w:hangingChars="200" w:hanging="472"/>
              <w:jc w:val="both"/>
            </w:pPr>
            <w:r w:rsidRPr="007A31A5">
              <w:t>三、工作時間：每週</w:t>
            </w:r>
            <w:r w:rsidRPr="007A31A5">
              <w:t>48</w:t>
            </w:r>
            <w:r w:rsidRPr="007A31A5">
              <w:t>小時</w:t>
            </w:r>
          </w:p>
        </w:tc>
        <w:tc>
          <w:tcPr>
            <w:tcW w:w="4280" w:type="dxa"/>
            <w:shd w:val="clear" w:color="auto" w:fill="auto"/>
            <w:tcMar>
              <w:top w:w="0" w:type="dxa"/>
              <w:left w:w="57" w:type="dxa"/>
              <w:bottom w:w="0" w:type="dxa"/>
              <w:right w:w="57" w:type="dxa"/>
            </w:tcMar>
          </w:tcPr>
          <w:p w14:paraId="332D602A" w14:textId="77777777" w:rsidR="007F668F" w:rsidRPr="007A31A5" w:rsidRDefault="007F668F" w:rsidP="00486F22">
            <w:pPr>
              <w:pStyle w:val="afd"/>
              <w:jc w:val="both"/>
            </w:pPr>
            <w:r w:rsidRPr="007A31A5">
              <w:t>秘魯公司行號每週工時為</w:t>
            </w:r>
            <w:r w:rsidRPr="007A31A5">
              <w:t>48</w:t>
            </w:r>
            <w:r w:rsidRPr="007A31A5">
              <w:t>小時</w:t>
            </w:r>
          </w:p>
          <w:p w14:paraId="6ECF02EC" w14:textId="77777777" w:rsidR="007F668F" w:rsidRPr="007A31A5" w:rsidRDefault="007F668F" w:rsidP="00486F22">
            <w:pPr>
              <w:pStyle w:val="afd"/>
              <w:jc w:val="both"/>
            </w:pPr>
            <w:r w:rsidRPr="007A31A5">
              <w:t>晚間工作（晚間</w:t>
            </w:r>
            <w:r w:rsidRPr="007A31A5">
              <w:t>10:00~</w:t>
            </w:r>
            <w:r w:rsidRPr="007A31A5">
              <w:t>翌日清晨</w:t>
            </w:r>
            <w:r w:rsidRPr="007A31A5">
              <w:t>6:00</w:t>
            </w:r>
            <w:r w:rsidRPr="007A31A5">
              <w:t>）：需額外支付</w:t>
            </w:r>
            <w:r w:rsidRPr="007A31A5">
              <w:t>35%</w:t>
            </w:r>
            <w:r w:rsidRPr="007A31A5">
              <w:t>薪酬</w:t>
            </w:r>
          </w:p>
        </w:tc>
      </w:tr>
      <w:tr w:rsidR="007A31A5" w:rsidRPr="007A31A5" w14:paraId="18128B4D" w14:textId="77777777" w:rsidTr="00DE17CB">
        <w:trPr>
          <w:trHeight w:val="567"/>
          <w:jc w:val="center"/>
        </w:trPr>
        <w:tc>
          <w:tcPr>
            <w:tcW w:w="4280" w:type="dxa"/>
            <w:shd w:val="clear" w:color="auto" w:fill="auto"/>
            <w:tcMar>
              <w:top w:w="0" w:type="dxa"/>
              <w:left w:w="57" w:type="dxa"/>
              <w:bottom w:w="0" w:type="dxa"/>
              <w:right w:w="57" w:type="dxa"/>
            </w:tcMar>
          </w:tcPr>
          <w:p w14:paraId="79D003BF" w14:textId="77777777" w:rsidR="007F668F" w:rsidRPr="007A31A5" w:rsidRDefault="007F668F" w:rsidP="00486F22">
            <w:pPr>
              <w:pStyle w:val="afd"/>
              <w:ind w:left="472" w:hangingChars="200" w:hanging="472"/>
              <w:jc w:val="both"/>
            </w:pPr>
            <w:r w:rsidRPr="007A31A5">
              <w:t>四、契約僱用期限：</w:t>
            </w:r>
            <w:r w:rsidRPr="007A31A5">
              <w:t>3</w:t>
            </w:r>
            <w:r w:rsidRPr="007A31A5">
              <w:t>個月至</w:t>
            </w:r>
            <w:r w:rsidRPr="007A31A5">
              <w:t>1</w:t>
            </w:r>
            <w:r w:rsidRPr="007A31A5">
              <w:t>年</w:t>
            </w:r>
          </w:p>
        </w:tc>
        <w:tc>
          <w:tcPr>
            <w:tcW w:w="4280" w:type="dxa"/>
            <w:shd w:val="clear" w:color="auto" w:fill="auto"/>
            <w:tcMar>
              <w:top w:w="0" w:type="dxa"/>
              <w:left w:w="57" w:type="dxa"/>
              <w:bottom w:w="0" w:type="dxa"/>
              <w:right w:w="57" w:type="dxa"/>
            </w:tcMar>
          </w:tcPr>
          <w:p w14:paraId="3C2CA714" w14:textId="77777777" w:rsidR="007F668F" w:rsidRPr="007A31A5" w:rsidRDefault="007F668F" w:rsidP="00486F22">
            <w:pPr>
              <w:pStyle w:val="afd"/>
              <w:jc w:val="both"/>
            </w:pPr>
            <w:r w:rsidRPr="007A31A5">
              <w:t>僱用期限可依工作性質簽約</w:t>
            </w:r>
            <w:r w:rsidRPr="007A31A5">
              <w:t>3</w:t>
            </w:r>
            <w:r w:rsidRPr="007A31A5">
              <w:t>個月至</w:t>
            </w:r>
            <w:r w:rsidRPr="007A31A5">
              <w:t>1</w:t>
            </w:r>
            <w:r w:rsidRPr="007A31A5">
              <w:t>年</w:t>
            </w:r>
          </w:p>
        </w:tc>
      </w:tr>
      <w:tr w:rsidR="007A31A5" w:rsidRPr="007A31A5" w14:paraId="289DFB98" w14:textId="77777777" w:rsidTr="00DE17CB">
        <w:trPr>
          <w:trHeight w:val="567"/>
          <w:jc w:val="center"/>
        </w:trPr>
        <w:tc>
          <w:tcPr>
            <w:tcW w:w="4280" w:type="dxa"/>
            <w:shd w:val="clear" w:color="auto" w:fill="auto"/>
            <w:tcMar>
              <w:top w:w="0" w:type="dxa"/>
              <w:left w:w="57" w:type="dxa"/>
              <w:bottom w:w="0" w:type="dxa"/>
              <w:right w:w="57" w:type="dxa"/>
            </w:tcMar>
          </w:tcPr>
          <w:p w14:paraId="1A76C511" w14:textId="77777777" w:rsidR="007F668F" w:rsidRPr="007A31A5" w:rsidRDefault="007F668F" w:rsidP="00486F22">
            <w:pPr>
              <w:pStyle w:val="afd"/>
              <w:ind w:left="472" w:hangingChars="200" w:hanging="472"/>
              <w:jc w:val="both"/>
            </w:pPr>
            <w:r w:rsidRPr="007A31A5">
              <w:t>五、試用期間：</w:t>
            </w:r>
            <w:r w:rsidRPr="007A31A5">
              <w:t>3</w:t>
            </w:r>
            <w:r w:rsidRPr="007A31A5">
              <w:t>個月</w:t>
            </w:r>
          </w:p>
        </w:tc>
        <w:tc>
          <w:tcPr>
            <w:tcW w:w="4280" w:type="dxa"/>
            <w:shd w:val="clear" w:color="auto" w:fill="auto"/>
            <w:tcMar>
              <w:top w:w="0" w:type="dxa"/>
              <w:left w:w="57" w:type="dxa"/>
              <w:bottom w:w="0" w:type="dxa"/>
              <w:right w:w="57" w:type="dxa"/>
            </w:tcMar>
          </w:tcPr>
          <w:p w14:paraId="5972EA93" w14:textId="77777777" w:rsidR="007F668F" w:rsidRPr="007A31A5" w:rsidRDefault="007F668F" w:rsidP="00486F22">
            <w:pPr>
              <w:pStyle w:val="afd"/>
              <w:jc w:val="both"/>
            </w:pPr>
            <w:r w:rsidRPr="007A31A5">
              <w:t>倘試用不合格，可不予僱用</w:t>
            </w:r>
          </w:p>
        </w:tc>
      </w:tr>
      <w:tr w:rsidR="007A31A5" w:rsidRPr="007A31A5" w14:paraId="4857B075" w14:textId="77777777" w:rsidTr="00DE17CB">
        <w:trPr>
          <w:trHeight w:val="567"/>
          <w:jc w:val="center"/>
        </w:trPr>
        <w:tc>
          <w:tcPr>
            <w:tcW w:w="4280" w:type="dxa"/>
            <w:shd w:val="clear" w:color="auto" w:fill="auto"/>
            <w:tcMar>
              <w:top w:w="0" w:type="dxa"/>
              <w:left w:w="57" w:type="dxa"/>
              <w:bottom w:w="0" w:type="dxa"/>
              <w:right w:w="57" w:type="dxa"/>
            </w:tcMar>
          </w:tcPr>
          <w:p w14:paraId="4FC9C92A" w14:textId="77777777" w:rsidR="007F668F" w:rsidRPr="007A31A5" w:rsidRDefault="007F668F" w:rsidP="00486F22">
            <w:pPr>
              <w:pStyle w:val="afd"/>
              <w:ind w:left="472" w:hangingChars="200" w:hanging="472"/>
              <w:jc w:val="both"/>
            </w:pPr>
            <w:r w:rsidRPr="007A31A5">
              <w:t>六、請休假：</w:t>
            </w:r>
            <w:proofErr w:type="gramStart"/>
            <w:r w:rsidRPr="007A31A5">
              <w:t>（</w:t>
            </w:r>
            <w:proofErr w:type="gramEnd"/>
            <w:r w:rsidRPr="007A31A5">
              <w:t>請註明請休假期間之待遇，如支薪、半薪或不支薪；須否另予不休假津貼等</w:t>
            </w:r>
            <w:proofErr w:type="gramStart"/>
            <w:r w:rsidRPr="007A31A5">
              <w:t>）</w:t>
            </w:r>
            <w:proofErr w:type="gramEnd"/>
          </w:p>
          <w:p w14:paraId="0B372D06" w14:textId="77777777" w:rsidR="007F668F" w:rsidRPr="007A31A5" w:rsidRDefault="007F668F" w:rsidP="00486F22">
            <w:pPr>
              <w:pStyle w:val="afd"/>
              <w:ind w:left="708" w:hangingChars="300" w:hanging="708"/>
              <w:jc w:val="both"/>
            </w:pPr>
            <w:r w:rsidRPr="007A31A5">
              <w:t>（一）休（年）假：服務滿</w:t>
            </w:r>
            <w:r w:rsidRPr="007A31A5">
              <w:t>1</w:t>
            </w:r>
            <w:r w:rsidRPr="007A31A5">
              <w:t>年，每年予</w:t>
            </w:r>
            <w:r w:rsidRPr="007A31A5">
              <w:t>30</w:t>
            </w:r>
            <w:r w:rsidRPr="007A31A5">
              <w:t>日（倘休假橫跨週末，須加計週六日兩天）</w:t>
            </w:r>
          </w:p>
          <w:p w14:paraId="5EC6EDB5" w14:textId="77777777" w:rsidR="007F668F" w:rsidRPr="007A31A5" w:rsidRDefault="007F668F" w:rsidP="00486F22">
            <w:pPr>
              <w:pStyle w:val="afd"/>
              <w:ind w:left="708" w:hangingChars="300" w:hanging="708"/>
              <w:jc w:val="both"/>
            </w:pPr>
            <w:r w:rsidRPr="007A31A5">
              <w:t>（二）病假</w:t>
            </w:r>
          </w:p>
          <w:p w14:paraId="109A313E" w14:textId="77777777" w:rsidR="007F668F" w:rsidRPr="007A31A5" w:rsidRDefault="007F668F" w:rsidP="00486F22">
            <w:pPr>
              <w:pStyle w:val="afd"/>
              <w:ind w:left="708" w:hangingChars="300" w:hanging="708"/>
              <w:jc w:val="both"/>
            </w:pPr>
            <w:r w:rsidRPr="007A31A5">
              <w:t>（三）娩假</w:t>
            </w:r>
          </w:p>
          <w:p w14:paraId="065FCE00" w14:textId="77777777" w:rsidR="007F668F" w:rsidRPr="007A31A5" w:rsidRDefault="007F668F" w:rsidP="00486F22">
            <w:pPr>
              <w:pStyle w:val="afd"/>
              <w:jc w:val="both"/>
            </w:pPr>
          </w:p>
        </w:tc>
        <w:tc>
          <w:tcPr>
            <w:tcW w:w="4280" w:type="dxa"/>
            <w:shd w:val="clear" w:color="auto" w:fill="auto"/>
            <w:tcMar>
              <w:top w:w="0" w:type="dxa"/>
              <w:left w:w="57" w:type="dxa"/>
              <w:bottom w:w="0" w:type="dxa"/>
              <w:right w:w="57" w:type="dxa"/>
            </w:tcMar>
          </w:tcPr>
          <w:p w14:paraId="246E8B80" w14:textId="77777777" w:rsidR="007F668F" w:rsidRPr="007A31A5" w:rsidRDefault="007F668F" w:rsidP="00486F22">
            <w:pPr>
              <w:pStyle w:val="afd"/>
              <w:ind w:left="354" w:hangingChars="150" w:hanging="354"/>
              <w:jc w:val="both"/>
            </w:pPr>
            <w:r w:rsidRPr="007A31A5">
              <w:t>1.</w:t>
            </w:r>
            <w:r w:rsidRPr="007A31A5">
              <w:tab/>
            </w:r>
            <w:r w:rsidRPr="007A31A5">
              <w:t>休假（支薪）：服務滿</w:t>
            </w:r>
            <w:r w:rsidRPr="007A31A5">
              <w:t>1</w:t>
            </w:r>
            <w:r w:rsidRPr="007A31A5">
              <w:t>年者，每年休假</w:t>
            </w:r>
            <w:r w:rsidRPr="007A31A5">
              <w:t>30</w:t>
            </w:r>
            <w:r w:rsidRPr="007A31A5">
              <w:t>天；惟未滿一年者，仍須依照月份比例給予休假，並可給付不休假津貼。</w:t>
            </w:r>
          </w:p>
          <w:p w14:paraId="3FEA7B80" w14:textId="77777777" w:rsidR="007F668F" w:rsidRPr="007A31A5" w:rsidRDefault="007F668F" w:rsidP="00486F22">
            <w:pPr>
              <w:pStyle w:val="afd"/>
              <w:ind w:left="354" w:hangingChars="150" w:hanging="354"/>
              <w:jc w:val="both"/>
            </w:pPr>
            <w:r w:rsidRPr="007A31A5">
              <w:t>2.</w:t>
            </w:r>
            <w:r w:rsidRPr="007A31A5">
              <w:tab/>
            </w:r>
            <w:r w:rsidRPr="007A31A5">
              <w:t>病假：雇主依據醫師開給雇員之病假證明單給假，支薪病假最長為</w:t>
            </w:r>
            <w:r w:rsidRPr="007A31A5">
              <w:t>21</w:t>
            </w:r>
            <w:r w:rsidRPr="007A31A5">
              <w:t>天。</w:t>
            </w:r>
          </w:p>
          <w:p w14:paraId="2190BAB7" w14:textId="77777777" w:rsidR="007F668F" w:rsidRPr="007A31A5" w:rsidRDefault="007F668F" w:rsidP="00486F22">
            <w:pPr>
              <w:pStyle w:val="afd"/>
              <w:ind w:left="354" w:hangingChars="150" w:hanging="354"/>
              <w:jc w:val="both"/>
            </w:pPr>
            <w:r w:rsidRPr="007A31A5">
              <w:t>3.</w:t>
            </w:r>
            <w:r w:rsidRPr="007A31A5">
              <w:tab/>
            </w:r>
            <w:r w:rsidRPr="007A31A5">
              <w:t>娩假：產前、產後各可請休</w:t>
            </w:r>
            <w:r w:rsidRPr="007A31A5">
              <w:t>49</w:t>
            </w:r>
            <w:r w:rsidRPr="007A31A5">
              <w:t>天。若生產雙胞胎以上，產後可再申請加休</w:t>
            </w:r>
            <w:r w:rsidRPr="007A31A5">
              <w:t>30</w:t>
            </w:r>
            <w:r w:rsidRPr="007A31A5">
              <w:t>天；男性可請</w:t>
            </w:r>
            <w:r w:rsidRPr="007A31A5">
              <w:t>4</w:t>
            </w:r>
            <w:r w:rsidRPr="007A31A5">
              <w:t>天育嬰假。</w:t>
            </w:r>
          </w:p>
        </w:tc>
      </w:tr>
      <w:tr w:rsidR="007A31A5" w:rsidRPr="007A31A5" w14:paraId="0FA47616" w14:textId="77777777" w:rsidTr="00DE17CB">
        <w:trPr>
          <w:trHeight w:val="567"/>
          <w:jc w:val="center"/>
        </w:trPr>
        <w:tc>
          <w:tcPr>
            <w:tcW w:w="4280" w:type="dxa"/>
            <w:shd w:val="clear" w:color="auto" w:fill="auto"/>
            <w:tcMar>
              <w:top w:w="0" w:type="dxa"/>
              <w:left w:w="57" w:type="dxa"/>
              <w:bottom w:w="0" w:type="dxa"/>
              <w:right w:w="57" w:type="dxa"/>
            </w:tcMar>
          </w:tcPr>
          <w:p w14:paraId="67195843" w14:textId="77777777" w:rsidR="007F668F" w:rsidRPr="007A31A5" w:rsidRDefault="007F668F" w:rsidP="00486F22">
            <w:pPr>
              <w:pStyle w:val="afd"/>
              <w:ind w:left="472" w:hangingChars="200" w:hanging="472"/>
              <w:jc w:val="both"/>
            </w:pPr>
            <w:r w:rsidRPr="007A31A5">
              <w:t>七、社會保險項目：</w:t>
            </w:r>
          </w:p>
        </w:tc>
        <w:tc>
          <w:tcPr>
            <w:tcW w:w="4280" w:type="dxa"/>
            <w:shd w:val="clear" w:color="auto" w:fill="auto"/>
            <w:tcMar>
              <w:top w:w="0" w:type="dxa"/>
              <w:left w:w="57" w:type="dxa"/>
              <w:bottom w:w="0" w:type="dxa"/>
              <w:right w:w="57" w:type="dxa"/>
            </w:tcMar>
          </w:tcPr>
          <w:p w14:paraId="525BE16C" w14:textId="77777777" w:rsidR="007F668F" w:rsidRPr="007A31A5" w:rsidRDefault="007F668F" w:rsidP="00486F22">
            <w:pPr>
              <w:pStyle w:val="afd"/>
              <w:jc w:val="both"/>
            </w:pPr>
            <w:r w:rsidRPr="007A31A5">
              <w:t>依據秘魯勞工法規定，社會保險包括：</w:t>
            </w:r>
          </w:p>
          <w:p w14:paraId="29E3D955" w14:textId="77777777" w:rsidR="007F668F" w:rsidRPr="007A31A5" w:rsidRDefault="007F668F" w:rsidP="00486F22">
            <w:pPr>
              <w:pStyle w:val="afd"/>
              <w:ind w:left="354" w:hangingChars="150" w:hanging="354"/>
              <w:jc w:val="both"/>
            </w:pPr>
            <w:r w:rsidRPr="007A31A5">
              <w:t>1.</w:t>
            </w:r>
            <w:r w:rsidRPr="007A31A5">
              <w:tab/>
            </w:r>
            <w:r w:rsidRPr="007A31A5">
              <w:t>離職提存金（</w:t>
            </w:r>
            <w:r w:rsidRPr="007A31A5">
              <w:t>C.T.S</w:t>
            </w:r>
            <w:r w:rsidRPr="007A31A5">
              <w:t>）：按雇員薪資的</w:t>
            </w:r>
            <w:r w:rsidRPr="007A31A5">
              <w:t>8.33%</w:t>
            </w:r>
            <w:r w:rsidRPr="007A31A5">
              <w:t>計算。</w:t>
            </w:r>
          </w:p>
          <w:p w14:paraId="25155757" w14:textId="77777777" w:rsidR="007F668F" w:rsidRPr="007A31A5" w:rsidRDefault="007F668F" w:rsidP="00486F22">
            <w:pPr>
              <w:pStyle w:val="afd"/>
              <w:ind w:left="354" w:hangingChars="150" w:hanging="354"/>
              <w:jc w:val="both"/>
            </w:pPr>
            <w:r w:rsidRPr="007A31A5">
              <w:t>2.</w:t>
            </w:r>
            <w:r w:rsidRPr="007A31A5">
              <w:tab/>
            </w:r>
            <w:r w:rsidRPr="007A31A5">
              <w:t>醫療保險費（</w:t>
            </w:r>
            <w:r w:rsidRPr="007A31A5">
              <w:t>ESSALUD</w:t>
            </w:r>
            <w:r w:rsidRPr="007A31A5">
              <w:t>）：按雇員薪資的</w:t>
            </w:r>
            <w:r w:rsidRPr="007A31A5">
              <w:t>9%</w:t>
            </w:r>
            <w:r w:rsidRPr="007A31A5">
              <w:t>計算。</w:t>
            </w:r>
          </w:p>
          <w:p w14:paraId="3EC466B1" w14:textId="77777777" w:rsidR="007F668F" w:rsidRPr="007A31A5" w:rsidRDefault="007F668F" w:rsidP="00486F22">
            <w:pPr>
              <w:pStyle w:val="afd"/>
              <w:ind w:left="354" w:hangingChars="150" w:hanging="354"/>
              <w:jc w:val="both"/>
            </w:pPr>
            <w:r w:rsidRPr="007A31A5">
              <w:t>3.</w:t>
            </w:r>
            <w:r w:rsidRPr="007A31A5">
              <w:tab/>
            </w:r>
            <w:r w:rsidRPr="007A31A5">
              <w:t>退休金（</w:t>
            </w:r>
            <w:r w:rsidRPr="007A31A5">
              <w:t>A.F.P</w:t>
            </w:r>
            <w:r w:rsidRPr="007A31A5">
              <w:t>）提存：按雇員薪資的</w:t>
            </w:r>
            <w:r w:rsidRPr="007A31A5">
              <w:t>13%~15%</w:t>
            </w:r>
            <w:r w:rsidRPr="007A31A5">
              <w:t>計算。</w:t>
            </w:r>
          </w:p>
        </w:tc>
      </w:tr>
      <w:tr w:rsidR="007A31A5" w:rsidRPr="007A31A5" w14:paraId="6FB4B7CB" w14:textId="77777777" w:rsidTr="00DE17CB">
        <w:trPr>
          <w:trHeight w:val="567"/>
          <w:jc w:val="center"/>
        </w:trPr>
        <w:tc>
          <w:tcPr>
            <w:tcW w:w="4280" w:type="dxa"/>
            <w:shd w:val="clear" w:color="auto" w:fill="auto"/>
            <w:tcMar>
              <w:top w:w="0" w:type="dxa"/>
              <w:left w:w="57" w:type="dxa"/>
              <w:bottom w:w="0" w:type="dxa"/>
              <w:right w:w="57" w:type="dxa"/>
            </w:tcMar>
          </w:tcPr>
          <w:p w14:paraId="3352DF0B" w14:textId="77777777" w:rsidR="007F668F" w:rsidRPr="007A31A5" w:rsidRDefault="007F668F" w:rsidP="00486F22">
            <w:pPr>
              <w:pStyle w:val="afd"/>
              <w:ind w:left="472" w:hangingChars="200" w:hanging="472"/>
              <w:jc w:val="both"/>
            </w:pPr>
            <w:r w:rsidRPr="007A31A5">
              <w:t>八、每年另予獎金</w:t>
            </w:r>
          </w:p>
        </w:tc>
        <w:tc>
          <w:tcPr>
            <w:tcW w:w="4280" w:type="dxa"/>
            <w:shd w:val="clear" w:color="auto" w:fill="auto"/>
            <w:tcMar>
              <w:top w:w="0" w:type="dxa"/>
              <w:left w:w="57" w:type="dxa"/>
              <w:bottom w:w="0" w:type="dxa"/>
              <w:right w:w="57" w:type="dxa"/>
            </w:tcMar>
          </w:tcPr>
          <w:p w14:paraId="0D43738E" w14:textId="77777777" w:rsidR="007F668F" w:rsidRPr="007A31A5" w:rsidRDefault="007F668F" w:rsidP="00486F22">
            <w:pPr>
              <w:pStyle w:val="afd"/>
              <w:jc w:val="both"/>
            </w:pPr>
            <w:r w:rsidRPr="007A31A5">
              <w:t>依勞工法規定，每年</w:t>
            </w:r>
            <w:r w:rsidRPr="007A31A5">
              <w:t>7</w:t>
            </w:r>
            <w:r w:rsidRPr="007A31A5">
              <w:t>月另予國慶</w:t>
            </w:r>
            <w:r w:rsidR="00D434B8" w:rsidRPr="007A31A5">
              <w:t>獎</w:t>
            </w:r>
            <w:r w:rsidRPr="007A31A5">
              <w:t>金</w:t>
            </w:r>
            <w:r w:rsidRPr="007A31A5">
              <w:t>1</w:t>
            </w:r>
            <w:r w:rsidRPr="007A31A5">
              <w:t>個月薪，及每年</w:t>
            </w:r>
            <w:r w:rsidRPr="007A31A5">
              <w:t>12</w:t>
            </w:r>
            <w:r w:rsidRPr="007A31A5">
              <w:t>月給予聖誕獎金</w:t>
            </w:r>
            <w:r w:rsidRPr="007A31A5">
              <w:t>1</w:t>
            </w:r>
            <w:r w:rsidRPr="007A31A5">
              <w:t>個月薪。</w:t>
            </w:r>
          </w:p>
        </w:tc>
      </w:tr>
      <w:tr w:rsidR="007A31A5" w:rsidRPr="007A31A5" w14:paraId="6B6DFA73" w14:textId="77777777" w:rsidTr="00DE17CB">
        <w:trPr>
          <w:trHeight w:val="567"/>
          <w:jc w:val="center"/>
        </w:trPr>
        <w:tc>
          <w:tcPr>
            <w:tcW w:w="4280" w:type="dxa"/>
            <w:shd w:val="clear" w:color="auto" w:fill="auto"/>
            <w:tcMar>
              <w:top w:w="0" w:type="dxa"/>
              <w:left w:w="57" w:type="dxa"/>
              <w:bottom w:w="0" w:type="dxa"/>
              <w:right w:w="57" w:type="dxa"/>
            </w:tcMar>
          </w:tcPr>
          <w:p w14:paraId="02FBE335" w14:textId="77777777" w:rsidR="007F668F" w:rsidRPr="007A31A5" w:rsidRDefault="007F668F" w:rsidP="00486F22">
            <w:pPr>
              <w:pStyle w:val="afd"/>
              <w:ind w:left="472" w:hangingChars="200" w:hanging="472"/>
              <w:jc w:val="both"/>
            </w:pPr>
            <w:r w:rsidRPr="007A31A5">
              <w:t>九、終止契約條款（預告日期，須否另予離職金，或補償費等）。</w:t>
            </w:r>
          </w:p>
          <w:p w14:paraId="1448107E" w14:textId="77777777" w:rsidR="007F668F" w:rsidRPr="007A31A5" w:rsidRDefault="007F668F" w:rsidP="00486F22">
            <w:pPr>
              <w:pStyle w:val="afd"/>
              <w:ind w:left="708" w:hangingChars="300" w:hanging="708"/>
              <w:jc w:val="both"/>
            </w:pPr>
            <w:r w:rsidRPr="007A31A5">
              <w:t>（一）解僱</w:t>
            </w:r>
          </w:p>
          <w:p w14:paraId="2BAD7A02" w14:textId="77777777" w:rsidR="007F668F" w:rsidRPr="007A31A5" w:rsidRDefault="007F668F" w:rsidP="00486F22">
            <w:pPr>
              <w:pStyle w:val="afd"/>
              <w:ind w:left="708" w:hangingChars="300" w:hanging="708"/>
              <w:jc w:val="both"/>
            </w:pPr>
            <w:r w:rsidRPr="007A31A5">
              <w:t>（二）辭職</w:t>
            </w:r>
          </w:p>
        </w:tc>
        <w:tc>
          <w:tcPr>
            <w:tcW w:w="4280" w:type="dxa"/>
            <w:shd w:val="clear" w:color="auto" w:fill="auto"/>
            <w:tcMar>
              <w:top w:w="0" w:type="dxa"/>
              <w:left w:w="57" w:type="dxa"/>
              <w:bottom w:w="0" w:type="dxa"/>
              <w:right w:w="57" w:type="dxa"/>
            </w:tcMar>
          </w:tcPr>
          <w:p w14:paraId="392E6D1A" w14:textId="77777777" w:rsidR="007F668F" w:rsidRPr="007A31A5" w:rsidRDefault="007F668F" w:rsidP="00486F22">
            <w:pPr>
              <w:pStyle w:val="afd"/>
              <w:ind w:left="472" w:hangingChars="200" w:hanging="472"/>
              <w:jc w:val="both"/>
            </w:pPr>
            <w:r w:rsidRPr="007A31A5">
              <w:t>一、雇主解</w:t>
            </w:r>
            <w:r w:rsidR="00947BC3" w:rsidRPr="007A31A5">
              <w:t>僱</w:t>
            </w:r>
            <w:r w:rsidRPr="007A31A5">
              <w:t>員工需事前以書面通知解僱理由，倘無正當理由，雇員可要求</w:t>
            </w:r>
            <w:r w:rsidRPr="007A31A5">
              <w:t>1.5</w:t>
            </w:r>
            <w:r w:rsidRPr="007A31A5">
              <w:t>個月薪資之賠償金。倘員工年資超過</w:t>
            </w:r>
            <w:r w:rsidRPr="007A31A5">
              <w:t>5</w:t>
            </w:r>
            <w:r w:rsidRPr="007A31A5">
              <w:t>年，則可獲得額外一筆補償金，最高額度為</w:t>
            </w:r>
            <w:r w:rsidRPr="007A31A5">
              <w:t>12</w:t>
            </w:r>
            <w:r w:rsidRPr="007A31A5">
              <w:t>個月薪資。</w:t>
            </w:r>
          </w:p>
          <w:p w14:paraId="451C5822" w14:textId="77777777" w:rsidR="007F668F" w:rsidRPr="007A31A5" w:rsidRDefault="007F668F" w:rsidP="00486F22">
            <w:pPr>
              <w:pStyle w:val="afd"/>
              <w:ind w:left="472" w:hangingChars="200" w:hanging="472"/>
              <w:jc w:val="both"/>
            </w:pPr>
            <w:r w:rsidRPr="007A31A5">
              <w:t>二、員工主動辭職時，應於</w:t>
            </w:r>
            <w:r w:rsidRPr="007A31A5">
              <w:t>30</w:t>
            </w:r>
            <w:r w:rsidRPr="007A31A5">
              <w:t>天前通知雇主；雇主須支付（或清償）離職金、獎金、應休假天數之薪資。</w:t>
            </w:r>
          </w:p>
        </w:tc>
      </w:tr>
    </w:tbl>
    <w:p w14:paraId="752DEF68" w14:textId="77777777" w:rsidR="007173BB" w:rsidRPr="007A31A5" w:rsidRDefault="007173BB" w:rsidP="004D0D1C">
      <w:pPr>
        <w:ind w:firstLine="472"/>
        <w:rPr>
          <w:lang w:eastAsia="zh-TW"/>
        </w:rPr>
      </w:pPr>
    </w:p>
    <w:p w14:paraId="78AC111A" w14:textId="77777777" w:rsidR="00DE17CB" w:rsidRPr="007A31A5" w:rsidRDefault="00DE17CB">
      <w:pPr>
        <w:widowControl/>
        <w:overflowPunct/>
        <w:autoSpaceDE/>
        <w:autoSpaceDN/>
        <w:ind w:firstLineChars="0" w:firstLine="0"/>
        <w:jc w:val="left"/>
        <w:rPr>
          <w:lang w:eastAsia="zh-TW"/>
        </w:rPr>
      </w:pPr>
    </w:p>
    <w:p w14:paraId="0FE23E2B" w14:textId="7577B92E" w:rsidR="009A329C" w:rsidRPr="007A31A5" w:rsidRDefault="009A329C">
      <w:pPr>
        <w:widowControl/>
        <w:overflowPunct/>
        <w:autoSpaceDE/>
        <w:autoSpaceDN/>
        <w:ind w:firstLineChars="0" w:firstLine="0"/>
        <w:jc w:val="left"/>
        <w:rPr>
          <w:lang w:eastAsia="zh-TW"/>
        </w:rPr>
      </w:pPr>
      <w:r w:rsidRPr="007A31A5">
        <w:rPr>
          <w:lang w:eastAsia="zh-TW"/>
        </w:rPr>
        <w:br w:type="page"/>
      </w:r>
    </w:p>
    <w:p w14:paraId="0D081772" w14:textId="77777777" w:rsidR="009A329C" w:rsidRPr="007A31A5" w:rsidRDefault="009A329C">
      <w:pPr>
        <w:widowControl/>
        <w:overflowPunct/>
        <w:autoSpaceDE/>
        <w:autoSpaceDN/>
        <w:ind w:firstLineChars="0" w:firstLine="0"/>
        <w:jc w:val="left"/>
        <w:rPr>
          <w:lang w:eastAsia="zh-TW"/>
        </w:rPr>
      </w:pPr>
    </w:p>
    <w:p w14:paraId="7C1909E1" w14:textId="77777777" w:rsidR="007173BB" w:rsidRPr="007A31A5" w:rsidRDefault="007173BB" w:rsidP="00DE17CB">
      <w:pPr>
        <w:ind w:left="472" w:firstLineChars="0" w:firstLine="0"/>
        <w:rPr>
          <w:lang w:eastAsia="zh-TW"/>
        </w:rPr>
        <w:sectPr w:rsidR="007173BB" w:rsidRPr="007A31A5" w:rsidSect="00A738ED">
          <w:headerReference w:type="default" r:id="rId41"/>
          <w:pgSz w:w="11906" w:h="16838" w:code="9"/>
          <w:pgMar w:top="2268" w:right="1701" w:bottom="1701" w:left="1701" w:header="1134" w:footer="851" w:gutter="0"/>
          <w:cols w:space="425"/>
          <w:docGrid w:type="linesAndChars" w:linePitch="514" w:charSpace="-819"/>
        </w:sectPr>
      </w:pPr>
    </w:p>
    <w:p w14:paraId="679CEB41" w14:textId="77777777" w:rsidR="007173BB" w:rsidRPr="007A31A5" w:rsidRDefault="007173BB" w:rsidP="00E12086">
      <w:pPr>
        <w:pStyle w:val="a3"/>
        <w:spacing w:before="514" w:after="771"/>
      </w:pPr>
      <w:bookmarkStart w:id="8" w:name="_Toc108483139"/>
      <w:r w:rsidRPr="007A31A5">
        <w:rPr>
          <w:rFonts w:hint="eastAsia"/>
        </w:rPr>
        <w:t>第捌章　簽證、居留及移民</w:t>
      </w:r>
      <w:bookmarkEnd w:id="8"/>
    </w:p>
    <w:p w14:paraId="09FA19D2" w14:textId="77777777" w:rsidR="007F668F" w:rsidRPr="007A31A5" w:rsidRDefault="007F668F" w:rsidP="00955AE9">
      <w:pPr>
        <w:pStyle w:val="a4"/>
        <w:spacing w:before="257" w:after="257"/>
      </w:pPr>
      <w:r w:rsidRPr="007A31A5">
        <w:t>一、簽證、居留及移民規定</w:t>
      </w:r>
    </w:p>
    <w:p w14:paraId="5ABD54C5" w14:textId="0E20E8AA" w:rsidR="007F668F" w:rsidRPr="007A31A5" w:rsidRDefault="007F668F" w:rsidP="007F668F">
      <w:pPr>
        <w:pStyle w:val="a5"/>
        <w:ind w:left="944" w:hanging="708"/>
      </w:pPr>
      <w:r w:rsidRPr="007A31A5">
        <w:t>（一）持臺灣護照之我國人民來秘，目前享有入境</w:t>
      </w:r>
      <w:r w:rsidR="004F5003" w:rsidRPr="007A31A5">
        <w:rPr>
          <w:rFonts w:hint="eastAsia"/>
        </w:rPr>
        <w:t>最多</w:t>
      </w:r>
      <w:r w:rsidRPr="007A31A5">
        <w:t>90</w:t>
      </w:r>
      <w:r w:rsidRPr="007A31A5">
        <w:t>天免簽證待遇。</w:t>
      </w:r>
    </w:p>
    <w:p w14:paraId="2C69EE59" w14:textId="77777777" w:rsidR="007F668F" w:rsidRPr="007A31A5" w:rsidRDefault="007F668F" w:rsidP="007F668F">
      <w:pPr>
        <w:pStyle w:val="a5"/>
        <w:ind w:left="944" w:hanging="708"/>
      </w:pPr>
      <w:r w:rsidRPr="007A31A5">
        <w:t>（二）赴秘魯觀光與商務活動有關者之簽證主要包括：商務簽證（</w:t>
      </w:r>
      <w:r w:rsidRPr="007A31A5">
        <w:t>Business Visa</w:t>
      </w:r>
      <w:r w:rsidRPr="007A31A5">
        <w:t>）、短期旅行簽證（</w:t>
      </w:r>
      <w:r w:rsidRPr="007A31A5">
        <w:t>Temporary Visitor’s Visa</w:t>
      </w:r>
      <w:r w:rsidRPr="007A31A5">
        <w:t>）、投資移民簽證（</w:t>
      </w:r>
      <w:r w:rsidRPr="007A31A5">
        <w:t>Resident Investor Visa</w:t>
      </w:r>
      <w:r w:rsidRPr="007A31A5">
        <w:t>）、短期工作簽證（</w:t>
      </w:r>
      <w:r w:rsidRPr="007A31A5">
        <w:t>Temporary Employee Visa</w:t>
      </w:r>
      <w:r w:rsidRPr="007A31A5">
        <w:t>）等，相關規定摘述如下：</w:t>
      </w:r>
    </w:p>
    <w:tbl>
      <w:tblPr>
        <w:tblW w:w="8560" w:type="dxa"/>
        <w:tblLayout w:type="fixed"/>
        <w:tblCellMar>
          <w:left w:w="10" w:type="dxa"/>
          <w:right w:w="10" w:type="dxa"/>
        </w:tblCellMar>
        <w:tblLook w:val="0000" w:firstRow="0" w:lastRow="0" w:firstColumn="0" w:lastColumn="0" w:noHBand="0" w:noVBand="0"/>
      </w:tblPr>
      <w:tblGrid>
        <w:gridCol w:w="2013"/>
        <w:gridCol w:w="2693"/>
        <w:gridCol w:w="1985"/>
        <w:gridCol w:w="1869"/>
      </w:tblGrid>
      <w:tr w:rsidR="007A31A5" w:rsidRPr="007A31A5" w14:paraId="6FAF4E63" w14:textId="77777777" w:rsidTr="00955AE9">
        <w:trPr>
          <w:trHeight w:val="567"/>
          <w:tblHeader/>
        </w:trPr>
        <w:tc>
          <w:tcPr>
            <w:tcW w:w="2013" w:type="dxa"/>
            <w:tcBorders>
              <w:top w:val="single" w:sz="12" w:space="0" w:color="000000"/>
              <w:left w:val="single" w:sz="12" w:space="0" w:color="000000"/>
              <w:bottom w:val="single" w:sz="6" w:space="0" w:color="000000"/>
              <w:right w:val="single" w:sz="6" w:space="0" w:color="000000"/>
            </w:tcBorders>
            <w:shd w:val="clear" w:color="auto" w:fill="FFFFFF"/>
            <w:tcMar>
              <w:top w:w="0" w:type="dxa"/>
              <w:left w:w="28" w:type="dxa"/>
              <w:bottom w:w="0" w:type="dxa"/>
              <w:right w:w="28" w:type="dxa"/>
            </w:tcMar>
            <w:vAlign w:val="center"/>
          </w:tcPr>
          <w:p w14:paraId="76E98B92" w14:textId="77777777" w:rsidR="007F668F" w:rsidRPr="007A31A5" w:rsidRDefault="007F668F" w:rsidP="00486F22">
            <w:pPr>
              <w:pStyle w:val="afd"/>
            </w:pPr>
            <w:r w:rsidRPr="007A31A5">
              <w:t>簽證種類</w:t>
            </w:r>
          </w:p>
        </w:tc>
        <w:tc>
          <w:tcPr>
            <w:tcW w:w="2693" w:type="dxa"/>
            <w:tcBorders>
              <w:top w:val="single" w:sz="12" w:space="0" w:color="000000"/>
              <w:left w:val="single" w:sz="6" w:space="0" w:color="000000"/>
              <w:bottom w:val="single" w:sz="6" w:space="0" w:color="000000"/>
              <w:right w:val="single" w:sz="6" w:space="0" w:color="000000"/>
            </w:tcBorders>
            <w:shd w:val="clear" w:color="auto" w:fill="FFFFFF"/>
            <w:tcMar>
              <w:top w:w="0" w:type="dxa"/>
              <w:left w:w="28" w:type="dxa"/>
              <w:bottom w:w="0" w:type="dxa"/>
              <w:right w:w="28" w:type="dxa"/>
            </w:tcMar>
            <w:vAlign w:val="center"/>
          </w:tcPr>
          <w:p w14:paraId="789C4590" w14:textId="77777777" w:rsidR="007F668F" w:rsidRPr="007A31A5" w:rsidRDefault="007F668F" w:rsidP="00486F22">
            <w:pPr>
              <w:pStyle w:val="afd"/>
            </w:pPr>
            <w:r w:rsidRPr="007A31A5">
              <w:t>規定說明</w:t>
            </w:r>
          </w:p>
        </w:tc>
        <w:tc>
          <w:tcPr>
            <w:tcW w:w="1985" w:type="dxa"/>
            <w:tcBorders>
              <w:top w:val="single" w:sz="12" w:space="0" w:color="000000"/>
              <w:left w:val="single" w:sz="6" w:space="0" w:color="000000"/>
              <w:bottom w:val="single" w:sz="6" w:space="0" w:color="000000"/>
              <w:right w:val="single" w:sz="6" w:space="0" w:color="000000"/>
            </w:tcBorders>
            <w:shd w:val="clear" w:color="auto" w:fill="FFFFFF"/>
            <w:tcMar>
              <w:top w:w="0" w:type="dxa"/>
              <w:left w:w="28" w:type="dxa"/>
              <w:bottom w:w="0" w:type="dxa"/>
              <w:right w:w="28" w:type="dxa"/>
            </w:tcMar>
            <w:vAlign w:val="center"/>
          </w:tcPr>
          <w:p w14:paraId="1E25AA50" w14:textId="77777777" w:rsidR="007F668F" w:rsidRPr="007A31A5" w:rsidRDefault="007F668F" w:rsidP="00486F22">
            <w:pPr>
              <w:pStyle w:val="afd"/>
            </w:pPr>
            <w:r w:rsidRPr="007A31A5">
              <w:t>效期</w:t>
            </w:r>
          </w:p>
        </w:tc>
        <w:tc>
          <w:tcPr>
            <w:tcW w:w="1869" w:type="dxa"/>
            <w:tcBorders>
              <w:top w:val="single" w:sz="12" w:space="0" w:color="000000"/>
              <w:left w:val="single" w:sz="6" w:space="0" w:color="000000"/>
              <w:bottom w:val="single" w:sz="6" w:space="0" w:color="000000"/>
              <w:right w:val="single" w:sz="12" w:space="0" w:color="000000"/>
            </w:tcBorders>
            <w:shd w:val="clear" w:color="auto" w:fill="FFFFFF"/>
            <w:tcMar>
              <w:top w:w="0" w:type="dxa"/>
              <w:left w:w="28" w:type="dxa"/>
              <w:bottom w:w="0" w:type="dxa"/>
              <w:right w:w="28" w:type="dxa"/>
            </w:tcMar>
            <w:vAlign w:val="center"/>
          </w:tcPr>
          <w:p w14:paraId="2603826D" w14:textId="77777777" w:rsidR="007F668F" w:rsidRPr="007A31A5" w:rsidRDefault="007F668F" w:rsidP="00486F22">
            <w:pPr>
              <w:pStyle w:val="afd"/>
            </w:pPr>
            <w:r w:rsidRPr="007A31A5">
              <w:t>費用</w:t>
            </w:r>
          </w:p>
        </w:tc>
      </w:tr>
      <w:tr w:rsidR="007A31A5" w:rsidRPr="007A31A5" w14:paraId="172D33CC" w14:textId="77777777" w:rsidTr="00955AE9">
        <w:trPr>
          <w:trHeight w:val="567"/>
        </w:trPr>
        <w:tc>
          <w:tcPr>
            <w:tcW w:w="2013"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tcPr>
          <w:p w14:paraId="335F0E0C" w14:textId="77777777" w:rsidR="007F668F" w:rsidRPr="007A31A5" w:rsidRDefault="007F668F" w:rsidP="00486F22">
            <w:pPr>
              <w:pStyle w:val="afd"/>
              <w:jc w:val="left"/>
            </w:pPr>
            <w:r w:rsidRPr="007A31A5">
              <w:t>商務簽證</w:t>
            </w:r>
          </w:p>
          <w:p w14:paraId="60AAB35B" w14:textId="77777777" w:rsidR="007F668F" w:rsidRPr="007A31A5" w:rsidRDefault="007F668F" w:rsidP="00486F22">
            <w:pPr>
              <w:pStyle w:val="afd"/>
              <w:jc w:val="left"/>
            </w:pPr>
            <w:r w:rsidRPr="007A31A5">
              <w:t>（</w:t>
            </w:r>
            <w:r w:rsidRPr="007A31A5">
              <w:t>Business Visa</w:t>
            </w:r>
            <w:r w:rsidRPr="007A31A5">
              <w:t>）</w:t>
            </w:r>
          </w:p>
        </w:tc>
        <w:tc>
          <w:tcPr>
            <w:tcW w:w="269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0FAF9177" w14:textId="77777777" w:rsidR="007F668F" w:rsidRPr="007A31A5" w:rsidRDefault="007F668F" w:rsidP="00486F22">
            <w:pPr>
              <w:pStyle w:val="afd"/>
              <w:jc w:val="both"/>
            </w:pPr>
            <w:r w:rsidRPr="007A31A5">
              <w:t>適用於來秘簽署商業合約及交易之商務人士，惟不得居留在秘魯</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D6C28D1" w14:textId="77777777" w:rsidR="007F668F" w:rsidRPr="007A31A5" w:rsidRDefault="007F668F" w:rsidP="00486F22">
            <w:pPr>
              <w:pStyle w:val="afd"/>
              <w:jc w:val="both"/>
            </w:pPr>
            <w:r w:rsidRPr="007A31A5">
              <w:t>90-180</w:t>
            </w:r>
            <w:r w:rsidRPr="007A31A5">
              <w:t>天</w:t>
            </w:r>
            <w:r w:rsidRPr="007A31A5">
              <w:t xml:space="preserve"> </w:t>
            </w:r>
          </w:p>
        </w:tc>
        <w:tc>
          <w:tcPr>
            <w:tcW w:w="1869"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1966C8AC" w14:textId="1F8A6A39" w:rsidR="007F668F" w:rsidRPr="007A31A5" w:rsidRDefault="007F668F" w:rsidP="00486F22">
            <w:pPr>
              <w:pStyle w:val="afd"/>
              <w:jc w:val="both"/>
            </w:pPr>
            <w:r w:rsidRPr="007A31A5">
              <w:t>US$30</w:t>
            </w:r>
            <w:r w:rsidRPr="007A31A5">
              <w:t>規費</w:t>
            </w:r>
            <w:r w:rsidRPr="007A31A5">
              <w:t xml:space="preserve"> + S/107.50</w:t>
            </w:r>
            <w:r w:rsidRPr="007A31A5">
              <w:t>手續費</w:t>
            </w:r>
          </w:p>
        </w:tc>
      </w:tr>
      <w:tr w:rsidR="007A31A5" w:rsidRPr="007A31A5" w14:paraId="57B1A448" w14:textId="77777777" w:rsidTr="00955AE9">
        <w:trPr>
          <w:trHeight w:val="567"/>
        </w:trPr>
        <w:tc>
          <w:tcPr>
            <w:tcW w:w="2013"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tcPr>
          <w:p w14:paraId="3C28CD43" w14:textId="77777777" w:rsidR="007F668F" w:rsidRPr="007A31A5" w:rsidRDefault="007F668F" w:rsidP="00486F22">
            <w:pPr>
              <w:pStyle w:val="afd"/>
              <w:jc w:val="left"/>
            </w:pPr>
            <w:r w:rsidRPr="007A31A5">
              <w:t>短期旅行簽證</w:t>
            </w:r>
          </w:p>
          <w:p w14:paraId="04574701" w14:textId="77777777" w:rsidR="007F668F" w:rsidRPr="007A31A5" w:rsidRDefault="007F668F" w:rsidP="00486F22">
            <w:pPr>
              <w:pStyle w:val="afd"/>
              <w:jc w:val="left"/>
            </w:pPr>
            <w:r w:rsidRPr="007A31A5">
              <w:t>（</w:t>
            </w:r>
            <w:r w:rsidRPr="007A31A5">
              <w:t>Temporary Visitor’s Visa</w:t>
            </w:r>
            <w:r w:rsidRPr="007A31A5">
              <w:t>）</w:t>
            </w:r>
          </w:p>
        </w:tc>
        <w:tc>
          <w:tcPr>
            <w:tcW w:w="269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34BA5AA" w14:textId="77777777" w:rsidR="007F668F" w:rsidRPr="007A31A5" w:rsidRDefault="007F668F" w:rsidP="00486F22">
            <w:pPr>
              <w:pStyle w:val="afd"/>
              <w:jc w:val="both"/>
            </w:pPr>
            <w:r w:rsidRPr="007A31A5">
              <w:t>適用於不為居留及從事</w:t>
            </w:r>
          </w:p>
          <w:p w14:paraId="281F3C5B" w14:textId="77777777" w:rsidR="007F668F" w:rsidRPr="007A31A5" w:rsidRDefault="007F668F" w:rsidP="00486F22">
            <w:pPr>
              <w:pStyle w:val="afd"/>
              <w:jc w:val="both"/>
            </w:pPr>
            <w:r w:rsidRPr="007A31A5">
              <w:t>營利事業之遊客</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15B417B" w14:textId="77777777" w:rsidR="007F668F" w:rsidRPr="007A31A5" w:rsidRDefault="007F668F" w:rsidP="00486F22">
            <w:pPr>
              <w:pStyle w:val="afd"/>
              <w:jc w:val="both"/>
            </w:pPr>
            <w:r w:rsidRPr="007A31A5">
              <w:t>90 -180</w:t>
            </w:r>
            <w:r w:rsidRPr="007A31A5">
              <w:t>天</w:t>
            </w:r>
          </w:p>
        </w:tc>
        <w:tc>
          <w:tcPr>
            <w:tcW w:w="1869"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34EBDE08" w14:textId="77777777" w:rsidR="007F668F" w:rsidRPr="007A31A5" w:rsidRDefault="007F668F" w:rsidP="00486F22">
            <w:pPr>
              <w:pStyle w:val="afd"/>
              <w:jc w:val="both"/>
            </w:pPr>
            <w:r w:rsidRPr="007A31A5">
              <w:t>免費</w:t>
            </w:r>
          </w:p>
        </w:tc>
      </w:tr>
      <w:tr w:rsidR="007A31A5" w:rsidRPr="007A31A5" w14:paraId="63FECF16" w14:textId="77777777" w:rsidTr="00955AE9">
        <w:trPr>
          <w:trHeight w:val="567"/>
        </w:trPr>
        <w:tc>
          <w:tcPr>
            <w:tcW w:w="2013"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tcPr>
          <w:p w14:paraId="54F85404" w14:textId="77777777" w:rsidR="007F668F" w:rsidRPr="007A31A5" w:rsidRDefault="007F668F" w:rsidP="00486F22">
            <w:pPr>
              <w:pStyle w:val="afd"/>
              <w:jc w:val="left"/>
            </w:pPr>
            <w:r w:rsidRPr="007A31A5">
              <w:t>投資移民簽證</w:t>
            </w:r>
          </w:p>
          <w:p w14:paraId="55BC12F1" w14:textId="77777777" w:rsidR="007F668F" w:rsidRPr="007A31A5" w:rsidRDefault="007F668F" w:rsidP="00486F22">
            <w:pPr>
              <w:pStyle w:val="afd"/>
              <w:jc w:val="left"/>
            </w:pPr>
            <w:r w:rsidRPr="007A31A5">
              <w:t>（</w:t>
            </w:r>
            <w:r w:rsidRPr="007A31A5">
              <w:t>Resident Investor Visa</w:t>
            </w:r>
            <w:r w:rsidRPr="007A31A5">
              <w:t>）</w:t>
            </w:r>
          </w:p>
        </w:tc>
        <w:tc>
          <w:tcPr>
            <w:tcW w:w="269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B2F7A33" w14:textId="77777777" w:rsidR="007F668F" w:rsidRPr="007A31A5" w:rsidRDefault="007F668F" w:rsidP="00486F22">
            <w:pPr>
              <w:pStyle w:val="afd"/>
              <w:jc w:val="both"/>
            </w:pPr>
            <w:r w:rsidRPr="007A31A5">
              <w:t>外籍人士直接投資高於</w:t>
            </w:r>
            <w:r w:rsidRPr="007A31A5">
              <w:t>3</w:t>
            </w:r>
            <w:r w:rsidRPr="007A31A5">
              <w:t>萬美元者</w:t>
            </w: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76FB76A" w14:textId="77777777" w:rsidR="007F668F" w:rsidRPr="007A31A5" w:rsidRDefault="007F668F" w:rsidP="00486F22">
            <w:pPr>
              <w:pStyle w:val="afd"/>
              <w:jc w:val="both"/>
            </w:pPr>
            <w:r w:rsidRPr="007A31A5">
              <w:t>1</w:t>
            </w:r>
            <w:r w:rsidRPr="007A31A5">
              <w:t>年期，可展延</w:t>
            </w:r>
          </w:p>
        </w:tc>
        <w:tc>
          <w:tcPr>
            <w:tcW w:w="1869"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73DC42E2" w14:textId="1C19C37B" w:rsidR="007F668F" w:rsidRPr="007A31A5" w:rsidRDefault="007F668F" w:rsidP="00486F22">
            <w:pPr>
              <w:pStyle w:val="afd"/>
              <w:jc w:val="both"/>
            </w:pPr>
            <w:r w:rsidRPr="007A31A5">
              <w:t>US$335</w:t>
            </w:r>
            <w:r w:rsidRPr="007A31A5">
              <w:t>規費</w:t>
            </w:r>
            <w:r w:rsidRPr="007A31A5">
              <w:t xml:space="preserve"> + S/107.50</w:t>
            </w:r>
            <w:r w:rsidRPr="007A31A5">
              <w:t>手續費</w:t>
            </w:r>
          </w:p>
        </w:tc>
      </w:tr>
      <w:tr w:rsidR="007A31A5" w:rsidRPr="007A31A5" w14:paraId="4EEF0BB7" w14:textId="77777777" w:rsidTr="00955AE9">
        <w:trPr>
          <w:trHeight w:val="567"/>
        </w:trPr>
        <w:tc>
          <w:tcPr>
            <w:tcW w:w="2013"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tcPr>
          <w:p w14:paraId="415B69EA" w14:textId="77777777" w:rsidR="007F668F" w:rsidRPr="007A31A5" w:rsidRDefault="007F668F" w:rsidP="00486F22">
            <w:pPr>
              <w:pStyle w:val="afd"/>
              <w:jc w:val="left"/>
            </w:pPr>
            <w:r w:rsidRPr="007A31A5">
              <w:t>短期工作簽證</w:t>
            </w:r>
          </w:p>
          <w:p w14:paraId="6AFB1790" w14:textId="77777777" w:rsidR="007F668F" w:rsidRPr="007A31A5" w:rsidRDefault="007F668F" w:rsidP="00486F22">
            <w:pPr>
              <w:pStyle w:val="afd"/>
              <w:jc w:val="left"/>
            </w:pPr>
            <w:r w:rsidRPr="007A31A5">
              <w:t>（</w:t>
            </w:r>
            <w:r w:rsidRPr="007A31A5">
              <w:t>Temporary Employee Visa</w:t>
            </w:r>
            <w:r w:rsidRPr="007A31A5">
              <w:t>）</w:t>
            </w:r>
          </w:p>
        </w:tc>
        <w:tc>
          <w:tcPr>
            <w:tcW w:w="2693"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tcPr>
          <w:p w14:paraId="3DC3DC2F" w14:textId="77777777" w:rsidR="007F668F" w:rsidRPr="007A31A5" w:rsidRDefault="007F668F" w:rsidP="00486F22">
            <w:pPr>
              <w:pStyle w:val="afd"/>
              <w:jc w:val="both"/>
            </w:pPr>
            <w:r w:rsidRPr="007A31A5">
              <w:t>因工作合約來秘者，</w:t>
            </w:r>
          </w:p>
          <w:p w14:paraId="1DE2CE12" w14:textId="77777777" w:rsidR="007F668F" w:rsidRPr="007A31A5" w:rsidRDefault="007F668F" w:rsidP="00486F22">
            <w:pPr>
              <w:pStyle w:val="afd"/>
              <w:jc w:val="both"/>
            </w:pPr>
            <w:r w:rsidRPr="007A31A5">
              <w:t>事前需經勞工部核准</w:t>
            </w:r>
          </w:p>
        </w:tc>
        <w:tc>
          <w:tcPr>
            <w:tcW w:w="1985"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tcPr>
          <w:p w14:paraId="21083799" w14:textId="77777777" w:rsidR="007F668F" w:rsidRPr="007A31A5" w:rsidRDefault="007F668F" w:rsidP="00486F22">
            <w:pPr>
              <w:pStyle w:val="afd"/>
              <w:jc w:val="both"/>
            </w:pPr>
            <w:r w:rsidRPr="007A31A5">
              <w:t>90</w:t>
            </w:r>
            <w:r w:rsidRPr="007A31A5">
              <w:t>天，可延長</w:t>
            </w:r>
            <w:r w:rsidRPr="007A31A5">
              <w:t>9</w:t>
            </w:r>
            <w:r w:rsidRPr="007A31A5">
              <w:t>個月，但不得超過</w:t>
            </w:r>
            <w:r w:rsidRPr="007A31A5">
              <w:t>1</w:t>
            </w:r>
            <w:r w:rsidRPr="007A31A5">
              <w:t>年</w:t>
            </w:r>
          </w:p>
        </w:tc>
        <w:tc>
          <w:tcPr>
            <w:tcW w:w="1869"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tcPr>
          <w:p w14:paraId="53499EC1" w14:textId="236D170F" w:rsidR="007F668F" w:rsidRPr="007A31A5" w:rsidRDefault="007F668F" w:rsidP="00486F22">
            <w:pPr>
              <w:pStyle w:val="afd"/>
              <w:jc w:val="both"/>
            </w:pPr>
            <w:r w:rsidRPr="007A31A5">
              <w:t>US$20</w:t>
            </w:r>
            <w:r w:rsidRPr="007A31A5">
              <w:t>規費</w:t>
            </w:r>
            <w:r w:rsidRPr="007A31A5">
              <w:t>+ S/107.50</w:t>
            </w:r>
            <w:r w:rsidRPr="007A31A5">
              <w:t>手續費</w:t>
            </w:r>
          </w:p>
          <w:p w14:paraId="4A5C3877" w14:textId="77777777" w:rsidR="007F668F" w:rsidRPr="007A31A5" w:rsidRDefault="007F668F" w:rsidP="00486F22">
            <w:pPr>
              <w:pStyle w:val="afd"/>
              <w:jc w:val="both"/>
            </w:pPr>
            <w:r w:rsidRPr="007A31A5">
              <w:t>若因工作合約更新申請，需再支付</w:t>
            </w:r>
            <w:r w:rsidRPr="007A31A5">
              <w:t>US$70</w:t>
            </w:r>
          </w:p>
        </w:tc>
      </w:tr>
    </w:tbl>
    <w:p w14:paraId="43A14731" w14:textId="77777777" w:rsidR="007F668F" w:rsidRPr="007A31A5" w:rsidRDefault="007F668F" w:rsidP="00486F22">
      <w:pPr>
        <w:pStyle w:val="a5"/>
        <w:ind w:left="944" w:hanging="708"/>
        <w:rPr>
          <w:lang w:val="en-US"/>
        </w:rPr>
      </w:pPr>
      <w:r w:rsidRPr="007A31A5">
        <w:rPr>
          <w:lang w:val="en-US"/>
        </w:rPr>
        <w:t>（</w:t>
      </w:r>
      <w:r w:rsidRPr="007A31A5">
        <w:t>三</w:t>
      </w:r>
      <w:r w:rsidRPr="007A31A5">
        <w:rPr>
          <w:lang w:val="en-US"/>
        </w:rPr>
        <w:t>）</w:t>
      </w:r>
      <w:r w:rsidRPr="007A31A5">
        <w:t>外國人卡</w:t>
      </w:r>
      <w:r w:rsidRPr="007A31A5">
        <w:rPr>
          <w:lang w:val="en-US"/>
        </w:rPr>
        <w:t>（</w:t>
      </w:r>
      <w:r w:rsidRPr="007A31A5">
        <w:t>外僑居留證</w:t>
      </w:r>
      <w:r w:rsidRPr="007A31A5">
        <w:rPr>
          <w:lang w:val="en-US"/>
        </w:rPr>
        <w:t>）：</w:t>
      </w:r>
      <w:r w:rsidRPr="007A31A5">
        <w:t>符合條件之外國人可申請外國人卡</w:t>
      </w:r>
      <w:r w:rsidRPr="007A31A5">
        <w:rPr>
          <w:lang w:val="en-US"/>
        </w:rPr>
        <w:t>（</w:t>
      </w:r>
      <w:r w:rsidRPr="007A31A5">
        <w:rPr>
          <w:lang w:val="en-US"/>
        </w:rPr>
        <w:t>Carne de Extranjeria</w:t>
      </w:r>
      <w:r w:rsidRPr="007A31A5">
        <w:rPr>
          <w:lang w:val="en-US"/>
        </w:rPr>
        <w:t>），</w:t>
      </w:r>
      <w:r w:rsidRPr="007A31A5">
        <w:t>需繳交</w:t>
      </w:r>
      <w:r w:rsidRPr="007A31A5">
        <w:rPr>
          <w:lang w:val="en-US"/>
        </w:rPr>
        <w:t>49.9</w:t>
      </w:r>
      <w:r w:rsidRPr="007A31A5">
        <w:t>索爾手續費。</w:t>
      </w:r>
    </w:p>
    <w:p w14:paraId="1D35093B" w14:textId="77777777" w:rsidR="007F668F" w:rsidRPr="007A31A5" w:rsidRDefault="007F668F" w:rsidP="00486F22">
      <w:pPr>
        <w:pStyle w:val="a5"/>
        <w:ind w:left="944" w:hanging="708"/>
      </w:pPr>
      <w:r w:rsidRPr="007A31A5">
        <w:t>（四）一般居留達連續</w:t>
      </w:r>
      <w:r w:rsidRPr="007A31A5">
        <w:t>2</w:t>
      </w:r>
      <w:r w:rsidRPr="007A31A5">
        <w:t>年後可申請歸化入籍，由秘魯相關單位核准。</w:t>
      </w:r>
    </w:p>
    <w:p w14:paraId="16AFDB87" w14:textId="77777777" w:rsidR="007F668F" w:rsidRPr="007A31A5" w:rsidRDefault="007F668F" w:rsidP="00486F22">
      <w:pPr>
        <w:pStyle w:val="a4"/>
        <w:spacing w:before="257" w:after="257"/>
      </w:pPr>
      <w:r w:rsidRPr="007A31A5">
        <w:t>二、聘用外籍員工之規定及程序</w:t>
      </w:r>
    </w:p>
    <w:p w14:paraId="73857B45" w14:textId="50D4063A" w:rsidR="007F668F" w:rsidRPr="007A31A5" w:rsidRDefault="00081CBD" w:rsidP="00955AE9">
      <w:pPr>
        <w:ind w:firstLine="472"/>
        <w:rPr>
          <w:lang w:eastAsia="zh-TW"/>
        </w:rPr>
      </w:pPr>
      <w:r w:rsidRPr="007A31A5">
        <w:rPr>
          <w:rFonts w:hint="eastAsia"/>
          <w:lang w:eastAsia="zh-TW"/>
        </w:rPr>
        <w:t>外國人只有在符合以下條件始得工作：具備由勞工部批准的僱用合約、具備移民局簽發的工作簽證。外國人數不應超過公司總人數</w:t>
      </w:r>
      <w:r w:rsidRPr="007A31A5">
        <w:rPr>
          <w:rFonts w:hint="eastAsia"/>
          <w:lang w:eastAsia="zh-TW"/>
        </w:rPr>
        <w:t>50</w:t>
      </w:r>
      <w:r w:rsidR="00782251" w:rsidRPr="007A31A5">
        <w:rPr>
          <w:rFonts w:hint="eastAsia"/>
          <w:lang w:eastAsia="zh-TW"/>
        </w:rPr>
        <w:t>%</w:t>
      </w:r>
      <w:r w:rsidRPr="007A31A5">
        <w:rPr>
          <w:rFonts w:hint="eastAsia"/>
          <w:lang w:eastAsia="zh-TW"/>
        </w:rPr>
        <w:t>、報酬不超過工資總額的</w:t>
      </w:r>
      <w:r w:rsidRPr="007A31A5">
        <w:rPr>
          <w:rFonts w:hint="eastAsia"/>
          <w:lang w:eastAsia="zh-TW"/>
        </w:rPr>
        <w:t>30</w:t>
      </w:r>
      <w:r w:rsidR="00782251" w:rsidRPr="007A31A5">
        <w:rPr>
          <w:rFonts w:hint="eastAsia"/>
          <w:lang w:eastAsia="zh-TW"/>
        </w:rPr>
        <w:t>%</w:t>
      </w:r>
      <w:r w:rsidRPr="007A31A5">
        <w:rPr>
          <w:rFonts w:hint="eastAsia"/>
          <w:lang w:eastAsia="zh-TW"/>
        </w:rPr>
        <w:t>，如為專家或專業技術人員、新業務或商業轉型所需之管理人才或經裡，經特殊程序則可不受前述比例限制。最長期限為</w:t>
      </w:r>
      <w:r w:rsidRPr="007A31A5">
        <w:rPr>
          <w:rFonts w:hint="eastAsia"/>
          <w:lang w:eastAsia="zh-TW"/>
        </w:rPr>
        <w:t>3</w:t>
      </w:r>
      <w:r w:rsidRPr="007A31A5">
        <w:rPr>
          <w:rFonts w:hint="eastAsia"/>
          <w:lang w:eastAsia="zh-TW"/>
        </w:rPr>
        <w:t>年可延期，但須承諾培養同一職位的秘魯當地人員。外國員工和當地人應享有同樣的福利</w:t>
      </w:r>
      <w:r w:rsidR="007F668F" w:rsidRPr="007A31A5">
        <w:rPr>
          <w:lang w:eastAsia="zh-TW"/>
        </w:rPr>
        <w:t>。</w:t>
      </w:r>
    </w:p>
    <w:p w14:paraId="62D6ECDE" w14:textId="77777777" w:rsidR="007F668F" w:rsidRPr="007A31A5" w:rsidRDefault="007F668F" w:rsidP="00486F22">
      <w:pPr>
        <w:pStyle w:val="a4"/>
        <w:spacing w:before="257" w:after="257"/>
      </w:pPr>
      <w:r w:rsidRPr="007A31A5">
        <w:t>三、外商子女可就讀之教育機關及經營情形</w:t>
      </w:r>
    </w:p>
    <w:p w14:paraId="6A49E294" w14:textId="77777777" w:rsidR="007F668F" w:rsidRPr="007A31A5" w:rsidRDefault="007F668F" w:rsidP="00955AE9">
      <w:pPr>
        <w:ind w:firstLine="472"/>
        <w:rPr>
          <w:lang w:eastAsia="zh-TW"/>
        </w:rPr>
      </w:pPr>
      <w:r w:rsidRPr="007A31A5">
        <w:rPr>
          <w:lang w:eastAsia="zh-TW"/>
        </w:rPr>
        <w:t>秘魯托兒所（</w:t>
      </w:r>
      <w:r w:rsidRPr="007A31A5">
        <w:rPr>
          <w:lang w:eastAsia="zh-TW"/>
        </w:rPr>
        <w:t>Jardín</w:t>
      </w:r>
      <w:r w:rsidRPr="007A31A5">
        <w:rPr>
          <w:lang w:eastAsia="zh-TW"/>
        </w:rPr>
        <w:t>）、幼稚園（</w:t>
      </w:r>
      <w:r w:rsidRPr="007A31A5">
        <w:rPr>
          <w:lang w:eastAsia="zh-TW"/>
        </w:rPr>
        <w:t>Inicial</w:t>
      </w:r>
      <w:r w:rsidRPr="007A31A5">
        <w:rPr>
          <w:lang w:eastAsia="zh-TW"/>
        </w:rPr>
        <w:t>）學生以</w:t>
      </w:r>
      <w:r w:rsidRPr="007A31A5">
        <w:rPr>
          <w:lang w:eastAsia="zh-TW"/>
        </w:rPr>
        <w:t>0-5</w:t>
      </w:r>
      <w:r w:rsidRPr="007A31A5">
        <w:rPr>
          <w:lang w:eastAsia="zh-TW"/>
        </w:rPr>
        <w:t>歲為主，每星期上課時數為</w:t>
      </w:r>
      <w:r w:rsidRPr="007A31A5">
        <w:rPr>
          <w:lang w:eastAsia="zh-TW"/>
        </w:rPr>
        <w:t>25</w:t>
      </w:r>
      <w:r w:rsidRPr="007A31A5">
        <w:rPr>
          <w:lang w:eastAsia="zh-TW"/>
        </w:rPr>
        <w:t>小時，年度時數</w:t>
      </w:r>
      <w:r w:rsidRPr="007A31A5">
        <w:rPr>
          <w:lang w:eastAsia="zh-TW"/>
        </w:rPr>
        <w:t>900</w:t>
      </w:r>
      <w:r w:rsidRPr="007A31A5">
        <w:rPr>
          <w:lang w:eastAsia="zh-TW"/>
        </w:rPr>
        <w:t>小時；小學（</w:t>
      </w:r>
      <w:r w:rsidRPr="007A31A5">
        <w:rPr>
          <w:lang w:eastAsia="zh-TW"/>
        </w:rPr>
        <w:t>Primaria</w:t>
      </w:r>
      <w:r w:rsidRPr="007A31A5">
        <w:rPr>
          <w:lang w:eastAsia="zh-TW"/>
        </w:rPr>
        <w:t>，</w:t>
      </w:r>
      <w:r w:rsidRPr="007A31A5">
        <w:rPr>
          <w:lang w:eastAsia="zh-TW"/>
        </w:rPr>
        <w:t>6</w:t>
      </w:r>
      <w:r w:rsidRPr="007A31A5">
        <w:rPr>
          <w:lang w:eastAsia="zh-TW"/>
        </w:rPr>
        <w:t>年），每星期上課時數為</w:t>
      </w:r>
      <w:r w:rsidRPr="007A31A5">
        <w:rPr>
          <w:lang w:eastAsia="zh-TW"/>
        </w:rPr>
        <w:t>30</w:t>
      </w:r>
      <w:r w:rsidRPr="007A31A5">
        <w:rPr>
          <w:lang w:eastAsia="zh-TW"/>
        </w:rPr>
        <w:t>小時，年度時數</w:t>
      </w:r>
      <w:r w:rsidRPr="007A31A5">
        <w:rPr>
          <w:lang w:eastAsia="zh-TW"/>
        </w:rPr>
        <w:t>1,100</w:t>
      </w:r>
      <w:r w:rsidRPr="007A31A5">
        <w:rPr>
          <w:lang w:eastAsia="zh-TW"/>
        </w:rPr>
        <w:t>小時；中學（</w:t>
      </w:r>
      <w:r w:rsidRPr="007A31A5">
        <w:rPr>
          <w:lang w:eastAsia="zh-TW"/>
        </w:rPr>
        <w:t>Secundaria</w:t>
      </w:r>
      <w:r w:rsidRPr="007A31A5">
        <w:rPr>
          <w:lang w:eastAsia="zh-TW"/>
        </w:rPr>
        <w:t>，初中及高中合計為</w:t>
      </w:r>
      <w:r w:rsidRPr="007A31A5">
        <w:rPr>
          <w:lang w:eastAsia="zh-TW"/>
        </w:rPr>
        <w:t>5</w:t>
      </w:r>
      <w:r w:rsidRPr="007A31A5">
        <w:rPr>
          <w:lang w:eastAsia="zh-TW"/>
        </w:rPr>
        <w:t>年），每星期上課時數為</w:t>
      </w:r>
      <w:r w:rsidRPr="007A31A5">
        <w:rPr>
          <w:lang w:eastAsia="zh-TW"/>
        </w:rPr>
        <w:t>35</w:t>
      </w:r>
      <w:r w:rsidRPr="007A31A5">
        <w:rPr>
          <w:lang w:eastAsia="zh-TW"/>
        </w:rPr>
        <w:t>小時，年度時數</w:t>
      </w:r>
      <w:r w:rsidRPr="007A31A5">
        <w:rPr>
          <w:lang w:eastAsia="zh-TW"/>
        </w:rPr>
        <w:t>1,200</w:t>
      </w:r>
      <w:r w:rsidRPr="007A31A5">
        <w:rPr>
          <w:lang w:eastAsia="zh-TW"/>
        </w:rPr>
        <w:t>小時。至於學費方面，除公立學校各項收費有既定名目及收費標準較低外，其餘各級私立學校之收費則各因其學校規模、設施、教學風格等而有相當差異。</w:t>
      </w:r>
    </w:p>
    <w:p w14:paraId="2F86311E" w14:textId="73223284" w:rsidR="007F668F" w:rsidRPr="007A31A5" w:rsidRDefault="007F668F" w:rsidP="007F668F">
      <w:pPr>
        <w:ind w:firstLine="472"/>
      </w:pPr>
      <w:r w:rsidRPr="007A31A5">
        <w:t>秘魯外商子女就讀學校一般以英語及德語為主，著名之私立學校如下：美國學校</w:t>
      </w:r>
      <w:r w:rsidRPr="007A31A5">
        <w:t>Colegio Franklin Delano Roosevelt</w:t>
      </w:r>
      <w:r w:rsidRPr="007A31A5">
        <w:rPr>
          <w:lang w:eastAsia="zh-TW"/>
        </w:rPr>
        <w:t>、</w:t>
      </w:r>
      <w:r w:rsidRPr="007A31A5">
        <w:t>英國學校</w:t>
      </w:r>
      <w:r w:rsidRPr="007A31A5">
        <w:t>Colegio Newton</w:t>
      </w:r>
      <w:r w:rsidRPr="007A31A5">
        <w:t>、</w:t>
      </w:r>
      <w:r w:rsidRPr="007A31A5">
        <w:t>Colegio Hiram Bingham</w:t>
      </w:r>
      <w:r w:rsidRPr="007A31A5">
        <w:t>、德國學校</w:t>
      </w:r>
      <w:r w:rsidRPr="007A31A5">
        <w:t>Colegio Alexander Von Humboldt</w:t>
      </w:r>
      <w:r w:rsidR="008A599E" w:rsidRPr="007A31A5">
        <w:rPr>
          <w:rFonts w:hint="eastAsia"/>
        </w:rPr>
        <w:t>、</w:t>
      </w:r>
      <w:r w:rsidR="008A599E" w:rsidRPr="007A31A5">
        <w:t>Weberbauer Schule</w:t>
      </w:r>
      <w:r w:rsidRPr="007A31A5">
        <w:rPr>
          <w:lang w:eastAsia="zh-TW"/>
        </w:rPr>
        <w:t>、法國學校</w:t>
      </w:r>
      <w:r w:rsidRPr="007A31A5">
        <w:rPr>
          <w:lang w:eastAsia="zh-TW"/>
        </w:rPr>
        <w:t>Colegio Franco Peruano</w:t>
      </w:r>
      <w:r w:rsidRPr="007A31A5">
        <w:rPr>
          <w:lang w:eastAsia="zh-TW"/>
        </w:rPr>
        <w:t>、日本學校</w:t>
      </w:r>
      <w:r w:rsidRPr="007A31A5">
        <w:rPr>
          <w:lang w:eastAsia="zh-TW"/>
        </w:rPr>
        <w:t>Colegio Peruano Japones Union</w:t>
      </w:r>
      <w:r w:rsidRPr="007A31A5">
        <w:rPr>
          <w:lang w:eastAsia="zh-TW"/>
        </w:rPr>
        <w:t>、其他私立雙語學校如</w:t>
      </w:r>
      <w:r w:rsidRPr="007A31A5">
        <w:rPr>
          <w:lang w:eastAsia="zh-TW"/>
        </w:rPr>
        <w:t>Colegio Reina de los Angeles</w:t>
      </w:r>
      <w:r w:rsidRPr="007A31A5">
        <w:rPr>
          <w:lang w:eastAsia="zh-TW"/>
        </w:rPr>
        <w:t>、</w:t>
      </w:r>
      <w:r w:rsidRPr="007A31A5">
        <w:rPr>
          <w:lang w:eastAsia="zh-TW"/>
        </w:rPr>
        <w:t>Colegio Salcantay</w:t>
      </w:r>
      <w:r w:rsidRPr="007A31A5">
        <w:rPr>
          <w:lang w:eastAsia="zh-TW"/>
        </w:rPr>
        <w:t>等。</w:t>
      </w:r>
    </w:p>
    <w:p w14:paraId="4A170E36" w14:textId="77777777" w:rsidR="007173BB" w:rsidRPr="007A31A5" w:rsidRDefault="007173BB" w:rsidP="00554FA9">
      <w:pPr>
        <w:ind w:firstLine="472"/>
        <w:rPr>
          <w:lang w:eastAsia="zh-TW"/>
        </w:rPr>
      </w:pPr>
    </w:p>
    <w:p w14:paraId="4AE812E0" w14:textId="4429033A" w:rsidR="00955AE9" w:rsidRPr="007A31A5" w:rsidRDefault="00955AE9">
      <w:pPr>
        <w:widowControl/>
        <w:overflowPunct/>
        <w:autoSpaceDE/>
        <w:autoSpaceDN/>
        <w:ind w:firstLineChars="0" w:firstLine="0"/>
        <w:jc w:val="left"/>
        <w:rPr>
          <w:lang w:eastAsia="zh-TW"/>
        </w:rPr>
      </w:pPr>
      <w:r w:rsidRPr="007A31A5">
        <w:rPr>
          <w:lang w:eastAsia="zh-TW"/>
        </w:rPr>
        <w:br w:type="page"/>
      </w:r>
    </w:p>
    <w:p w14:paraId="746D9877" w14:textId="77777777" w:rsidR="00955AE9" w:rsidRPr="007A31A5" w:rsidRDefault="00955AE9" w:rsidP="00554FA9">
      <w:pPr>
        <w:ind w:firstLine="472"/>
        <w:rPr>
          <w:lang w:eastAsia="zh-TW"/>
        </w:rPr>
      </w:pPr>
    </w:p>
    <w:p w14:paraId="4DE2D98F" w14:textId="77777777" w:rsidR="009A329C" w:rsidRPr="007A31A5" w:rsidRDefault="009A329C" w:rsidP="009A329C">
      <w:pPr>
        <w:ind w:left="472" w:firstLineChars="0" w:firstLine="0"/>
        <w:sectPr w:rsidR="009A329C" w:rsidRPr="007A31A5" w:rsidSect="00A738ED">
          <w:headerReference w:type="default" r:id="rId42"/>
          <w:pgSz w:w="11906" w:h="16838" w:code="9"/>
          <w:pgMar w:top="2268" w:right="1701" w:bottom="1701" w:left="1701" w:header="1134" w:footer="851" w:gutter="0"/>
          <w:cols w:space="425"/>
          <w:docGrid w:type="linesAndChars" w:linePitch="514" w:charSpace="-819"/>
        </w:sectPr>
      </w:pPr>
      <w:bookmarkStart w:id="9" w:name="_Toc108483140"/>
    </w:p>
    <w:p w14:paraId="2F82D59A" w14:textId="529C367A" w:rsidR="007173BB" w:rsidRPr="007A31A5" w:rsidRDefault="007173BB" w:rsidP="00E12086">
      <w:pPr>
        <w:pStyle w:val="a3"/>
        <w:spacing w:before="514" w:after="771"/>
      </w:pPr>
      <w:r w:rsidRPr="007A31A5">
        <w:rPr>
          <w:rFonts w:hint="eastAsia"/>
        </w:rPr>
        <w:t>第玖章</w:t>
      </w:r>
      <w:r w:rsidRPr="007A31A5">
        <w:rPr>
          <w:rFonts w:hint="eastAsia"/>
          <w:lang w:eastAsia="zh-TW"/>
        </w:rPr>
        <w:t xml:space="preserve">　</w:t>
      </w:r>
      <w:r w:rsidRPr="007A31A5">
        <w:rPr>
          <w:rFonts w:hint="eastAsia"/>
        </w:rPr>
        <w:t>結論</w:t>
      </w:r>
      <w:bookmarkEnd w:id="9"/>
    </w:p>
    <w:p w14:paraId="2B62566D" w14:textId="42320732" w:rsidR="007F668F" w:rsidRPr="007A31A5" w:rsidRDefault="007F668F" w:rsidP="00955AE9">
      <w:pPr>
        <w:pStyle w:val="a4"/>
        <w:spacing w:before="257" w:after="257"/>
      </w:pPr>
      <w:r w:rsidRPr="007A31A5">
        <w:t>一、</w:t>
      </w:r>
      <w:r w:rsidR="00FD559B" w:rsidRPr="007A31A5">
        <w:rPr>
          <w:rFonts w:hint="eastAsia"/>
        </w:rPr>
        <w:t>政</w:t>
      </w:r>
      <w:r w:rsidR="00863B8C" w:rsidRPr="007A31A5">
        <w:rPr>
          <w:rFonts w:hint="eastAsia"/>
        </w:rPr>
        <w:t>治</w:t>
      </w:r>
      <w:r w:rsidR="00FD559B" w:rsidRPr="007A31A5">
        <w:rPr>
          <w:rFonts w:hint="eastAsia"/>
        </w:rPr>
        <w:t>及社會</w:t>
      </w:r>
      <w:r w:rsidR="00863B8C" w:rsidRPr="007A31A5">
        <w:rPr>
          <w:rFonts w:hint="eastAsia"/>
        </w:rPr>
        <w:t>環境</w:t>
      </w:r>
      <w:r w:rsidR="00FD559B" w:rsidRPr="007A31A5">
        <w:rPr>
          <w:rFonts w:hint="eastAsia"/>
        </w:rPr>
        <w:t>仍有諸多不確定因素</w:t>
      </w:r>
      <w:r w:rsidRPr="007A31A5">
        <w:t>：</w:t>
      </w:r>
    </w:p>
    <w:p w14:paraId="6F533605" w14:textId="6A6FBCF3" w:rsidR="003D77CD" w:rsidRPr="007A31A5" w:rsidRDefault="0097134E" w:rsidP="009A329C">
      <w:pPr>
        <w:ind w:firstLine="472"/>
        <w:rPr>
          <w:lang w:eastAsia="zh-TW"/>
        </w:rPr>
      </w:pPr>
      <w:r w:rsidRPr="007A31A5">
        <w:rPr>
          <w:rFonts w:hint="eastAsia"/>
          <w:lang w:eastAsia="zh-TW"/>
        </w:rPr>
        <w:t>秘魯因行政、立法兩權相互制衡之憲法設計缺陷，導致政局持續動盪，</w:t>
      </w:r>
      <w:r w:rsidR="004F5003" w:rsidRPr="007A31A5">
        <w:rPr>
          <w:rFonts w:hint="eastAsia"/>
          <w:lang w:eastAsia="zh-TW"/>
        </w:rPr>
        <w:t>近</w:t>
      </w:r>
      <w:r w:rsidR="004F5003" w:rsidRPr="007A31A5">
        <w:rPr>
          <w:rFonts w:hint="eastAsia"/>
          <w:lang w:eastAsia="zh-TW"/>
        </w:rPr>
        <w:t>6</w:t>
      </w:r>
      <w:r w:rsidR="004F5003" w:rsidRPr="007A31A5">
        <w:rPr>
          <w:rFonts w:hint="eastAsia"/>
          <w:lang w:eastAsia="zh-TW"/>
        </w:rPr>
        <w:t>年共經歷</w:t>
      </w:r>
      <w:r w:rsidR="004F5003" w:rsidRPr="007A31A5">
        <w:rPr>
          <w:rFonts w:hint="eastAsia"/>
          <w:lang w:eastAsia="zh-TW"/>
        </w:rPr>
        <w:t>6</w:t>
      </w:r>
      <w:r w:rsidR="004F5003" w:rsidRPr="007A31A5">
        <w:rPr>
          <w:rFonts w:hint="eastAsia"/>
          <w:lang w:eastAsia="zh-TW"/>
        </w:rPr>
        <w:t>任總統，</w:t>
      </w:r>
      <w:r w:rsidR="00AF1A93" w:rsidRPr="007A31A5">
        <w:rPr>
          <w:rFonts w:hint="eastAsia"/>
          <w:lang w:eastAsia="zh-TW"/>
        </w:rPr>
        <w:t>現任</w:t>
      </w:r>
      <w:r w:rsidR="00073E92" w:rsidRPr="007A31A5">
        <w:rPr>
          <w:rFonts w:hint="eastAsia"/>
          <w:lang w:eastAsia="zh-TW"/>
        </w:rPr>
        <w:t>柏狄娜</w:t>
      </w:r>
      <w:r w:rsidR="003028BD" w:rsidRPr="007A31A5">
        <w:rPr>
          <w:rFonts w:hint="eastAsia"/>
          <w:lang w:eastAsia="zh-TW"/>
        </w:rPr>
        <w:t>（</w:t>
      </w:r>
      <w:r w:rsidRPr="007A31A5">
        <w:rPr>
          <w:rFonts w:hint="eastAsia"/>
          <w:lang w:eastAsia="zh-TW"/>
        </w:rPr>
        <w:t>Dina Boluarte</w:t>
      </w:r>
      <w:r w:rsidR="003028BD" w:rsidRPr="007A31A5">
        <w:rPr>
          <w:rFonts w:hint="eastAsia"/>
          <w:lang w:eastAsia="zh-TW"/>
        </w:rPr>
        <w:t>）</w:t>
      </w:r>
      <w:r w:rsidR="00AF1A93" w:rsidRPr="007A31A5">
        <w:rPr>
          <w:rFonts w:hint="eastAsia"/>
          <w:lang w:eastAsia="zh-TW"/>
        </w:rPr>
        <w:t>總統於</w:t>
      </w:r>
      <w:r w:rsidR="00AF1A93" w:rsidRPr="007A31A5">
        <w:rPr>
          <w:rFonts w:hint="eastAsia"/>
          <w:lang w:eastAsia="zh-TW"/>
        </w:rPr>
        <w:t>2022</w:t>
      </w:r>
      <w:r w:rsidR="00AF1A93" w:rsidRPr="007A31A5">
        <w:rPr>
          <w:rFonts w:hint="eastAsia"/>
          <w:lang w:eastAsia="zh-TW"/>
        </w:rPr>
        <w:t>年</w:t>
      </w:r>
      <w:r w:rsidR="00AF1A93" w:rsidRPr="007A31A5">
        <w:rPr>
          <w:rFonts w:hint="eastAsia"/>
          <w:lang w:eastAsia="zh-TW"/>
        </w:rPr>
        <w:t>12</w:t>
      </w:r>
      <w:r w:rsidR="00AF1A93" w:rsidRPr="007A31A5">
        <w:rPr>
          <w:rFonts w:hint="eastAsia"/>
          <w:lang w:eastAsia="zh-TW"/>
        </w:rPr>
        <w:t>月</w:t>
      </w:r>
      <w:r w:rsidR="00AF1A93" w:rsidRPr="007A31A5">
        <w:rPr>
          <w:rFonts w:hint="eastAsia"/>
          <w:lang w:eastAsia="zh-TW"/>
        </w:rPr>
        <w:t>7</w:t>
      </w:r>
      <w:r w:rsidR="00AF1A93" w:rsidRPr="007A31A5">
        <w:rPr>
          <w:rFonts w:hint="eastAsia"/>
          <w:lang w:eastAsia="zh-TW"/>
        </w:rPr>
        <w:t>日接任前手職務後</w:t>
      </w:r>
      <w:r w:rsidRPr="007A31A5">
        <w:rPr>
          <w:rFonts w:hint="eastAsia"/>
          <w:lang w:eastAsia="zh-TW"/>
        </w:rPr>
        <w:t>，受到群眾以暴力抗爭方式要求其下台，目前政局持續動盪，嚴重打擊企業信心，</w:t>
      </w:r>
      <w:r w:rsidR="001D64CE" w:rsidRPr="007A31A5">
        <w:rPr>
          <w:rFonts w:hint="eastAsia"/>
          <w:lang w:eastAsia="zh-TW"/>
        </w:rPr>
        <w:t>為秘魯推動經濟發展之不利因素。</w:t>
      </w:r>
    </w:p>
    <w:p w14:paraId="2E6413A6" w14:textId="1BD19B71" w:rsidR="001D64CE" w:rsidRPr="007A31A5" w:rsidRDefault="001D64CE" w:rsidP="001D64CE">
      <w:pPr>
        <w:pStyle w:val="a4"/>
        <w:spacing w:before="257" w:after="257"/>
      </w:pPr>
      <w:r w:rsidRPr="007A31A5">
        <w:rPr>
          <w:rFonts w:hint="eastAsia"/>
        </w:rPr>
        <w:t>二、</w:t>
      </w:r>
      <w:r w:rsidRPr="007A31A5">
        <w:t>秘魯原物料豐富</w:t>
      </w:r>
      <w:r w:rsidRPr="007A31A5">
        <w:rPr>
          <w:rFonts w:hint="eastAsia"/>
        </w:rPr>
        <w:t>，</w:t>
      </w:r>
      <w:r w:rsidR="007472A4" w:rsidRPr="007A31A5">
        <w:rPr>
          <w:rFonts w:hint="eastAsia"/>
        </w:rPr>
        <w:t>於拉美地區經濟發展相對穩健</w:t>
      </w:r>
      <w:r w:rsidRPr="007A31A5">
        <w:t>：</w:t>
      </w:r>
    </w:p>
    <w:p w14:paraId="50528366" w14:textId="6C619924" w:rsidR="001D64CE" w:rsidRPr="007A31A5" w:rsidRDefault="001D64CE" w:rsidP="00955AE9">
      <w:pPr>
        <w:ind w:firstLine="472"/>
        <w:rPr>
          <w:lang w:eastAsia="zh-TW"/>
        </w:rPr>
      </w:pPr>
      <w:r w:rsidRPr="007A31A5">
        <w:rPr>
          <w:lang w:eastAsia="zh-TW"/>
        </w:rPr>
        <w:t>秘魯天然資源豐富，係世界第</w:t>
      </w:r>
      <w:r w:rsidRPr="007A31A5">
        <w:rPr>
          <w:lang w:eastAsia="zh-TW"/>
        </w:rPr>
        <w:t>1</w:t>
      </w:r>
      <w:r w:rsidRPr="007A31A5">
        <w:rPr>
          <w:lang w:eastAsia="zh-TW"/>
        </w:rPr>
        <w:t>大銀礦、第</w:t>
      </w:r>
      <w:r w:rsidRPr="007A31A5">
        <w:rPr>
          <w:lang w:eastAsia="zh-TW"/>
        </w:rPr>
        <w:t>2</w:t>
      </w:r>
      <w:r w:rsidRPr="007A31A5">
        <w:rPr>
          <w:lang w:eastAsia="zh-TW"/>
        </w:rPr>
        <w:t>大銅礦、第</w:t>
      </w:r>
      <w:r w:rsidRPr="007A31A5">
        <w:rPr>
          <w:lang w:eastAsia="zh-TW"/>
        </w:rPr>
        <w:t>3</w:t>
      </w:r>
      <w:r w:rsidRPr="007A31A5">
        <w:rPr>
          <w:lang w:eastAsia="zh-TW"/>
        </w:rPr>
        <w:t>大鍚礦、第</w:t>
      </w:r>
      <w:r w:rsidRPr="007A31A5">
        <w:rPr>
          <w:lang w:eastAsia="zh-TW"/>
        </w:rPr>
        <w:t>4</w:t>
      </w:r>
      <w:r w:rsidRPr="007A31A5">
        <w:rPr>
          <w:lang w:eastAsia="zh-TW"/>
        </w:rPr>
        <w:t>大鉛礦及第</w:t>
      </w:r>
      <w:r w:rsidRPr="007A31A5">
        <w:rPr>
          <w:lang w:eastAsia="zh-TW"/>
        </w:rPr>
        <w:t>5</w:t>
      </w:r>
      <w:r w:rsidRPr="007A31A5">
        <w:rPr>
          <w:lang w:eastAsia="zh-TW"/>
        </w:rPr>
        <w:t>大金礦產國，此外並不斷開發出新油井及天然氣</w:t>
      </w:r>
      <w:r w:rsidR="0097134E" w:rsidRPr="007A31A5">
        <w:rPr>
          <w:rFonts w:hint="eastAsia"/>
          <w:lang w:eastAsia="zh-TW"/>
        </w:rPr>
        <w:t>。</w:t>
      </w:r>
    </w:p>
    <w:p w14:paraId="0887AD76" w14:textId="77777777" w:rsidR="001D64CE" w:rsidRPr="007A31A5" w:rsidRDefault="001D64CE" w:rsidP="00955AE9">
      <w:pPr>
        <w:ind w:firstLine="472"/>
        <w:rPr>
          <w:lang w:eastAsia="zh-TW"/>
        </w:rPr>
      </w:pPr>
      <w:r w:rsidRPr="007A31A5">
        <w:rPr>
          <w:lang w:eastAsia="zh-TW"/>
        </w:rPr>
        <w:t>秘魯為拉丁美洲森林面積第</w:t>
      </w:r>
      <w:r w:rsidRPr="007A31A5">
        <w:rPr>
          <w:lang w:eastAsia="zh-TW"/>
        </w:rPr>
        <w:t>2</w:t>
      </w:r>
      <w:r w:rsidRPr="007A31A5">
        <w:rPr>
          <w:lang w:eastAsia="zh-TW"/>
        </w:rPr>
        <w:t>大國，氣候適合種植咖啡、蘆筍、紅辣椒、朝鮮薊及各式食糧等多樣農產品；此外，近幾年來在主要出口農業耕種地區進行大規模灌溉工程（</w:t>
      </w:r>
      <w:r w:rsidRPr="007A31A5">
        <w:rPr>
          <w:lang w:eastAsia="zh-TW"/>
        </w:rPr>
        <w:t>Olmos 1</w:t>
      </w:r>
      <w:r w:rsidRPr="007A31A5">
        <w:rPr>
          <w:lang w:eastAsia="zh-TW"/>
        </w:rPr>
        <w:t>、</w:t>
      </w:r>
      <w:r w:rsidRPr="007A31A5">
        <w:rPr>
          <w:lang w:eastAsia="zh-TW"/>
        </w:rPr>
        <w:t>Chavimochic1</w:t>
      </w:r>
      <w:r w:rsidRPr="007A31A5">
        <w:rPr>
          <w:lang w:eastAsia="zh-TW"/>
        </w:rPr>
        <w:t>及</w:t>
      </w:r>
      <w:r w:rsidRPr="007A31A5">
        <w:rPr>
          <w:lang w:eastAsia="zh-TW"/>
        </w:rPr>
        <w:t>Majes-Siguas2</w:t>
      </w:r>
      <w:r w:rsidRPr="007A31A5">
        <w:rPr>
          <w:lang w:eastAsia="zh-TW"/>
        </w:rPr>
        <w:t>等灌溉系統），秘魯出口農業耕種面積已達</w:t>
      </w:r>
      <w:r w:rsidRPr="007A31A5">
        <w:rPr>
          <w:lang w:eastAsia="zh-TW"/>
        </w:rPr>
        <w:t>62.5</w:t>
      </w:r>
      <w:r w:rsidRPr="007A31A5">
        <w:rPr>
          <w:lang w:eastAsia="zh-TW"/>
        </w:rPr>
        <w:t>萬公頃，葡萄、藍莓、酪梨等重點出口水果產品每年獲得亮眼成績目前秘魯為全球第</w:t>
      </w:r>
      <w:r w:rsidRPr="007A31A5">
        <w:rPr>
          <w:lang w:eastAsia="zh-TW"/>
        </w:rPr>
        <w:t>1</w:t>
      </w:r>
      <w:r w:rsidRPr="007A31A5">
        <w:rPr>
          <w:lang w:eastAsia="zh-TW"/>
        </w:rPr>
        <w:t>大藍莓</w:t>
      </w:r>
      <w:r w:rsidRPr="007A31A5">
        <w:rPr>
          <w:rFonts w:hint="eastAsia"/>
          <w:lang w:eastAsia="zh-TW"/>
        </w:rPr>
        <w:t>及</w:t>
      </w:r>
      <w:r w:rsidRPr="007A31A5">
        <w:rPr>
          <w:lang w:eastAsia="zh-TW"/>
        </w:rPr>
        <w:t>葡萄出口國；其海岸線達</w:t>
      </w:r>
      <w:r w:rsidRPr="007A31A5">
        <w:rPr>
          <w:lang w:eastAsia="zh-TW"/>
        </w:rPr>
        <w:t>2,500</w:t>
      </w:r>
      <w:r w:rsidRPr="007A31A5">
        <w:rPr>
          <w:lang w:eastAsia="zh-TW"/>
        </w:rPr>
        <w:t>公里，漁業資源豐富，亦適合發展漁業及水產加工等事業。</w:t>
      </w:r>
    </w:p>
    <w:p w14:paraId="58162D55" w14:textId="74ED07B1" w:rsidR="001D64CE" w:rsidRPr="007A31A5" w:rsidRDefault="001D64CE" w:rsidP="009A329C">
      <w:pPr>
        <w:ind w:firstLine="472"/>
        <w:rPr>
          <w:lang w:eastAsia="zh-TW"/>
        </w:rPr>
      </w:pPr>
      <w:r w:rsidRPr="007A31A5">
        <w:rPr>
          <w:rFonts w:hint="eastAsia"/>
          <w:lang w:eastAsia="zh-TW"/>
        </w:rPr>
        <w:t>秘魯近十年</w:t>
      </w:r>
      <w:r w:rsidRPr="007A31A5">
        <w:rPr>
          <w:rFonts w:hint="eastAsia"/>
          <w:lang w:eastAsia="zh-TW"/>
        </w:rPr>
        <w:t>GDP</w:t>
      </w:r>
      <w:r w:rsidRPr="007A31A5">
        <w:rPr>
          <w:rFonts w:hint="eastAsia"/>
          <w:lang w:eastAsia="zh-TW"/>
        </w:rPr>
        <w:t>平均成長為</w:t>
      </w:r>
      <w:r w:rsidRPr="007A31A5">
        <w:rPr>
          <w:rFonts w:hint="eastAsia"/>
          <w:lang w:eastAsia="zh-TW"/>
        </w:rPr>
        <w:t>4.5%</w:t>
      </w:r>
      <w:r w:rsidRPr="007A31A5">
        <w:rPr>
          <w:rFonts w:hint="eastAsia"/>
          <w:lang w:eastAsia="zh-TW"/>
        </w:rPr>
        <w:t>，從</w:t>
      </w:r>
      <w:r w:rsidRPr="007A31A5">
        <w:rPr>
          <w:rFonts w:hint="eastAsia"/>
          <w:lang w:eastAsia="zh-TW"/>
        </w:rPr>
        <w:t>2009</w:t>
      </w:r>
      <w:r w:rsidRPr="007A31A5">
        <w:rPr>
          <w:rFonts w:hint="eastAsia"/>
          <w:lang w:eastAsia="zh-TW"/>
        </w:rPr>
        <w:t>年起，該國為拉美地區成長最快的國家之一，</w:t>
      </w:r>
      <w:r w:rsidR="004B6273" w:rsidRPr="007A31A5">
        <w:rPr>
          <w:rFonts w:hint="eastAsia"/>
          <w:lang w:eastAsia="zh-TW"/>
        </w:rPr>
        <w:t>雖然</w:t>
      </w:r>
      <w:r w:rsidR="0097134E" w:rsidRPr="007A31A5">
        <w:rPr>
          <w:rFonts w:hint="eastAsia"/>
          <w:lang w:eastAsia="zh-TW"/>
        </w:rPr>
        <w:t>2022</w:t>
      </w:r>
      <w:r w:rsidR="0097134E" w:rsidRPr="007A31A5">
        <w:rPr>
          <w:rFonts w:hint="eastAsia"/>
          <w:lang w:eastAsia="zh-TW"/>
        </w:rPr>
        <w:t>年因秘魯政局持續動盪及外部需求趨緩等因素，經濟成長僅有</w:t>
      </w:r>
      <w:r w:rsidR="0097134E" w:rsidRPr="007A31A5">
        <w:rPr>
          <w:rFonts w:hint="eastAsia"/>
          <w:lang w:eastAsia="zh-TW"/>
        </w:rPr>
        <w:t>2.7%</w:t>
      </w:r>
      <w:r w:rsidR="0097134E" w:rsidRPr="007A31A5">
        <w:rPr>
          <w:rFonts w:hint="eastAsia"/>
          <w:lang w:eastAsia="zh-TW"/>
        </w:rPr>
        <w:t>，惟其主要經濟動能為</w:t>
      </w:r>
      <w:r w:rsidR="004B6273" w:rsidRPr="007A31A5">
        <w:rPr>
          <w:rFonts w:hint="eastAsia"/>
          <w:lang w:eastAsia="zh-TW"/>
        </w:rPr>
        <w:t>具剛性需求之</w:t>
      </w:r>
      <w:r w:rsidR="0097134E" w:rsidRPr="007A31A5">
        <w:rPr>
          <w:rFonts w:hint="eastAsia"/>
          <w:lang w:eastAsia="zh-TW"/>
        </w:rPr>
        <w:t>礦產及農業，使其經濟</w:t>
      </w:r>
      <w:r w:rsidR="004B6273" w:rsidRPr="007A31A5">
        <w:rPr>
          <w:rFonts w:hint="eastAsia"/>
          <w:lang w:eastAsia="zh-TW"/>
        </w:rPr>
        <w:t>相對穩健，索爾幣值亦</w:t>
      </w:r>
      <w:r w:rsidR="00AF1A93" w:rsidRPr="007A31A5">
        <w:rPr>
          <w:rFonts w:hint="eastAsia"/>
          <w:lang w:eastAsia="zh-TW"/>
        </w:rPr>
        <w:t>為</w:t>
      </w:r>
      <w:r w:rsidR="004B6273" w:rsidRPr="007A31A5">
        <w:rPr>
          <w:rFonts w:hint="eastAsia"/>
          <w:lang w:eastAsia="zh-TW"/>
        </w:rPr>
        <w:t>拉美地區</w:t>
      </w:r>
      <w:r w:rsidR="00AF1A93" w:rsidRPr="007A31A5">
        <w:rPr>
          <w:rFonts w:hint="eastAsia"/>
          <w:lang w:eastAsia="zh-TW"/>
        </w:rPr>
        <w:t>最</w:t>
      </w:r>
      <w:r w:rsidR="004B6273" w:rsidRPr="007A31A5">
        <w:rPr>
          <w:rFonts w:hint="eastAsia"/>
          <w:lang w:eastAsia="zh-TW"/>
        </w:rPr>
        <w:t>穩定</w:t>
      </w:r>
      <w:r w:rsidR="00AF1A93" w:rsidRPr="007A31A5">
        <w:rPr>
          <w:rFonts w:hint="eastAsia"/>
          <w:lang w:eastAsia="zh-TW"/>
        </w:rPr>
        <w:t>貨幣</w:t>
      </w:r>
      <w:r w:rsidR="0097134E" w:rsidRPr="007A31A5">
        <w:rPr>
          <w:rFonts w:hint="eastAsia"/>
          <w:lang w:eastAsia="zh-TW"/>
        </w:rPr>
        <w:t>。</w:t>
      </w:r>
    </w:p>
    <w:p w14:paraId="60871764" w14:textId="77777777" w:rsidR="007F668F" w:rsidRPr="007A31A5" w:rsidRDefault="007F668F" w:rsidP="009A329C">
      <w:pPr>
        <w:pStyle w:val="a4"/>
        <w:pageBreakBefore/>
        <w:spacing w:before="257" w:after="257"/>
      </w:pPr>
      <w:r w:rsidRPr="007A31A5">
        <w:t>三、臺秘雙邊投資潛力：</w:t>
      </w:r>
    </w:p>
    <w:p w14:paraId="06BB4C83" w14:textId="147B55DE" w:rsidR="007472A4" w:rsidRPr="007A31A5" w:rsidRDefault="007472A4" w:rsidP="00955AE9">
      <w:pPr>
        <w:ind w:firstLine="472"/>
        <w:rPr>
          <w:lang w:eastAsia="zh-TW"/>
        </w:rPr>
      </w:pPr>
      <w:r w:rsidRPr="007A31A5">
        <w:rPr>
          <w:rFonts w:hint="eastAsia"/>
          <w:lang w:eastAsia="zh-TW"/>
        </w:rPr>
        <w:t>秘</w:t>
      </w:r>
      <w:r w:rsidRPr="007A31A5">
        <w:rPr>
          <w:lang w:eastAsia="zh-TW"/>
        </w:rPr>
        <w:t>魯天然資源豐富，農、林、漁、牧、礦之生產</w:t>
      </w:r>
      <w:r w:rsidR="00687295" w:rsidRPr="007A31A5">
        <w:rPr>
          <w:rFonts w:hint="eastAsia"/>
          <w:lang w:eastAsia="zh-TW"/>
        </w:rPr>
        <w:t>及</w:t>
      </w:r>
      <w:r w:rsidRPr="007A31A5">
        <w:rPr>
          <w:lang w:eastAsia="zh-TW"/>
        </w:rPr>
        <w:t>加工</w:t>
      </w:r>
      <w:r w:rsidR="00687295" w:rsidRPr="007A31A5">
        <w:rPr>
          <w:rFonts w:hint="eastAsia"/>
          <w:lang w:eastAsia="zh-TW"/>
        </w:rPr>
        <w:t>仍具</w:t>
      </w:r>
      <w:r w:rsidRPr="007A31A5">
        <w:rPr>
          <w:lang w:eastAsia="zh-TW"/>
        </w:rPr>
        <w:t>發展</w:t>
      </w:r>
      <w:r w:rsidR="00993F0B" w:rsidRPr="007A31A5">
        <w:rPr>
          <w:rFonts w:hint="eastAsia"/>
          <w:lang w:eastAsia="zh-TW"/>
        </w:rPr>
        <w:t>空間</w:t>
      </w:r>
      <w:r w:rsidRPr="007A31A5">
        <w:rPr>
          <w:lang w:eastAsia="zh-TW"/>
        </w:rPr>
        <w:t>，如各式蔬果加工處理、動物飼料製造、養豬、水產養殖、及多層次金屬礦產加工等；另若干服務業如連鎖餐廳、連鎖飲品店亦</w:t>
      </w:r>
      <w:r w:rsidR="00687295" w:rsidRPr="007A31A5">
        <w:rPr>
          <w:rFonts w:hint="eastAsia"/>
          <w:lang w:eastAsia="zh-TW"/>
        </w:rPr>
        <w:t>具市場潛力</w:t>
      </w:r>
      <w:r w:rsidRPr="007A31A5">
        <w:rPr>
          <w:lang w:eastAsia="zh-TW"/>
        </w:rPr>
        <w:t>。</w:t>
      </w:r>
    </w:p>
    <w:p w14:paraId="5A72FF87" w14:textId="1FC17AE4" w:rsidR="007472A4" w:rsidRPr="007A31A5" w:rsidRDefault="00687295" w:rsidP="00955AE9">
      <w:pPr>
        <w:ind w:firstLine="472"/>
        <w:rPr>
          <w:lang w:eastAsia="zh-TW"/>
        </w:rPr>
      </w:pPr>
      <w:r w:rsidRPr="007A31A5">
        <w:rPr>
          <w:rFonts w:hint="eastAsia"/>
          <w:lang w:eastAsia="zh-TW"/>
        </w:rPr>
        <w:t>此外，</w:t>
      </w:r>
      <w:r w:rsidR="007472A4" w:rsidRPr="007A31A5">
        <w:rPr>
          <w:lang w:eastAsia="zh-TW"/>
        </w:rPr>
        <w:t>秘魯政府鼓勵發展綠能產業，盼吸引我商太陽能光電產業組裝廠、資訊產品組裝廠、生質能源如棕櫚種植及棕油加工等來秘投資，</w:t>
      </w:r>
      <w:r w:rsidRPr="007A31A5">
        <w:rPr>
          <w:rFonts w:hint="eastAsia"/>
          <w:lang w:eastAsia="zh-TW"/>
        </w:rPr>
        <w:t>我商可</w:t>
      </w:r>
      <w:r w:rsidR="007472A4" w:rsidRPr="007A31A5">
        <w:rPr>
          <w:lang w:eastAsia="zh-TW"/>
        </w:rPr>
        <w:t>利用秘魯豐富天然資源與地理便利位置，</w:t>
      </w:r>
      <w:r w:rsidRPr="007A31A5">
        <w:rPr>
          <w:rFonts w:hint="eastAsia"/>
          <w:lang w:eastAsia="zh-TW"/>
        </w:rPr>
        <w:t>就上述產業進行相關投資，並可</w:t>
      </w:r>
      <w:r w:rsidR="007472A4" w:rsidRPr="007A31A5">
        <w:rPr>
          <w:lang w:eastAsia="zh-TW"/>
        </w:rPr>
        <w:t>作為拓銷南美市場的中繼站。</w:t>
      </w:r>
    </w:p>
    <w:p w14:paraId="16A8CE1E" w14:textId="77777777" w:rsidR="000464D9" w:rsidRPr="007A31A5" w:rsidRDefault="000464D9" w:rsidP="00955AE9">
      <w:pPr>
        <w:ind w:firstLine="472"/>
        <w:rPr>
          <w:lang w:eastAsia="zh-TW"/>
        </w:rPr>
      </w:pPr>
    </w:p>
    <w:p w14:paraId="266148A6" w14:textId="080190BE" w:rsidR="007472A4" w:rsidRPr="007A31A5" w:rsidRDefault="007472A4" w:rsidP="00955AE9">
      <w:pPr>
        <w:ind w:firstLine="472"/>
        <w:rPr>
          <w:lang w:eastAsia="zh-TW"/>
        </w:rPr>
      </w:pPr>
    </w:p>
    <w:p w14:paraId="2B7F099D" w14:textId="77777777" w:rsidR="00955AE9" w:rsidRPr="007A31A5" w:rsidRDefault="00955AE9" w:rsidP="00955AE9">
      <w:pPr>
        <w:ind w:firstLine="472"/>
        <w:rPr>
          <w:lang w:eastAsia="zh-TW"/>
        </w:rPr>
      </w:pPr>
    </w:p>
    <w:p w14:paraId="43A09397" w14:textId="77777777" w:rsidR="00955AE9" w:rsidRPr="007A31A5" w:rsidRDefault="00955AE9" w:rsidP="00955AE9">
      <w:pPr>
        <w:ind w:firstLine="472"/>
        <w:rPr>
          <w:lang w:eastAsia="zh-TW"/>
        </w:rPr>
      </w:pPr>
    </w:p>
    <w:p w14:paraId="23B4F72A" w14:textId="77777777" w:rsidR="009A329C" w:rsidRPr="007A31A5" w:rsidRDefault="009A329C" w:rsidP="00554FA9">
      <w:pPr>
        <w:ind w:firstLine="472"/>
        <w:rPr>
          <w:lang w:eastAsia="zh-TW"/>
        </w:rPr>
        <w:sectPr w:rsidR="009A329C" w:rsidRPr="007A31A5" w:rsidSect="00A738ED">
          <w:headerReference w:type="default" r:id="rId43"/>
          <w:pgSz w:w="11906" w:h="16838" w:code="9"/>
          <w:pgMar w:top="2268" w:right="1701" w:bottom="1701" w:left="1701" w:header="1134" w:footer="851" w:gutter="0"/>
          <w:cols w:space="425"/>
          <w:docGrid w:type="linesAndChars" w:linePitch="514" w:charSpace="-819"/>
        </w:sectPr>
      </w:pPr>
    </w:p>
    <w:p w14:paraId="0977D7FC" w14:textId="77777777" w:rsidR="009A329C" w:rsidRPr="007A31A5" w:rsidRDefault="009A329C" w:rsidP="009A329C">
      <w:pPr>
        <w:pStyle w:val="a3"/>
        <w:spacing w:before="514" w:after="771"/>
      </w:pPr>
      <w:bookmarkStart w:id="10" w:name="_Toc108483141"/>
      <w:r w:rsidRPr="007A31A5">
        <w:rPr>
          <w:rFonts w:hint="eastAsia"/>
        </w:rPr>
        <w:t>附錄一</w:t>
      </w:r>
      <w:r w:rsidRPr="007A31A5">
        <w:rPr>
          <w:rFonts w:hint="eastAsia"/>
          <w:lang w:eastAsia="zh-TW"/>
        </w:rPr>
        <w:t xml:space="preserve">　</w:t>
      </w:r>
      <w:r w:rsidRPr="007A31A5">
        <w:rPr>
          <w:rFonts w:hint="eastAsia"/>
        </w:rPr>
        <w:t>我國在當地駐外單位及</w:t>
      </w:r>
      <w:r w:rsidRPr="007A31A5">
        <w:rPr>
          <w:rFonts w:hint="eastAsia"/>
          <w:lang w:eastAsia="zh-TW"/>
        </w:rPr>
        <w:t>臺</w:t>
      </w:r>
      <w:r w:rsidRPr="007A31A5">
        <w:rPr>
          <w:rFonts w:hint="eastAsia"/>
        </w:rPr>
        <w:t>（華）商團體</w:t>
      </w:r>
      <w:bookmarkEnd w:id="10"/>
    </w:p>
    <w:p w14:paraId="55A588CE" w14:textId="77777777" w:rsidR="009A329C" w:rsidRPr="007A31A5" w:rsidRDefault="009A329C" w:rsidP="009A329C">
      <w:pPr>
        <w:pStyle w:val="a5"/>
        <w:ind w:left="944" w:hanging="708"/>
      </w:pPr>
      <w:r w:rsidRPr="007A31A5">
        <w:t>（一）駐秘魯代表處經濟組</w:t>
      </w:r>
    </w:p>
    <w:p w14:paraId="4A7E31C2" w14:textId="77777777" w:rsidR="009A329C" w:rsidRPr="007A31A5" w:rsidRDefault="009A329C" w:rsidP="009A329C">
      <w:pPr>
        <w:pStyle w:val="af2"/>
        <w:ind w:left="1416" w:hanging="472"/>
        <w:rPr>
          <w:lang w:val="es-PE"/>
        </w:rPr>
      </w:pPr>
      <w:r w:rsidRPr="007A31A5">
        <w:rPr>
          <w:lang w:val="es-PE"/>
        </w:rPr>
        <w:t>Divisi</w:t>
      </w:r>
      <w:r w:rsidRPr="007A31A5">
        <w:rPr>
          <w:rFonts w:hint="eastAsia"/>
          <w:lang w:val="es-PE" w:eastAsia="zh-TW"/>
        </w:rPr>
        <w:t>o</w:t>
      </w:r>
      <w:r w:rsidRPr="007A31A5">
        <w:rPr>
          <w:lang w:val="es-PE"/>
        </w:rPr>
        <w:t>n Econ</w:t>
      </w:r>
      <w:r w:rsidRPr="007A31A5">
        <w:rPr>
          <w:rFonts w:hint="eastAsia"/>
          <w:lang w:val="es-PE" w:eastAsia="zh-TW"/>
        </w:rPr>
        <w:t>o</w:t>
      </w:r>
      <w:r w:rsidRPr="007A31A5">
        <w:rPr>
          <w:lang w:val="es-PE"/>
        </w:rPr>
        <w:t xml:space="preserve">mica </w:t>
      </w:r>
      <w:r w:rsidRPr="007A31A5">
        <w:rPr>
          <w:rFonts w:hint="eastAsia"/>
          <w:lang w:val="es-PE" w:eastAsia="zh-TW"/>
        </w:rPr>
        <w:t xml:space="preserve">de la </w:t>
      </w:r>
      <w:r w:rsidRPr="007A31A5">
        <w:rPr>
          <w:lang w:val="es-PE"/>
        </w:rPr>
        <w:t xml:space="preserve">Oficina Económica </w:t>
      </w:r>
      <w:r w:rsidRPr="007A31A5">
        <w:rPr>
          <w:lang w:val="es-PE" w:eastAsia="zh-TW"/>
        </w:rPr>
        <w:t>y</w:t>
      </w:r>
      <w:r w:rsidRPr="007A31A5">
        <w:rPr>
          <w:lang w:val="es-PE"/>
        </w:rPr>
        <w:t xml:space="preserve"> Cultural </w:t>
      </w:r>
      <w:r w:rsidRPr="007A31A5">
        <w:rPr>
          <w:lang w:val="es-PE" w:eastAsia="zh-TW"/>
        </w:rPr>
        <w:t>d</w:t>
      </w:r>
      <w:r w:rsidRPr="007A31A5">
        <w:rPr>
          <w:lang w:val="es-PE"/>
        </w:rPr>
        <w:t>e Taipei</w:t>
      </w:r>
      <w:r w:rsidRPr="007A31A5">
        <w:rPr>
          <w:rFonts w:hint="eastAsia"/>
          <w:lang w:val="es-PE" w:eastAsia="zh-TW"/>
        </w:rPr>
        <w:t xml:space="preserve"> en el Per</w:t>
      </w:r>
      <w:r w:rsidRPr="007A31A5">
        <w:rPr>
          <w:lang w:val="es-PE" w:eastAsia="zh-TW"/>
        </w:rPr>
        <w:t>ú</w:t>
      </w:r>
      <w:r w:rsidRPr="007A31A5">
        <w:rPr>
          <w:lang w:val="es-PE"/>
        </w:rPr>
        <w:t xml:space="preserve"> </w:t>
      </w:r>
    </w:p>
    <w:p w14:paraId="6647C108" w14:textId="77777777" w:rsidR="009A329C" w:rsidRPr="007A31A5" w:rsidRDefault="009A329C" w:rsidP="009A329C">
      <w:pPr>
        <w:pStyle w:val="af2"/>
        <w:ind w:left="1678" w:hangingChars="311" w:hanging="734"/>
        <w:rPr>
          <w:lang w:val="es-PE"/>
        </w:rPr>
      </w:pPr>
      <w:r w:rsidRPr="007A31A5">
        <w:rPr>
          <w:lang w:eastAsia="zh-TW"/>
        </w:rPr>
        <w:t>地址</w:t>
      </w:r>
      <w:r w:rsidRPr="007A31A5">
        <w:rPr>
          <w:lang w:val="es-PE" w:eastAsia="zh-TW"/>
        </w:rPr>
        <w:t>：</w:t>
      </w:r>
      <w:r w:rsidRPr="007A31A5">
        <w:rPr>
          <w:lang w:val="es-PE"/>
        </w:rPr>
        <w:t>AV</w:t>
      </w:r>
      <w:r w:rsidRPr="007A31A5">
        <w:t>、</w:t>
      </w:r>
      <w:r w:rsidRPr="007A31A5">
        <w:rPr>
          <w:lang w:val="es-PE" w:eastAsia="zh-TW"/>
        </w:rPr>
        <w:t>LAS PALMERAS</w:t>
      </w:r>
      <w:r w:rsidRPr="007A31A5">
        <w:rPr>
          <w:lang w:val="es-PE"/>
        </w:rPr>
        <w:t xml:space="preserve"> NO.3</w:t>
      </w:r>
      <w:r w:rsidRPr="007A31A5">
        <w:rPr>
          <w:lang w:val="es-PE" w:eastAsia="zh-TW"/>
        </w:rPr>
        <w:t>0</w:t>
      </w:r>
      <w:r w:rsidRPr="007A31A5">
        <w:rPr>
          <w:lang w:val="es-PE"/>
        </w:rPr>
        <w:t xml:space="preserve">1, </w:t>
      </w:r>
      <w:r w:rsidRPr="007A31A5">
        <w:rPr>
          <w:lang w:val="es-PE" w:eastAsia="zh-TW"/>
        </w:rPr>
        <w:t>URB</w:t>
      </w:r>
      <w:r w:rsidRPr="007A31A5">
        <w:rPr>
          <w:lang w:eastAsia="zh-TW"/>
        </w:rPr>
        <w:t>、</w:t>
      </w:r>
      <w:r w:rsidRPr="007A31A5">
        <w:rPr>
          <w:lang w:val="es-ES" w:eastAsia="zh-TW"/>
        </w:rPr>
        <w:t>CAMACHO, LA MOLINA</w:t>
      </w:r>
      <w:r w:rsidRPr="007A31A5">
        <w:rPr>
          <w:lang w:val="es-ES"/>
        </w:rPr>
        <w:t>, LIMA</w:t>
      </w:r>
      <w:r w:rsidRPr="007A31A5">
        <w:rPr>
          <w:lang w:val="es-ES" w:eastAsia="zh-TW"/>
        </w:rPr>
        <w:t xml:space="preserve"> 12</w:t>
      </w:r>
      <w:r w:rsidRPr="007A31A5">
        <w:rPr>
          <w:lang w:val="es-ES"/>
        </w:rPr>
        <w:t>, PERU</w:t>
      </w:r>
    </w:p>
    <w:p w14:paraId="69C53CC6" w14:textId="77777777" w:rsidR="009A329C" w:rsidRPr="007A31A5" w:rsidRDefault="009A329C" w:rsidP="009A329C">
      <w:pPr>
        <w:pStyle w:val="af2"/>
        <w:ind w:left="1416" w:hanging="472"/>
        <w:rPr>
          <w:lang w:val="es-PE"/>
        </w:rPr>
      </w:pPr>
      <w:r w:rsidRPr="007A31A5">
        <w:rPr>
          <w:lang w:val="pl-PL"/>
        </w:rPr>
        <w:t>TEL</w:t>
      </w:r>
      <w:r w:rsidRPr="007A31A5">
        <w:rPr>
          <w:lang w:val="pl-PL"/>
        </w:rPr>
        <w:t>：</w:t>
      </w:r>
      <w:r w:rsidRPr="007A31A5">
        <w:rPr>
          <w:lang w:val="pl-PL"/>
        </w:rPr>
        <w:t>+51-1-</w:t>
      </w:r>
      <w:r w:rsidRPr="007A31A5">
        <w:rPr>
          <w:lang w:val="pl-PL" w:eastAsia="zh-TW"/>
        </w:rPr>
        <w:t>4378318</w:t>
      </w:r>
      <w:r w:rsidRPr="007A31A5">
        <w:rPr>
          <w:lang w:val="pl-PL"/>
        </w:rPr>
        <w:t xml:space="preserve">  </w:t>
      </w:r>
    </w:p>
    <w:p w14:paraId="4EB97536" w14:textId="77777777" w:rsidR="009A329C" w:rsidRPr="007A31A5" w:rsidRDefault="009A329C" w:rsidP="009A329C">
      <w:pPr>
        <w:pStyle w:val="af2"/>
        <w:ind w:left="1416" w:hanging="472"/>
        <w:rPr>
          <w:lang w:val="pl-PL"/>
        </w:rPr>
      </w:pPr>
      <w:r w:rsidRPr="007A31A5">
        <w:rPr>
          <w:lang w:val="pl-PL"/>
        </w:rPr>
        <w:t>E-Mail</w:t>
      </w:r>
      <w:r w:rsidRPr="007A31A5">
        <w:rPr>
          <w:lang w:val="pl-PL"/>
        </w:rPr>
        <w:t>：</w:t>
      </w:r>
      <w:r w:rsidRPr="007A31A5">
        <w:rPr>
          <w:lang w:val="pl-PL"/>
        </w:rPr>
        <w:t>peru@</w:t>
      </w:r>
      <w:r w:rsidRPr="007A31A5">
        <w:rPr>
          <w:rFonts w:hint="eastAsia"/>
          <w:lang w:val="pl-PL" w:eastAsia="zh-TW"/>
        </w:rPr>
        <w:t>s</w:t>
      </w:r>
      <w:r w:rsidRPr="007A31A5">
        <w:rPr>
          <w:lang w:val="pl-PL" w:eastAsia="zh-TW"/>
        </w:rPr>
        <w:t>a.</w:t>
      </w:r>
      <w:r w:rsidRPr="007A31A5">
        <w:rPr>
          <w:lang w:val="pl-PL"/>
        </w:rPr>
        <w:t xml:space="preserve">moea.gov.tw </w:t>
      </w:r>
    </w:p>
    <w:p w14:paraId="3BD26711" w14:textId="77777777" w:rsidR="009A329C" w:rsidRPr="007A31A5" w:rsidRDefault="009A329C" w:rsidP="009A329C">
      <w:pPr>
        <w:pStyle w:val="a5"/>
        <w:ind w:left="944" w:hanging="708"/>
      </w:pPr>
      <w:r w:rsidRPr="007A31A5">
        <w:t>（二）秘魯臺灣商會</w:t>
      </w:r>
    </w:p>
    <w:p w14:paraId="11C8D7D6" w14:textId="77777777" w:rsidR="009A329C" w:rsidRPr="007A31A5" w:rsidRDefault="009A329C" w:rsidP="009A329C">
      <w:pPr>
        <w:pStyle w:val="af2"/>
        <w:ind w:left="1416" w:hanging="472"/>
      </w:pPr>
      <w:r w:rsidRPr="007A31A5">
        <w:t>會長：</w:t>
      </w:r>
      <w:r w:rsidRPr="007A31A5">
        <w:rPr>
          <w:rFonts w:hint="eastAsia"/>
          <w:lang w:eastAsia="zh-TW"/>
        </w:rPr>
        <w:t>陳世堂先生（</w:t>
      </w:r>
      <w:r w:rsidRPr="007A31A5">
        <w:rPr>
          <w:rFonts w:hint="eastAsia"/>
          <w:lang w:eastAsia="zh-TW"/>
        </w:rPr>
        <w:t>2023</w:t>
      </w:r>
      <w:r w:rsidRPr="007A31A5">
        <w:rPr>
          <w:rFonts w:hint="eastAsia"/>
          <w:lang w:eastAsia="zh-TW"/>
        </w:rPr>
        <w:t>年</w:t>
      </w:r>
      <w:r w:rsidRPr="007A31A5">
        <w:rPr>
          <w:rFonts w:hint="eastAsia"/>
          <w:lang w:eastAsia="zh-TW"/>
        </w:rPr>
        <w:t>5</w:t>
      </w:r>
      <w:r w:rsidRPr="007A31A5">
        <w:rPr>
          <w:rFonts w:hint="eastAsia"/>
          <w:lang w:eastAsia="zh-TW"/>
        </w:rPr>
        <w:t>月上任）</w:t>
      </w:r>
    </w:p>
    <w:p w14:paraId="610CEC5B" w14:textId="77777777" w:rsidR="009A329C" w:rsidRPr="007A31A5" w:rsidRDefault="009A329C" w:rsidP="009A329C">
      <w:pPr>
        <w:pStyle w:val="af2"/>
        <w:ind w:left="1416" w:hanging="472"/>
      </w:pPr>
      <w:r w:rsidRPr="007A31A5">
        <w:t>E-Mail</w:t>
      </w:r>
      <w:r w:rsidRPr="007A31A5">
        <w:t>：</w:t>
      </w:r>
      <w:r w:rsidRPr="007A31A5">
        <w:t>michale_tw@hotmail.com</w:t>
      </w:r>
    </w:p>
    <w:p w14:paraId="47D44111" w14:textId="77777777" w:rsidR="009A329C" w:rsidRPr="007A31A5" w:rsidRDefault="009A329C" w:rsidP="009A329C">
      <w:pPr>
        <w:pStyle w:val="af2"/>
        <w:ind w:left="1416" w:hanging="472"/>
        <w:rPr>
          <w:lang w:eastAsia="zh-TW"/>
        </w:rPr>
      </w:pPr>
      <w:r w:rsidRPr="007A31A5">
        <w:rPr>
          <w:lang w:eastAsia="zh-TW"/>
        </w:rPr>
        <w:t>TEL : +51-993498888</w:t>
      </w:r>
      <w:r w:rsidRPr="007A31A5">
        <w:rPr>
          <w:lang w:eastAsia="zh-TW"/>
        </w:rPr>
        <w:t>（臺商會秘書處連絡電話）</w:t>
      </w:r>
    </w:p>
    <w:p w14:paraId="34D0F322" w14:textId="77777777" w:rsidR="009A329C" w:rsidRPr="007A31A5" w:rsidRDefault="009A329C" w:rsidP="009A329C">
      <w:pPr>
        <w:ind w:firstLine="472"/>
        <w:rPr>
          <w:lang w:eastAsia="zh-TW"/>
        </w:rPr>
      </w:pPr>
    </w:p>
    <w:p w14:paraId="4F0C1D8B" w14:textId="77777777" w:rsidR="009A329C" w:rsidRPr="007A31A5" w:rsidRDefault="009A329C" w:rsidP="009A329C">
      <w:pPr>
        <w:pStyle w:val="a3"/>
        <w:spacing w:before="514" w:after="771"/>
      </w:pPr>
      <w:r w:rsidRPr="007A31A5">
        <w:rPr>
          <w:lang w:val="de-DE"/>
        </w:rPr>
        <w:br w:type="page"/>
      </w:r>
      <w:bookmarkStart w:id="11" w:name="_Toc305367087"/>
      <w:bookmarkStart w:id="12" w:name="_Toc108483142"/>
      <w:r w:rsidRPr="007A31A5">
        <w:rPr>
          <w:rFonts w:hint="eastAsia"/>
        </w:rPr>
        <w:t>附錄二　當地重要投資相關機構</w:t>
      </w:r>
      <w:bookmarkEnd w:id="11"/>
      <w:bookmarkEnd w:id="12"/>
    </w:p>
    <w:p w14:paraId="1ED62E32" w14:textId="77777777" w:rsidR="009A329C" w:rsidRPr="007A31A5" w:rsidRDefault="009A329C" w:rsidP="009A329C">
      <w:pPr>
        <w:pStyle w:val="a5"/>
        <w:ind w:left="944" w:hanging="708"/>
        <w:rPr>
          <w:lang w:val="en-US"/>
        </w:rPr>
      </w:pPr>
      <w:r w:rsidRPr="007A31A5">
        <w:rPr>
          <w:lang w:val="en-US"/>
        </w:rPr>
        <w:t>（</w:t>
      </w:r>
      <w:r w:rsidRPr="007A31A5">
        <w:rPr>
          <w:rFonts w:hint="eastAsia"/>
          <w:lang w:val="en-US"/>
        </w:rPr>
        <w:t>一</w:t>
      </w:r>
      <w:r w:rsidRPr="007A31A5">
        <w:rPr>
          <w:lang w:val="en-US"/>
        </w:rPr>
        <w:t>）</w:t>
      </w:r>
      <w:r w:rsidRPr="007A31A5">
        <w:t>秘魯促進投資委員會</w:t>
      </w:r>
      <w:r w:rsidRPr="007A31A5">
        <w:rPr>
          <w:lang w:val="en-US"/>
        </w:rPr>
        <w:t>（</w:t>
      </w:r>
      <w:r w:rsidRPr="007A31A5">
        <w:rPr>
          <w:lang w:val="en-US"/>
        </w:rPr>
        <w:t>ProInversion</w:t>
      </w:r>
      <w:r w:rsidRPr="007A31A5">
        <w:rPr>
          <w:lang w:val="en-US"/>
        </w:rPr>
        <w:t>）</w:t>
      </w:r>
    </w:p>
    <w:p w14:paraId="19B6FFB2" w14:textId="77777777" w:rsidR="009A329C" w:rsidRPr="007A31A5" w:rsidRDefault="009A329C" w:rsidP="009A329C">
      <w:pPr>
        <w:pStyle w:val="af2"/>
        <w:ind w:left="1416" w:hanging="472"/>
      </w:pPr>
      <w:r w:rsidRPr="007A31A5">
        <w:t>網址：</w:t>
      </w:r>
      <w:r w:rsidRPr="007A31A5">
        <w:t>www.proinversion.gob.pe</w:t>
      </w:r>
    </w:p>
    <w:p w14:paraId="1C7C06BD" w14:textId="77777777" w:rsidR="009A329C" w:rsidRPr="007A31A5" w:rsidRDefault="009A329C" w:rsidP="009A329C">
      <w:pPr>
        <w:pStyle w:val="af2"/>
        <w:ind w:left="1416" w:hanging="472"/>
        <w:rPr>
          <w:rFonts w:eastAsia="MS Mincho"/>
        </w:rPr>
      </w:pPr>
      <w:r w:rsidRPr="007A31A5">
        <w:t>利馬總部：</w:t>
      </w:r>
    </w:p>
    <w:p w14:paraId="5D1B478A" w14:textId="77777777" w:rsidR="009A329C" w:rsidRPr="007A31A5" w:rsidRDefault="009A329C" w:rsidP="009A329C">
      <w:pPr>
        <w:pStyle w:val="af2"/>
        <w:ind w:left="1416" w:hanging="472"/>
      </w:pPr>
      <w:r w:rsidRPr="007A31A5">
        <w:t>地址：</w:t>
      </w:r>
      <w:r w:rsidRPr="007A31A5">
        <w:t xml:space="preserve">Paseo de la República 3361 - Piso 9  San Isidro  Lima </w:t>
      </w:r>
    </w:p>
    <w:p w14:paraId="7A9472E3" w14:textId="77777777" w:rsidR="009A329C" w:rsidRPr="007A31A5" w:rsidRDefault="009A329C" w:rsidP="009A329C">
      <w:pPr>
        <w:pStyle w:val="af2"/>
        <w:ind w:left="1416" w:hanging="472"/>
      </w:pPr>
      <w:r w:rsidRPr="007A31A5">
        <w:t>Tel</w:t>
      </w:r>
      <w:r w:rsidRPr="007A31A5">
        <w:t>：</w:t>
      </w:r>
      <w:r w:rsidRPr="007A31A5">
        <w:rPr>
          <w:lang w:val="pl-PL"/>
        </w:rPr>
        <w:t>+51-1-</w:t>
      </w:r>
      <w:r w:rsidRPr="007A31A5">
        <w:t xml:space="preserve"> 612-1200  Fax</w:t>
      </w:r>
      <w:r w:rsidRPr="007A31A5">
        <w:t>：</w:t>
      </w:r>
      <w:r w:rsidRPr="007A31A5">
        <w:rPr>
          <w:lang w:val="pl-PL"/>
        </w:rPr>
        <w:t>+51-1-</w:t>
      </w:r>
      <w:r w:rsidRPr="007A31A5">
        <w:t xml:space="preserve"> 221-2941  </w:t>
      </w:r>
    </w:p>
    <w:p w14:paraId="2C08750A" w14:textId="77777777" w:rsidR="009A329C" w:rsidRPr="007A31A5" w:rsidRDefault="009A329C" w:rsidP="009A329C">
      <w:pPr>
        <w:pStyle w:val="af2"/>
        <w:ind w:left="1416" w:hanging="472"/>
      </w:pPr>
      <w:r w:rsidRPr="007A31A5">
        <w:t>AREQUIPA</w:t>
      </w:r>
      <w:r w:rsidRPr="007A31A5">
        <w:rPr>
          <w:lang w:eastAsia="zh-TW"/>
        </w:rPr>
        <w:t>分部：</w:t>
      </w:r>
    </w:p>
    <w:p w14:paraId="5B7EBCCD" w14:textId="77777777" w:rsidR="009A329C" w:rsidRPr="007A31A5" w:rsidRDefault="009A329C" w:rsidP="009A329C">
      <w:pPr>
        <w:pStyle w:val="af2"/>
        <w:ind w:left="1416" w:hanging="472"/>
      </w:pPr>
      <w:r w:rsidRPr="007A31A5">
        <w:t>地址：</w:t>
      </w:r>
      <w:r w:rsidRPr="007A31A5">
        <w:t xml:space="preserve">Pasaje Belén 113 - Vallecito  Arequipa </w:t>
      </w:r>
    </w:p>
    <w:p w14:paraId="281DD8D8" w14:textId="77777777" w:rsidR="009A329C" w:rsidRPr="007A31A5" w:rsidRDefault="009A329C" w:rsidP="009A329C">
      <w:pPr>
        <w:pStyle w:val="af2"/>
        <w:ind w:left="1416" w:hanging="472"/>
        <w:rPr>
          <w:lang w:val="es-PE"/>
        </w:rPr>
      </w:pPr>
      <w:r w:rsidRPr="007A31A5">
        <w:rPr>
          <w:lang w:val="es-ES"/>
        </w:rPr>
        <w:t>Tel</w:t>
      </w:r>
      <w:r w:rsidRPr="007A31A5">
        <w:rPr>
          <w:lang w:val="es-ES"/>
        </w:rPr>
        <w:t>：</w:t>
      </w:r>
      <w:r w:rsidRPr="007A31A5">
        <w:rPr>
          <w:lang w:val="es-ES" w:eastAsia="zh-TW"/>
        </w:rPr>
        <w:t>+51-</w:t>
      </w:r>
      <w:r w:rsidRPr="007A31A5">
        <w:rPr>
          <w:lang w:val="es-ES"/>
        </w:rPr>
        <w:t>54</w:t>
      </w:r>
      <w:r w:rsidRPr="007A31A5">
        <w:rPr>
          <w:lang w:val="es-ES" w:eastAsia="zh-TW"/>
        </w:rPr>
        <w:t>-</w:t>
      </w:r>
      <w:r w:rsidRPr="007A31A5">
        <w:rPr>
          <w:lang w:val="es-ES"/>
        </w:rPr>
        <w:t xml:space="preserve"> 608114  Telefax</w:t>
      </w:r>
      <w:r w:rsidRPr="007A31A5">
        <w:rPr>
          <w:lang w:val="es-ES"/>
        </w:rPr>
        <w:t>：</w:t>
      </w:r>
      <w:r w:rsidRPr="007A31A5">
        <w:rPr>
          <w:lang w:val="es-ES"/>
        </w:rPr>
        <w:t xml:space="preserve"> </w:t>
      </w:r>
      <w:r w:rsidRPr="007A31A5">
        <w:rPr>
          <w:lang w:val="es-ES" w:eastAsia="zh-TW"/>
        </w:rPr>
        <w:t>+51-</w:t>
      </w:r>
      <w:r w:rsidRPr="007A31A5">
        <w:rPr>
          <w:lang w:val="es-ES"/>
        </w:rPr>
        <w:t>54</w:t>
      </w:r>
      <w:r w:rsidRPr="007A31A5">
        <w:rPr>
          <w:lang w:val="es-ES" w:eastAsia="zh-TW"/>
        </w:rPr>
        <w:t>-</w:t>
      </w:r>
      <w:r w:rsidRPr="007A31A5">
        <w:rPr>
          <w:lang w:val="es-ES"/>
        </w:rPr>
        <w:t xml:space="preserve"> 608115  </w:t>
      </w:r>
    </w:p>
    <w:p w14:paraId="1C149E2D" w14:textId="77777777" w:rsidR="009A329C" w:rsidRPr="007A31A5" w:rsidRDefault="009A329C" w:rsidP="009A329C">
      <w:pPr>
        <w:pStyle w:val="af2"/>
        <w:ind w:left="1416" w:hanging="472"/>
        <w:rPr>
          <w:lang w:val="es-PE"/>
        </w:rPr>
      </w:pPr>
      <w:r w:rsidRPr="007A31A5">
        <w:rPr>
          <w:lang w:val="es-ES"/>
        </w:rPr>
        <w:t>PIURA</w:t>
      </w:r>
      <w:r w:rsidRPr="007A31A5">
        <w:rPr>
          <w:lang w:val="es-ES" w:eastAsia="zh-TW"/>
        </w:rPr>
        <w:t>分部：</w:t>
      </w:r>
    </w:p>
    <w:p w14:paraId="5E04F7AB" w14:textId="77777777" w:rsidR="009A329C" w:rsidRPr="007A31A5" w:rsidRDefault="009A329C" w:rsidP="009A329C">
      <w:pPr>
        <w:pStyle w:val="af2"/>
        <w:ind w:left="1416" w:hanging="472"/>
        <w:rPr>
          <w:lang w:val="es-PE"/>
        </w:rPr>
      </w:pPr>
      <w:r w:rsidRPr="007A31A5">
        <w:t>地址</w:t>
      </w:r>
      <w:r w:rsidRPr="007A31A5">
        <w:rPr>
          <w:lang w:val="fr-FR"/>
        </w:rPr>
        <w:t>：</w:t>
      </w:r>
      <w:r w:rsidRPr="007A31A5">
        <w:rPr>
          <w:lang w:val="fr-FR"/>
        </w:rPr>
        <w:t>Av. Chirichigno Mz</w:t>
      </w:r>
      <w:r w:rsidRPr="007A31A5">
        <w:rPr>
          <w:lang w:val="fr-FR"/>
        </w:rPr>
        <w:t>、</w:t>
      </w:r>
      <w:r w:rsidRPr="007A31A5">
        <w:rPr>
          <w:lang w:val="es-ES"/>
        </w:rPr>
        <w:t>A – Lote 2, Urb</w:t>
      </w:r>
      <w:r w:rsidRPr="007A31A5">
        <w:rPr>
          <w:lang w:val="es-ES"/>
        </w:rPr>
        <w:t>、</w:t>
      </w:r>
      <w:r w:rsidRPr="007A31A5">
        <w:rPr>
          <w:lang w:val="es-ES"/>
        </w:rPr>
        <w:t xml:space="preserve">San Eduardo Piura </w:t>
      </w:r>
    </w:p>
    <w:p w14:paraId="7F9E345B" w14:textId="77777777" w:rsidR="009A329C" w:rsidRPr="007A31A5" w:rsidRDefault="009A329C" w:rsidP="009A329C">
      <w:pPr>
        <w:pStyle w:val="af2"/>
        <w:ind w:left="1416" w:hanging="472"/>
        <w:rPr>
          <w:lang w:val="es-PE"/>
        </w:rPr>
      </w:pPr>
      <w:r w:rsidRPr="007A31A5">
        <w:rPr>
          <w:lang w:val="es-ES"/>
        </w:rPr>
        <w:t>Tel/Fax</w:t>
      </w:r>
      <w:r w:rsidRPr="007A31A5">
        <w:rPr>
          <w:lang w:val="es-ES"/>
        </w:rPr>
        <w:t>：</w:t>
      </w:r>
      <w:r w:rsidRPr="007A31A5">
        <w:rPr>
          <w:lang w:val="es-ES" w:eastAsia="zh-TW"/>
        </w:rPr>
        <w:t>+51-</w:t>
      </w:r>
      <w:r w:rsidRPr="007A31A5">
        <w:rPr>
          <w:lang w:val="es-ES"/>
        </w:rPr>
        <w:t>73</w:t>
      </w:r>
      <w:r w:rsidRPr="007A31A5">
        <w:rPr>
          <w:lang w:val="es-ES" w:eastAsia="zh-TW"/>
        </w:rPr>
        <w:t>-</w:t>
      </w:r>
      <w:r w:rsidRPr="007A31A5">
        <w:rPr>
          <w:lang w:val="es-ES"/>
        </w:rPr>
        <w:t xml:space="preserve">310081 / </w:t>
      </w:r>
      <w:r w:rsidRPr="007A31A5">
        <w:rPr>
          <w:lang w:val="es-ES" w:eastAsia="zh-TW"/>
        </w:rPr>
        <w:t>+51-</w:t>
      </w:r>
      <w:r w:rsidRPr="007A31A5">
        <w:rPr>
          <w:lang w:val="es-ES"/>
        </w:rPr>
        <w:t>73</w:t>
      </w:r>
      <w:r w:rsidRPr="007A31A5">
        <w:rPr>
          <w:lang w:val="es-ES" w:eastAsia="zh-TW"/>
        </w:rPr>
        <w:t>-</w:t>
      </w:r>
      <w:r w:rsidRPr="007A31A5">
        <w:rPr>
          <w:lang w:val="es-ES"/>
        </w:rPr>
        <w:t xml:space="preserve"> 309148 / </w:t>
      </w:r>
      <w:r w:rsidRPr="007A31A5">
        <w:rPr>
          <w:lang w:val="es-ES" w:eastAsia="zh-TW"/>
        </w:rPr>
        <w:t>+51-</w:t>
      </w:r>
      <w:r w:rsidRPr="007A31A5">
        <w:rPr>
          <w:lang w:val="es-ES"/>
        </w:rPr>
        <w:t>73</w:t>
      </w:r>
      <w:r w:rsidRPr="007A31A5">
        <w:rPr>
          <w:lang w:val="es-ES" w:eastAsia="zh-TW"/>
        </w:rPr>
        <w:t>-</w:t>
      </w:r>
      <w:r w:rsidRPr="007A31A5">
        <w:rPr>
          <w:lang w:val="es-ES"/>
        </w:rPr>
        <w:t>305082</w:t>
      </w:r>
    </w:p>
    <w:p w14:paraId="734B9412" w14:textId="77777777" w:rsidR="009A329C" w:rsidRPr="007A31A5" w:rsidRDefault="009A329C" w:rsidP="00C008F9">
      <w:pPr>
        <w:pStyle w:val="a5"/>
        <w:ind w:left="944" w:hanging="708"/>
        <w:jc w:val="left"/>
        <w:rPr>
          <w:rFonts w:eastAsiaTheme="minorEastAsia"/>
          <w:lang w:val="es-PE"/>
        </w:rPr>
      </w:pPr>
      <w:r w:rsidRPr="007A31A5">
        <w:rPr>
          <w:lang w:val="es-PE"/>
        </w:rPr>
        <w:t>（</w:t>
      </w:r>
      <w:r w:rsidRPr="007A31A5">
        <w:t>二</w:t>
      </w:r>
      <w:r w:rsidRPr="007A31A5">
        <w:rPr>
          <w:lang w:val="es-PE"/>
        </w:rPr>
        <w:t>）秘魯出口暨觀光推廣委員會</w:t>
      </w:r>
      <w:r w:rsidRPr="007A31A5">
        <w:rPr>
          <w:lang w:val="es-PE"/>
        </w:rPr>
        <w:t>Comisión de Promoción del Perú para la Exportación y el Turismo-PROMPERÚ</w:t>
      </w:r>
    </w:p>
    <w:p w14:paraId="357C70E6" w14:textId="77777777" w:rsidR="009A329C" w:rsidRPr="007A31A5" w:rsidRDefault="009A329C" w:rsidP="00F72138">
      <w:pPr>
        <w:pStyle w:val="af2"/>
        <w:ind w:left="1416" w:hanging="472"/>
        <w:rPr>
          <w:lang w:val="es-PE"/>
        </w:rPr>
      </w:pPr>
      <w:r w:rsidRPr="007A31A5">
        <w:rPr>
          <w:rFonts w:hint="eastAsia"/>
        </w:rPr>
        <w:t>網址</w:t>
      </w:r>
      <w:r w:rsidRPr="007A31A5">
        <w:rPr>
          <w:rFonts w:hint="eastAsia"/>
          <w:lang w:val="es-PE"/>
        </w:rPr>
        <w:t>：</w:t>
      </w:r>
      <w:hyperlink r:id="rId44" w:history="1">
        <w:r w:rsidRPr="007A31A5">
          <w:rPr>
            <w:lang w:val="es-PE"/>
          </w:rPr>
          <w:t>https://institucional.promperu.gob.pe/</w:t>
        </w:r>
      </w:hyperlink>
    </w:p>
    <w:p w14:paraId="0203F2DD" w14:textId="77777777" w:rsidR="009A329C" w:rsidRPr="007A31A5" w:rsidRDefault="009A329C" w:rsidP="00C008F9">
      <w:pPr>
        <w:pStyle w:val="af2"/>
        <w:ind w:leftChars="421" w:left="1700" w:hangingChars="299" w:hanging="706"/>
      </w:pPr>
      <w:r w:rsidRPr="007A31A5">
        <w:rPr>
          <w:rFonts w:hint="eastAsia"/>
        </w:rPr>
        <w:t>地址：</w:t>
      </w:r>
      <w:r w:rsidRPr="007A31A5">
        <w:t>Calle Uno Oeste 50, Edificio Mincetur, Pisos 13 y 14, San Isidro – Lima</w:t>
      </w:r>
    </w:p>
    <w:p w14:paraId="6C88AA73" w14:textId="77777777" w:rsidR="009A329C" w:rsidRPr="007A31A5" w:rsidRDefault="009A329C" w:rsidP="00C008F9">
      <w:pPr>
        <w:pStyle w:val="af2"/>
        <w:ind w:left="1416" w:hanging="472"/>
      </w:pPr>
      <w:r w:rsidRPr="007A31A5">
        <w:rPr>
          <w:rFonts w:hint="eastAsia"/>
        </w:rPr>
        <w:t>Tel: +</w:t>
      </w:r>
      <w:r w:rsidRPr="007A31A5">
        <w:t>51-1</w:t>
      </w:r>
      <w:r w:rsidRPr="007A31A5">
        <w:rPr>
          <w:rFonts w:hint="eastAsia"/>
        </w:rPr>
        <w:t>-</w:t>
      </w:r>
      <w:r w:rsidRPr="007A31A5">
        <w:t>616 7300</w:t>
      </w:r>
    </w:p>
    <w:p w14:paraId="51FFF763" w14:textId="77777777" w:rsidR="009A329C" w:rsidRPr="007A31A5" w:rsidRDefault="009A329C" w:rsidP="009A329C">
      <w:pPr>
        <w:pStyle w:val="a3"/>
        <w:spacing w:before="514" w:after="771"/>
        <w:rPr>
          <w:lang w:val="es-ES"/>
        </w:rPr>
      </w:pPr>
      <w:r w:rsidRPr="007A31A5">
        <w:rPr>
          <w:rFonts w:ascii="Times New Roman"/>
          <w:lang w:val="es-ES"/>
        </w:rPr>
        <w:br w:type="page"/>
      </w:r>
      <w:bookmarkStart w:id="13" w:name="_Toc108483143"/>
      <w:bookmarkStart w:id="14" w:name="OLE_LINK2"/>
      <w:r w:rsidRPr="007A31A5">
        <w:rPr>
          <w:rFonts w:hint="eastAsia"/>
        </w:rPr>
        <w:t>附錄三　當地外人投資統計表</w:t>
      </w:r>
      <w:bookmarkEnd w:id="13"/>
    </w:p>
    <w:p w14:paraId="63C27A3D" w14:textId="77777777" w:rsidR="009A329C" w:rsidRPr="007A31A5" w:rsidRDefault="009A329C" w:rsidP="009A329C">
      <w:pPr>
        <w:pStyle w:val="afc"/>
        <w:spacing w:before="514"/>
        <w:rPr>
          <w:lang w:eastAsia="zh-TW"/>
        </w:rPr>
      </w:pPr>
      <w:r w:rsidRPr="007A31A5">
        <w:rPr>
          <w:rFonts w:hint="eastAsia"/>
          <w:lang w:eastAsia="zh-TW"/>
        </w:rPr>
        <w:t>2022年秘魯外人投資統計</w:t>
      </w:r>
    </w:p>
    <w:p w14:paraId="36D857DE" w14:textId="77777777" w:rsidR="009A329C" w:rsidRPr="007A31A5" w:rsidRDefault="009A329C" w:rsidP="009A329C">
      <w:pPr>
        <w:pStyle w:val="afd"/>
        <w:ind w:right="1070" w:firstLine="472"/>
        <w:jc w:val="right"/>
      </w:pPr>
      <w:r w:rsidRPr="007A31A5">
        <w:t>單位：百萬美元</w:t>
      </w:r>
    </w:p>
    <w:tbl>
      <w:tblPr>
        <w:tblW w:w="6701" w:type="dxa"/>
        <w:tblInd w:w="959" w:type="dxa"/>
        <w:tblLayout w:type="fixed"/>
        <w:tblCellMar>
          <w:left w:w="10" w:type="dxa"/>
          <w:right w:w="10" w:type="dxa"/>
        </w:tblCellMar>
        <w:tblLook w:val="0000" w:firstRow="0" w:lastRow="0" w:firstColumn="0" w:lastColumn="0" w:noHBand="0" w:noVBand="0"/>
      </w:tblPr>
      <w:tblGrid>
        <w:gridCol w:w="1863"/>
        <w:gridCol w:w="2124"/>
        <w:gridCol w:w="2714"/>
      </w:tblGrid>
      <w:tr w:rsidR="007A31A5" w:rsidRPr="007A31A5" w14:paraId="2715F472" w14:textId="77777777" w:rsidTr="007756EF">
        <w:trPr>
          <w:trHeight w:val="139"/>
        </w:trPr>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AFB418" w14:textId="77777777" w:rsidR="009A329C" w:rsidRPr="007A31A5" w:rsidRDefault="009A329C" w:rsidP="007756EF">
            <w:pPr>
              <w:pStyle w:val="afd"/>
            </w:pPr>
            <w:r w:rsidRPr="007A31A5">
              <w:t>國家</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9CCB66" w14:textId="77777777" w:rsidR="009A329C" w:rsidRPr="007A31A5" w:rsidRDefault="009A329C" w:rsidP="007756EF">
            <w:pPr>
              <w:pStyle w:val="afd"/>
            </w:pPr>
            <w:r w:rsidRPr="007A31A5">
              <w:t>累計金額</w:t>
            </w:r>
          </w:p>
        </w:tc>
        <w:tc>
          <w:tcPr>
            <w:tcW w:w="2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33B0E4" w14:textId="77777777" w:rsidR="009A329C" w:rsidRPr="007A31A5" w:rsidRDefault="009A329C" w:rsidP="007756EF">
            <w:pPr>
              <w:pStyle w:val="afd"/>
            </w:pPr>
            <w:r w:rsidRPr="007A31A5">
              <w:t>所占比例</w:t>
            </w:r>
            <w:r w:rsidRPr="007A31A5">
              <w:t>%</w:t>
            </w:r>
          </w:p>
        </w:tc>
      </w:tr>
      <w:tr w:rsidR="007A31A5" w:rsidRPr="007A31A5" w14:paraId="3DAF5532" w14:textId="77777777" w:rsidTr="007756EF">
        <w:trPr>
          <w:trHeight w:val="454"/>
        </w:trPr>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4F762F" w14:textId="77777777" w:rsidR="009A329C" w:rsidRPr="007A31A5" w:rsidRDefault="009359F5" w:rsidP="007756EF">
            <w:pPr>
              <w:pStyle w:val="afd"/>
              <w:pBdr>
                <w:top w:val="nil"/>
                <w:left w:val="nil"/>
                <w:bottom w:val="nil"/>
                <w:right w:val="nil"/>
                <w:between w:val="nil"/>
              </w:pBdr>
              <w:snapToGrid w:val="0"/>
              <w:jc w:val="both"/>
            </w:pPr>
            <w:sdt>
              <w:sdtPr>
                <w:tag w:val="goog_rdk_763"/>
                <w:id w:val="-912549899"/>
              </w:sdtPr>
              <w:sdtEndPr/>
              <w:sdtContent>
                <w:r w:rsidR="009A329C" w:rsidRPr="007A31A5">
                  <w:t>英國</w:t>
                </w:r>
              </w:sdtContent>
            </w:sdt>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5375A876" w14:textId="77777777" w:rsidR="009A329C" w:rsidRPr="007A31A5" w:rsidRDefault="009A329C" w:rsidP="009A329C">
            <w:pPr>
              <w:ind w:rightChars="100" w:right="236" w:firstLineChars="0" w:firstLine="0"/>
              <w:jc w:val="right"/>
              <w:rPr>
                <w:lang w:eastAsia="zh-TW"/>
              </w:rPr>
            </w:pPr>
            <w:r w:rsidRPr="007A31A5">
              <w:rPr>
                <w:rFonts w:hint="eastAsia"/>
                <w:lang w:eastAsia="zh-TW"/>
              </w:rPr>
              <w:t>5,427.4</w:t>
            </w:r>
          </w:p>
        </w:tc>
        <w:tc>
          <w:tcPr>
            <w:tcW w:w="2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CCAA54" w14:textId="77777777" w:rsidR="009A329C" w:rsidRPr="007A31A5" w:rsidRDefault="009A329C" w:rsidP="009A329C">
            <w:pPr>
              <w:ind w:rightChars="100" w:right="236" w:firstLineChars="0" w:firstLine="0"/>
              <w:jc w:val="right"/>
              <w:rPr>
                <w:lang w:eastAsia="zh-TW"/>
              </w:rPr>
            </w:pPr>
            <w:r w:rsidRPr="007A31A5">
              <w:rPr>
                <w:lang w:eastAsia="zh-TW"/>
              </w:rPr>
              <w:t>18.0%</w:t>
            </w:r>
          </w:p>
        </w:tc>
      </w:tr>
      <w:tr w:rsidR="007A31A5" w:rsidRPr="007A31A5" w14:paraId="04A63A94" w14:textId="77777777" w:rsidTr="007756EF">
        <w:trPr>
          <w:trHeight w:val="454"/>
        </w:trPr>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644299" w14:textId="77777777" w:rsidR="009A329C" w:rsidRPr="007A31A5" w:rsidRDefault="009359F5" w:rsidP="007756EF">
            <w:pPr>
              <w:pBdr>
                <w:top w:val="nil"/>
                <w:left w:val="nil"/>
                <w:bottom w:val="nil"/>
                <w:right w:val="nil"/>
                <w:between w:val="nil"/>
              </w:pBdr>
              <w:ind w:firstLineChars="0" w:firstLine="0"/>
            </w:pPr>
            <w:sdt>
              <w:sdtPr>
                <w:tag w:val="goog_rdk_764"/>
                <w:id w:val="-254049776"/>
              </w:sdtPr>
              <w:sdtEndPr/>
              <w:sdtContent>
                <w:r w:rsidR="009A329C" w:rsidRPr="007A31A5">
                  <w:t>西班牙</w:t>
                </w:r>
              </w:sdtContent>
            </w:sdt>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435B9C7B" w14:textId="77777777" w:rsidR="009A329C" w:rsidRPr="007A31A5" w:rsidRDefault="009A329C" w:rsidP="009A329C">
            <w:pPr>
              <w:ind w:rightChars="100" w:right="236" w:firstLineChars="0" w:firstLine="0"/>
              <w:jc w:val="right"/>
              <w:rPr>
                <w:lang w:eastAsia="zh-TW"/>
              </w:rPr>
            </w:pPr>
            <w:r w:rsidRPr="007A31A5">
              <w:rPr>
                <w:rFonts w:hint="eastAsia"/>
                <w:lang w:eastAsia="zh-TW"/>
              </w:rPr>
              <w:t>5,227.6</w:t>
            </w:r>
          </w:p>
        </w:tc>
        <w:tc>
          <w:tcPr>
            <w:tcW w:w="2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EFDAA" w14:textId="77777777" w:rsidR="009A329C" w:rsidRPr="007A31A5" w:rsidRDefault="009A329C" w:rsidP="009A329C">
            <w:pPr>
              <w:ind w:rightChars="100" w:right="236" w:firstLineChars="0" w:firstLine="0"/>
              <w:jc w:val="right"/>
              <w:rPr>
                <w:lang w:eastAsia="zh-TW"/>
              </w:rPr>
            </w:pPr>
            <w:r w:rsidRPr="007A31A5">
              <w:rPr>
                <w:lang w:eastAsia="zh-TW"/>
              </w:rPr>
              <w:t>17.3%</w:t>
            </w:r>
          </w:p>
        </w:tc>
      </w:tr>
      <w:tr w:rsidR="007A31A5" w:rsidRPr="007A31A5" w14:paraId="53169FA5" w14:textId="77777777" w:rsidTr="007756EF">
        <w:trPr>
          <w:trHeight w:val="454"/>
        </w:trPr>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21EEBE" w14:textId="77777777" w:rsidR="009A329C" w:rsidRPr="007A31A5" w:rsidRDefault="009359F5" w:rsidP="007756EF">
            <w:pPr>
              <w:pBdr>
                <w:top w:val="nil"/>
                <w:left w:val="nil"/>
                <w:bottom w:val="nil"/>
                <w:right w:val="nil"/>
                <w:between w:val="nil"/>
              </w:pBdr>
              <w:ind w:firstLineChars="0" w:firstLine="0"/>
            </w:pPr>
            <w:sdt>
              <w:sdtPr>
                <w:tag w:val="goog_rdk_765"/>
                <w:id w:val="-194391425"/>
              </w:sdtPr>
              <w:sdtEndPr/>
              <w:sdtContent>
                <w:r w:rsidR="009A329C" w:rsidRPr="007A31A5">
                  <w:t>智利</w:t>
                </w:r>
              </w:sdtContent>
            </w:sdt>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48D0EAF4" w14:textId="77777777" w:rsidR="009A329C" w:rsidRPr="007A31A5" w:rsidRDefault="009A329C" w:rsidP="009A329C">
            <w:pPr>
              <w:ind w:rightChars="100" w:right="236" w:firstLineChars="0" w:firstLine="0"/>
              <w:jc w:val="right"/>
              <w:rPr>
                <w:lang w:eastAsia="zh-TW"/>
              </w:rPr>
            </w:pPr>
            <w:r w:rsidRPr="007A31A5">
              <w:rPr>
                <w:rFonts w:hint="eastAsia"/>
                <w:lang w:eastAsia="zh-TW"/>
              </w:rPr>
              <w:t>3,582.9</w:t>
            </w:r>
          </w:p>
        </w:tc>
        <w:tc>
          <w:tcPr>
            <w:tcW w:w="2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D27D1E" w14:textId="77777777" w:rsidR="009A329C" w:rsidRPr="007A31A5" w:rsidRDefault="009A329C" w:rsidP="009A329C">
            <w:pPr>
              <w:ind w:rightChars="100" w:right="236" w:firstLineChars="0" w:firstLine="0"/>
              <w:jc w:val="right"/>
              <w:rPr>
                <w:lang w:eastAsia="zh-TW"/>
              </w:rPr>
            </w:pPr>
            <w:r w:rsidRPr="007A31A5">
              <w:rPr>
                <w:lang w:eastAsia="zh-TW"/>
              </w:rPr>
              <w:t>11.9%</w:t>
            </w:r>
          </w:p>
        </w:tc>
      </w:tr>
      <w:tr w:rsidR="007A31A5" w:rsidRPr="007A31A5" w14:paraId="241CBC1C" w14:textId="77777777" w:rsidTr="007756EF">
        <w:trPr>
          <w:trHeight w:val="454"/>
        </w:trPr>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F75C2D" w14:textId="77777777" w:rsidR="009A329C" w:rsidRPr="007A31A5" w:rsidRDefault="009359F5" w:rsidP="007756EF">
            <w:pPr>
              <w:pBdr>
                <w:top w:val="nil"/>
                <w:left w:val="nil"/>
                <w:bottom w:val="nil"/>
                <w:right w:val="nil"/>
                <w:between w:val="nil"/>
              </w:pBdr>
              <w:ind w:firstLineChars="0" w:firstLine="0"/>
            </w:pPr>
            <w:sdt>
              <w:sdtPr>
                <w:tag w:val="goog_rdk_766"/>
                <w:id w:val="-934829512"/>
              </w:sdtPr>
              <w:sdtEndPr/>
              <w:sdtContent>
                <w:r w:rsidR="009A329C" w:rsidRPr="007A31A5">
                  <w:t>美</w:t>
                </w:r>
                <w:proofErr w:type="gramStart"/>
                <w:r w:rsidR="009A329C" w:rsidRPr="007A31A5">
                  <w:t>國</w:t>
                </w:r>
                <w:proofErr w:type="gramEnd"/>
              </w:sdtContent>
            </w:sdt>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1D97FF05" w14:textId="77777777" w:rsidR="009A329C" w:rsidRPr="007A31A5" w:rsidRDefault="009A329C" w:rsidP="009A329C">
            <w:pPr>
              <w:ind w:rightChars="100" w:right="236" w:firstLineChars="0" w:firstLine="0"/>
              <w:jc w:val="right"/>
              <w:rPr>
                <w:lang w:eastAsia="zh-TW"/>
              </w:rPr>
            </w:pPr>
            <w:r w:rsidRPr="007A31A5">
              <w:rPr>
                <w:rFonts w:hint="eastAsia"/>
                <w:lang w:eastAsia="zh-TW"/>
              </w:rPr>
              <w:t>3,232.4</w:t>
            </w:r>
          </w:p>
        </w:tc>
        <w:tc>
          <w:tcPr>
            <w:tcW w:w="2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1F2008" w14:textId="77777777" w:rsidR="009A329C" w:rsidRPr="007A31A5" w:rsidRDefault="009A329C" w:rsidP="009A329C">
            <w:pPr>
              <w:ind w:rightChars="100" w:right="236" w:firstLineChars="0" w:firstLine="0"/>
              <w:jc w:val="right"/>
              <w:rPr>
                <w:lang w:eastAsia="zh-TW"/>
              </w:rPr>
            </w:pPr>
            <w:r w:rsidRPr="007A31A5">
              <w:rPr>
                <w:lang w:eastAsia="zh-TW"/>
              </w:rPr>
              <w:t>10.7%</w:t>
            </w:r>
          </w:p>
        </w:tc>
      </w:tr>
      <w:tr w:rsidR="007A31A5" w:rsidRPr="007A31A5" w14:paraId="536AA646" w14:textId="77777777" w:rsidTr="007756EF">
        <w:trPr>
          <w:trHeight w:val="454"/>
        </w:trPr>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69328B" w14:textId="77777777" w:rsidR="009A329C" w:rsidRPr="007A31A5" w:rsidRDefault="009359F5" w:rsidP="007756EF">
            <w:pPr>
              <w:pBdr>
                <w:top w:val="nil"/>
                <w:left w:val="nil"/>
                <w:bottom w:val="nil"/>
                <w:right w:val="nil"/>
                <w:between w:val="nil"/>
              </w:pBdr>
              <w:ind w:firstLineChars="0" w:firstLine="0"/>
            </w:pPr>
            <w:sdt>
              <w:sdtPr>
                <w:tag w:val="goog_rdk_768"/>
                <w:id w:val="793414986"/>
              </w:sdtPr>
              <w:sdtEndPr/>
              <w:sdtContent>
                <w:r w:rsidR="009A329C" w:rsidRPr="007A31A5">
                  <w:t>荷蘭</w:t>
                </w:r>
              </w:sdtContent>
            </w:sdt>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47C4FD6D" w14:textId="77777777" w:rsidR="009A329C" w:rsidRPr="007A31A5" w:rsidRDefault="009A329C" w:rsidP="009A329C">
            <w:pPr>
              <w:ind w:rightChars="100" w:right="236" w:firstLineChars="0" w:firstLine="0"/>
              <w:jc w:val="right"/>
              <w:rPr>
                <w:lang w:eastAsia="zh-TW"/>
              </w:rPr>
            </w:pPr>
            <w:r w:rsidRPr="007A31A5">
              <w:rPr>
                <w:rFonts w:hint="eastAsia"/>
                <w:lang w:eastAsia="zh-TW"/>
              </w:rPr>
              <w:t>1,402.0</w:t>
            </w:r>
          </w:p>
        </w:tc>
        <w:tc>
          <w:tcPr>
            <w:tcW w:w="2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3B0CE5" w14:textId="77777777" w:rsidR="009A329C" w:rsidRPr="007A31A5" w:rsidRDefault="009A329C" w:rsidP="009A329C">
            <w:pPr>
              <w:ind w:rightChars="100" w:right="236" w:firstLineChars="0" w:firstLine="0"/>
              <w:jc w:val="right"/>
              <w:rPr>
                <w:lang w:eastAsia="zh-TW"/>
              </w:rPr>
            </w:pPr>
            <w:r w:rsidRPr="007A31A5">
              <w:rPr>
                <w:lang w:eastAsia="zh-TW"/>
              </w:rPr>
              <w:t>4.6%</w:t>
            </w:r>
          </w:p>
        </w:tc>
      </w:tr>
      <w:tr w:rsidR="007A31A5" w:rsidRPr="007A31A5" w14:paraId="079F951B" w14:textId="77777777" w:rsidTr="007756EF">
        <w:trPr>
          <w:trHeight w:val="454"/>
        </w:trPr>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79B9A6" w14:textId="77777777" w:rsidR="009A329C" w:rsidRPr="007A31A5" w:rsidRDefault="009359F5" w:rsidP="007756EF">
            <w:pPr>
              <w:pBdr>
                <w:top w:val="nil"/>
                <w:left w:val="nil"/>
                <w:bottom w:val="nil"/>
                <w:right w:val="nil"/>
                <w:between w:val="nil"/>
              </w:pBdr>
              <w:ind w:firstLineChars="0" w:firstLine="0"/>
            </w:pPr>
            <w:sdt>
              <w:sdtPr>
                <w:tag w:val="goog_rdk_767"/>
                <w:id w:val="-1502041493"/>
              </w:sdtPr>
              <w:sdtEndPr/>
              <w:sdtContent>
                <w:sdt>
                  <w:sdtPr>
                    <w:tag w:val="goog_rdk_769"/>
                    <w:id w:val="-1686055255"/>
                  </w:sdtPr>
                  <w:sdtEndPr/>
                  <w:sdtContent>
                    <w:r w:rsidR="009A329C" w:rsidRPr="007A31A5">
                      <w:t>哥倫比亞</w:t>
                    </w:r>
                  </w:sdtContent>
                </w:sdt>
              </w:sdtContent>
            </w:sdt>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01D3F691" w14:textId="77777777" w:rsidR="009A329C" w:rsidRPr="007A31A5" w:rsidRDefault="009A329C" w:rsidP="009A329C">
            <w:pPr>
              <w:ind w:rightChars="100" w:right="236" w:firstLineChars="0" w:firstLine="0"/>
              <w:jc w:val="right"/>
              <w:rPr>
                <w:lang w:eastAsia="zh-TW"/>
              </w:rPr>
            </w:pPr>
            <w:r w:rsidRPr="007A31A5">
              <w:rPr>
                <w:rFonts w:hint="eastAsia"/>
                <w:lang w:eastAsia="zh-TW"/>
              </w:rPr>
              <w:t>1,369.1</w:t>
            </w:r>
          </w:p>
        </w:tc>
        <w:tc>
          <w:tcPr>
            <w:tcW w:w="2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A6C350" w14:textId="77777777" w:rsidR="009A329C" w:rsidRPr="007A31A5" w:rsidRDefault="009A329C" w:rsidP="009A329C">
            <w:pPr>
              <w:ind w:rightChars="100" w:right="236" w:firstLineChars="0" w:firstLine="0"/>
              <w:jc w:val="right"/>
              <w:rPr>
                <w:lang w:eastAsia="zh-TW"/>
              </w:rPr>
            </w:pPr>
            <w:r w:rsidRPr="007A31A5">
              <w:rPr>
                <w:lang w:eastAsia="zh-TW"/>
              </w:rPr>
              <w:t>4.5%</w:t>
            </w:r>
          </w:p>
        </w:tc>
      </w:tr>
      <w:tr w:rsidR="007A31A5" w:rsidRPr="007A31A5" w14:paraId="5396F066" w14:textId="77777777" w:rsidTr="007756EF">
        <w:trPr>
          <w:trHeight w:val="454"/>
        </w:trPr>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27EA67" w14:textId="77777777" w:rsidR="009A329C" w:rsidRPr="007A31A5" w:rsidRDefault="009A329C" w:rsidP="007756EF">
            <w:pPr>
              <w:pBdr>
                <w:top w:val="nil"/>
                <w:left w:val="nil"/>
                <w:bottom w:val="nil"/>
                <w:right w:val="nil"/>
                <w:between w:val="nil"/>
              </w:pBdr>
              <w:ind w:firstLineChars="0" w:firstLine="0"/>
            </w:pPr>
            <w:r w:rsidRPr="007A31A5">
              <w:t>巴西</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665830BB" w14:textId="77777777" w:rsidR="009A329C" w:rsidRPr="007A31A5" w:rsidRDefault="009A329C" w:rsidP="009A329C">
            <w:pPr>
              <w:ind w:rightChars="100" w:right="236" w:firstLineChars="0" w:firstLine="0"/>
              <w:jc w:val="right"/>
              <w:rPr>
                <w:lang w:eastAsia="zh-TW"/>
              </w:rPr>
            </w:pPr>
            <w:r w:rsidRPr="007A31A5">
              <w:rPr>
                <w:rFonts w:hint="eastAsia"/>
                <w:lang w:eastAsia="zh-TW"/>
              </w:rPr>
              <w:t>1,199.5</w:t>
            </w:r>
          </w:p>
        </w:tc>
        <w:tc>
          <w:tcPr>
            <w:tcW w:w="2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52626E" w14:textId="77777777" w:rsidR="009A329C" w:rsidRPr="007A31A5" w:rsidRDefault="009A329C" w:rsidP="009A329C">
            <w:pPr>
              <w:ind w:rightChars="100" w:right="236" w:firstLineChars="0" w:firstLine="0"/>
              <w:jc w:val="right"/>
              <w:rPr>
                <w:lang w:eastAsia="zh-TW"/>
              </w:rPr>
            </w:pPr>
            <w:r w:rsidRPr="007A31A5">
              <w:rPr>
                <w:lang w:eastAsia="zh-TW"/>
              </w:rPr>
              <w:t>4.0%</w:t>
            </w:r>
          </w:p>
        </w:tc>
      </w:tr>
      <w:tr w:rsidR="007A31A5" w:rsidRPr="007A31A5" w14:paraId="66304B03" w14:textId="77777777" w:rsidTr="007756EF">
        <w:trPr>
          <w:trHeight w:val="454"/>
        </w:trPr>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15C1C" w14:textId="77777777" w:rsidR="009A329C" w:rsidRPr="007A31A5" w:rsidRDefault="009A329C" w:rsidP="007756EF">
            <w:pPr>
              <w:pBdr>
                <w:top w:val="nil"/>
                <w:left w:val="nil"/>
                <w:bottom w:val="nil"/>
                <w:right w:val="nil"/>
                <w:between w:val="nil"/>
              </w:pBdr>
              <w:ind w:firstLineChars="0" w:firstLine="0"/>
            </w:pPr>
            <w:r w:rsidRPr="007A31A5">
              <w:rPr>
                <w:rFonts w:hint="eastAsia"/>
              </w:rPr>
              <w:t>中</w:t>
            </w:r>
            <w:proofErr w:type="gramStart"/>
            <w:r w:rsidRPr="007A31A5">
              <w:rPr>
                <w:rFonts w:hint="eastAsia"/>
              </w:rPr>
              <w:t>國</w:t>
            </w:r>
            <w:proofErr w:type="gramEnd"/>
            <w:r w:rsidRPr="007A31A5">
              <w:rPr>
                <w:rFonts w:hint="eastAsia"/>
              </w:rPr>
              <w:t>大陸</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43877CF5" w14:textId="77777777" w:rsidR="009A329C" w:rsidRPr="007A31A5" w:rsidRDefault="009A329C" w:rsidP="009A329C">
            <w:pPr>
              <w:ind w:rightChars="100" w:right="236" w:firstLineChars="0" w:firstLine="0"/>
              <w:jc w:val="right"/>
              <w:rPr>
                <w:lang w:eastAsia="zh-TW"/>
              </w:rPr>
            </w:pPr>
            <w:r w:rsidRPr="007A31A5">
              <w:rPr>
                <w:rFonts w:hint="eastAsia"/>
                <w:lang w:eastAsia="zh-TW"/>
              </w:rPr>
              <w:t>1,131.1</w:t>
            </w:r>
          </w:p>
        </w:tc>
        <w:tc>
          <w:tcPr>
            <w:tcW w:w="2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1943A" w14:textId="77777777" w:rsidR="009A329C" w:rsidRPr="007A31A5" w:rsidRDefault="009A329C" w:rsidP="009A329C">
            <w:pPr>
              <w:ind w:rightChars="100" w:right="236" w:firstLineChars="0" w:firstLine="0"/>
              <w:jc w:val="right"/>
              <w:rPr>
                <w:lang w:eastAsia="zh-TW"/>
              </w:rPr>
            </w:pPr>
            <w:r w:rsidRPr="007A31A5">
              <w:rPr>
                <w:lang w:eastAsia="zh-TW"/>
              </w:rPr>
              <w:t>3.7%</w:t>
            </w:r>
          </w:p>
        </w:tc>
      </w:tr>
      <w:tr w:rsidR="007A31A5" w:rsidRPr="007A31A5" w14:paraId="4E78BABB" w14:textId="77777777" w:rsidTr="007756EF">
        <w:trPr>
          <w:trHeight w:val="454"/>
        </w:trPr>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BA990A" w14:textId="77777777" w:rsidR="009A329C" w:rsidRPr="007A31A5" w:rsidRDefault="009359F5" w:rsidP="007756EF">
            <w:pPr>
              <w:pBdr>
                <w:top w:val="nil"/>
                <w:left w:val="nil"/>
                <w:bottom w:val="nil"/>
                <w:right w:val="nil"/>
                <w:between w:val="nil"/>
              </w:pBdr>
              <w:ind w:firstLineChars="0" w:firstLine="0"/>
            </w:pPr>
            <w:sdt>
              <w:sdtPr>
                <w:tag w:val="goog_rdk_770"/>
                <w:id w:val="1756937712"/>
              </w:sdtPr>
              <w:sdtEndPr/>
              <w:sdtContent>
                <w:r w:rsidR="009A329C" w:rsidRPr="007A31A5">
                  <w:t>加拿大</w:t>
                </w:r>
              </w:sdtContent>
            </w:sdt>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428E0480" w14:textId="77777777" w:rsidR="009A329C" w:rsidRPr="007A31A5" w:rsidRDefault="009A329C" w:rsidP="009A329C">
            <w:pPr>
              <w:ind w:rightChars="100" w:right="236" w:firstLineChars="0" w:firstLine="0"/>
              <w:jc w:val="right"/>
              <w:rPr>
                <w:lang w:eastAsia="zh-TW"/>
              </w:rPr>
            </w:pPr>
            <w:r w:rsidRPr="007A31A5">
              <w:rPr>
                <w:rFonts w:hint="eastAsia"/>
                <w:lang w:eastAsia="zh-TW"/>
              </w:rPr>
              <w:t>1,123.0</w:t>
            </w:r>
          </w:p>
        </w:tc>
        <w:tc>
          <w:tcPr>
            <w:tcW w:w="2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4F839B" w14:textId="77777777" w:rsidR="009A329C" w:rsidRPr="007A31A5" w:rsidRDefault="009A329C" w:rsidP="009A329C">
            <w:pPr>
              <w:ind w:rightChars="100" w:right="236" w:firstLineChars="0" w:firstLine="0"/>
              <w:jc w:val="right"/>
              <w:rPr>
                <w:lang w:eastAsia="zh-TW"/>
              </w:rPr>
            </w:pPr>
            <w:r w:rsidRPr="007A31A5">
              <w:rPr>
                <w:lang w:eastAsia="zh-TW"/>
              </w:rPr>
              <w:t>3.7%</w:t>
            </w:r>
          </w:p>
        </w:tc>
      </w:tr>
      <w:tr w:rsidR="007A31A5" w:rsidRPr="007A31A5" w14:paraId="28234F79" w14:textId="77777777" w:rsidTr="007756EF">
        <w:trPr>
          <w:trHeight w:val="454"/>
        </w:trPr>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A08795" w14:textId="77777777" w:rsidR="009A329C" w:rsidRPr="007A31A5" w:rsidRDefault="009359F5" w:rsidP="007756EF">
            <w:pPr>
              <w:pBdr>
                <w:top w:val="nil"/>
                <w:left w:val="nil"/>
                <w:bottom w:val="nil"/>
                <w:right w:val="nil"/>
                <w:between w:val="nil"/>
              </w:pBdr>
              <w:ind w:firstLineChars="0" w:firstLine="0"/>
            </w:pPr>
            <w:sdt>
              <w:sdtPr>
                <w:tag w:val="goog_rdk_771"/>
                <w:id w:val="15748019"/>
              </w:sdtPr>
              <w:sdtEndPr/>
              <w:sdtContent>
                <w:r w:rsidR="009A329C" w:rsidRPr="007A31A5">
                  <w:t>巴拿馬</w:t>
                </w:r>
              </w:sdtContent>
            </w:sdt>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117E04F9" w14:textId="77777777" w:rsidR="009A329C" w:rsidRPr="007A31A5" w:rsidRDefault="009A329C" w:rsidP="009A329C">
            <w:pPr>
              <w:ind w:rightChars="100" w:right="236" w:firstLineChars="0" w:firstLine="0"/>
              <w:jc w:val="right"/>
              <w:rPr>
                <w:lang w:eastAsia="zh-TW"/>
              </w:rPr>
            </w:pPr>
            <w:r w:rsidRPr="007A31A5">
              <w:rPr>
                <w:rFonts w:hint="eastAsia"/>
                <w:lang w:eastAsia="zh-TW"/>
              </w:rPr>
              <w:t>885.1</w:t>
            </w:r>
          </w:p>
        </w:tc>
        <w:tc>
          <w:tcPr>
            <w:tcW w:w="2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16D85" w14:textId="77777777" w:rsidR="009A329C" w:rsidRPr="007A31A5" w:rsidRDefault="009A329C" w:rsidP="009A329C">
            <w:pPr>
              <w:ind w:rightChars="100" w:right="236" w:firstLineChars="0" w:firstLine="0"/>
              <w:jc w:val="right"/>
              <w:rPr>
                <w:lang w:eastAsia="zh-TW"/>
              </w:rPr>
            </w:pPr>
            <w:r w:rsidRPr="007A31A5">
              <w:rPr>
                <w:lang w:eastAsia="zh-TW"/>
              </w:rPr>
              <w:t>2.9%</w:t>
            </w:r>
          </w:p>
        </w:tc>
      </w:tr>
      <w:tr w:rsidR="007A31A5" w:rsidRPr="007A31A5" w14:paraId="7E0A0D23" w14:textId="77777777" w:rsidTr="007756EF">
        <w:trPr>
          <w:trHeight w:val="454"/>
        </w:trPr>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ACABB9" w14:textId="77777777" w:rsidR="009A329C" w:rsidRPr="007A31A5" w:rsidRDefault="009A329C" w:rsidP="007756EF">
            <w:pPr>
              <w:pBdr>
                <w:top w:val="nil"/>
                <w:left w:val="nil"/>
                <w:bottom w:val="nil"/>
                <w:right w:val="nil"/>
                <w:between w:val="nil"/>
              </w:pBdr>
              <w:ind w:firstLineChars="0" w:firstLine="0"/>
            </w:pPr>
            <w:r w:rsidRPr="007A31A5">
              <w:rPr>
                <w:rFonts w:hint="eastAsia"/>
              </w:rPr>
              <w:t>大不列顛</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1444BF16" w14:textId="77777777" w:rsidR="009A329C" w:rsidRPr="007A31A5" w:rsidRDefault="009A329C" w:rsidP="009A329C">
            <w:pPr>
              <w:ind w:rightChars="100" w:right="236" w:firstLineChars="0" w:firstLine="0"/>
              <w:jc w:val="right"/>
              <w:rPr>
                <w:lang w:eastAsia="zh-TW"/>
              </w:rPr>
            </w:pPr>
            <w:r w:rsidRPr="007A31A5">
              <w:rPr>
                <w:rFonts w:hint="eastAsia"/>
                <w:lang w:eastAsia="zh-TW"/>
              </w:rPr>
              <w:t>912.2</w:t>
            </w:r>
          </w:p>
        </w:tc>
        <w:tc>
          <w:tcPr>
            <w:tcW w:w="2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63719B" w14:textId="77777777" w:rsidR="009A329C" w:rsidRPr="007A31A5" w:rsidRDefault="009A329C" w:rsidP="009A329C">
            <w:pPr>
              <w:ind w:rightChars="100" w:right="236" w:firstLineChars="0" w:firstLine="0"/>
              <w:jc w:val="right"/>
              <w:rPr>
                <w:lang w:eastAsia="zh-TW"/>
              </w:rPr>
            </w:pPr>
            <w:r w:rsidRPr="007A31A5">
              <w:rPr>
                <w:lang w:eastAsia="zh-TW"/>
              </w:rPr>
              <w:t>3.0%</w:t>
            </w:r>
          </w:p>
        </w:tc>
      </w:tr>
      <w:tr w:rsidR="007A31A5" w:rsidRPr="007A31A5" w14:paraId="66357317" w14:textId="77777777" w:rsidTr="007756EF">
        <w:trPr>
          <w:trHeight w:val="454"/>
        </w:trPr>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70301" w14:textId="77777777" w:rsidR="009A329C" w:rsidRPr="007A31A5" w:rsidRDefault="009359F5" w:rsidP="007756EF">
            <w:pPr>
              <w:pBdr>
                <w:top w:val="nil"/>
                <w:left w:val="nil"/>
                <w:bottom w:val="nil"/>
                <w:right w:val="nil"/>
                <w:between w:val="nil"/>
              </w:pBdr>
              <w:ind w:firstLineChars="0" w:firstLine="0"/>
            </w:pPr>
            <w:sdt>
              <w:sdtPr>
                <w:tag w:val="goog_rdk_773"/>
                <w:id w:val="1085739268"/>
              </w:sdtPr>
              <w:sdtEndPr/>
              <w:sdtContent>
                <w:sdt>
                  <w:sdtPr>
                    <w:tag w:val="goog_rdk_774"/>
                    <w:id w:val="551970791"/>
                  </w:sdtPr>
                  <w:sdtEndPr/>
                  <w:sdtContent>
                    <w:r w:rsidR="009A329C" w:rsidRPr="007A31A5">
                      <w:t>瑞士</w:t>
                    </w:r>
                  </w:sdtContent>
                </w:sdt>
              </w:sdtContent>
            </w:sdt>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3C2B30FA" w14:textId="77777777" w:rsidR="009A329C" w:rsidRPr="007A31A5" w:rsidRDefault="009A329C" w:rsidP="009A329C">
            <w:pPr>
              <w:ind w:rightChars="100" w:right="236" w:firstLineChars="0" w:firstLine="0"/>
              <w:jc w:val="right"/>
              <w:rPr>
                <w:lang w:eastAsia="zh-TW"/>
              </w:rPr>
            </w:pPr>
            <w:r w:rsidRPr="007A31A5">
              <w:rPr>
                <w:rFonts w:hint="eastAsia"/>
                <w:lang w:eastAsia="zh-TW"/>
              </w:rPr>
              <w:t>574.7</w:t>
            </w:r>
          </w:p>
        </w:tc>
        <w:tc>
          <w:tcPr>
            <w:tcW w:w="2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2CB13" w14:textId="77777777" w:rsidR="009A329C" w:rsidRPr="007A31A5" w:rsidRDefault="009A329C" w:rsidP="009A329C">
            <w:pPr>
              <w:ind w:rightChars="100" w:right="236" w:firstLineChars="0" w:firstLine="0"/>
              <w:jc w:val="right"/>
              <w:rPr>
                <w:lang w:eastAsia="zh-TW"/>
              </w:rPr>
            </w:pPr>
            <w:r w:rsidRPr="007A31A5">
              <w:rPr>
                <w:lang w:eastAsia="zh-TW"/>
              </w:rPr>
              <w:t>1.9%</w:t>
            </w:r>
          </w:p>
        </w:tc>
      </w:tr>
      <w:tr w:rsidR="007A31A5" w:rsidRPr="007A31A5" w14:paraId="70C8C174" w14:textId="77777777" w:rsidTr="007756EF">
        <w:trPr>
          <w:trHeight w:val="454"/>
        </w:trPr>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8D155E" w14:textId="77777777" w:rsidR="009A329C" w:rsidRPr="007A31A5" w:rsidRDefault="009A329C" w:rsidP="007756EF">
            <w:pPr>
              <w:pBdr>
                <w:top w:val="nil"/>
                <w:left w:val="nil"/>
                <w:bottom w:val="nil"/>
                <w:right w:val="nil"/>
                <w:between w:val="nil"/>
              </w:pBdr>
              <w:ind w:firstLineChars="0" w:firstLine="0"/>
            </w:pPr>
            <w:r w:rsidRPr="007A31A5">
              <w:t>墨西哥</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5E799315" w14:textId="77777777" w:rsidR="009A329C" w:rsidRPr="007A31A5" w:rsidRDefault="009A329C" w:rsidP="009A329C">
            <w:pPr>
              <w:ind w:rightChars="100" w:right="236" w:firstLineChars="0" w:firstLine="0"/>
              <w:jc w:val="right"/>
              <w:rPr>
                <w:lang w:eastAsia="zh-TW"/>
              </w:rPr>
            </w:pPr>
            <w:r w:rsidRPr="007A31A5">
              <w:rPr>
                <w:rFonts w:hint="eastAsia"/>
                <w:lang w:eastAsia="zh-TW"/>
              </w:rPr>
              <w:t>600.7</w:t>
            </w:r>
          </w:p>
        </w:tc>
        <w:tc>
          <w:tcPr>
            <w:tcW w:w="2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C87F5" w14:textId="77777777" w:rsidR="009A329C" w:rsidRPr="007A31A5" w:rsidRDefault="009A329C" w:rsidP="009A329C">
            <w:pPr>
              <w:ind w:rightChars="100" w:right="236" w:firstLineChars="0" w:firstLine="0"/>
              <w:jc w:val="right"/>
              <w:rPr>
                <w:lang w:eastAsia="zh-TW"/>
              </w:rPr>
            </w:pPr>
            <w:r w:rsidRPr="007A31A5">
              <w:rPr>
                <w:lang w:eastAsia="zh-TW"/>
              </w:rPr>
              <w:t>2.0%</w:t>
            </w:r>
          </w:p>
        </w:tc>
      </w:tr>
      <w:tr w:rsidR="007A31A5" w:rsidRPr="007A31A5" w14:paraId="02C87F60" w14:textId="77777777" w:rsidTr="007756EF">
        <w:trPr>
          <w:trHeight w:val="454"/>
        </w:trPr>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27E4B" w14:textId="77777777" w:rsidR="009A329C" w:rsidRPr="007A31A5" w:rsidRDefault="009359F5" w:rsidP="007756EF">
            <w:pPr>
              <w:pBdr>
                <w:top w:val="nil"/>
                <w:left w:val="nil"/>
                <w:bottom w:val="nil"/>
                <w:right w:val="nil"/>
                <w:between w:val="nil"/>
              </w:pBdr>
              <w:ind w:firstLineChars="0" w:firstLine="0"/>
            </w:pPr>
            <w:sdt>
              <w:sdtPr>
                <w:tag w:val="goog_rdk_775"/>
                <w:id w:val="1465617867"/>
              </w:sdtPr>
              <w:sdtEndPr/>
              <w:sdtContent>
                <w:r w:rsidR="009A329C" w:rsidRPr="007A31A5">
                  <w:t>盧森堡</w:t>
                </w:r>
              </w:sdtContent>
            </w:sdt>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3AA3E687" w14:textId="77777777" w:rsidR="009A329C" w:rsidRPr="007A31A5" w:rsidRDefault="009A329C" w:rsidP="009A329C">
            <w:pPr>
              <w:ind w:rightChars="100" w:right="236" w:firstLineChars="0" w:firstLine="0"/>
              <w:jc w:val="right"/>
              <w:rPr>
                <w:lang w:eastAsia="zh-TW"/>
              </w:rPr>
            </w:pPr>
            <w:r w:rsidRPr="007A31A5">
              <w:rPr>
                <w:rFonts w:hint="eastAsia"/>
                <w:lang w:eastAsia="zh-TW"/>
              </w:rPr>
              <w:t>556.7</w:t>
            </w:r>
          </w:p>
        </w:tc>
        <w:tc>
          <w:tcPr>
            <w:tcW w:w="2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CF965F" w14:textId="77777777" w:rsidR="009A329C" w:rsidRPr="007A31A5" w:rsidRDefault="009A329C" w:rsidP="009A329C">
            <w:pPr>
              <w:ind w:rightChars="100" w:right="236" w:firstLineChars="0" w:firstLine="0"/>
              <w:jc w:val="right"/>
              <w:rPr>
                <w:lang w:eastAsia="zh-TW"/>
              </w:rPr>
            </w:pPr>
            <w:r w:rsidRPr="007A31A5">
              <w:rPr>
                <w:lang w:eastAsia="zh-TW"/>
              </w:rPr>
              <w:t>1.8%</w:t>
            </w:r>
          </w:p>
        </w:tc>
      </w:tr>
      <w:tr w:rsidR="007A31A5" w:rsidRPr="007A31A5" w14:paraId="058C8B3B" w14:textId="77777777" w:rsidTr="007756EF">
        <w:trPr>
          <w:trHeight w:val="454"/>
        </w:trPr>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B3694" w14:textId="77777777" w:rsidR="009A329C" w:rsidRPr="007A31A5" w:rsidRDefault="009A329C" w:rsidP="007756EF">
            <w:pPr>
              <w:pBdr>
                <w:top w:val="nil"/>
                <w:left w:val="nil"/>
                <w:bottom w:val="nil"/>
                <w:right w:val="nil"/>
                <w:between w:val="nil"/>
              </w:pBdr>
              <w:ind w:firstLineChars="0" w:firstLine="0"/>
            </w:pPr>
            <w:r w:rsidRPr="007A31A5">
              <w:t>新加坡</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6EF9A827" w14:textId="77777777" w:rsidR="009A329C" w:rsidRPr="007A31A5" w:rsidRDefault="009A329C" w:rsidP="009A329C">
            <w:pPr>
              <w:ind w:rightChars="100" w:right="236" w:firstLineChars="0" w:firstLine="0"/>
              <w:jc w:val="right"/>
              <w:rPr>
                <w:lang w:eastAsia="zh-TW"/>
              </w:rPr>
            </w:pPr>
            <w:r w:rsidRPr="007A31A5">
              <w:rPr>
                <w:rFonts w:hint="eastAsia"/>
                <w:lang w:eastAsia="zh-TW"/>
              </w:rPr>
              <w:t>365.5</w:t>
            </w:r>
          </w:p>
        </w:tc>
        <w:tc>
          <w:tcPr>
            <w:tcW w:w="2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B4CF95" w14:textId="77777777" w:rsidR="009A329C" w:rsidRPr="007A31A5" w:rsidRDefault="009A329C" w:rsidP="009A329C">
            <w:pPr>
              <w:ind w:rightChars="100" w:right="236" w:firstLineChars="0" w:firstLine="0"/>
              <w:jc w:val="right"/>
              <w:rPr>
                <w:lang w:eastAsia="zh-TW"/>
              </w:rPr>
            </w:pPr>
            <w:r w:rsidRPr="007A31A5">
              <w:rPr>
                <w:lang w:eastAsia="zh-TW"/>
              </w:rPr>
              <w:t>1.2%</w:t>
            </w:r>
          </w:p>
        </w:tc>
      </w:tr>
      <w:tr w:rsidR="007A31A5" w:rsidRPr="007A31A5" w14:paraId="1B9A0D8F" w14:textId="77777777" w:rsidTr="007756EF">
        <w:trPr>
          <w:trHeight w:val="454"/>
        </w:trPr>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C612E6" w14:textId="77777777" w:rsidR="009A329C" w:rsidRPr="007A31A5" w:rsidRDefault="009359F5" w:rsidP="007756EF">
            <w:pPr>
              <w:pBdr>
                <w:top w:val="nil"/>
                <w:left w:val="nil"/>
                <w:bottom w:val="nil"/>
                <w:right w:val="nil"/>
                <w:between w:val="nil"/>
              </w:pBdr>
              <w:ind w:firstLineChars="0" w:firstLine="0"/>
            </w:pPr>
            <w:sdt>
              <w:sdtPr>
                <w:tag w:val="goog_rdk_781"/>
                <w:id w:val="1345509544"/>
              </w:sdtPr>
              <w:sdtEndPr/>
              <w:sdtContent>
                <w:r w:rsidR="009A329C" w:rsidRPr="007A31A5">
                  <w:t>其他</w:t>
                </w:r>
              </w:sdtContent>
            </w:sdt>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CFF1CB" w14:textId="77777777" w:rsidR="009A329C" w:rsidRPr="007A31A5" w:rsidRDefault="009A329C" w:rsidP="009A329C">
            <w:pPr>
              <w:pBdr>
                <w:top w:val="nil"/>
                <w:left w:val="nil"/>
                <w:bottom w:val="nil"/>
                <w:right w:val="nil"/>
                <w:between w:val="nil"/>
              </w:pBdr>
              <w:ind w:rightChars="100" w:right="236" w:firstLineChars="0" w:firstLine="0"/>
              <w:jc w:val="right"/>
              <w:rPr>
                <w:lang w:eastAsia="zh-TW"/>
              </w:rPr>
            </w:pPr>
            <w:r w:rsidRPr="007A31A5">
              <w:rPr>
                <w:rFonts w:hint="eastAsia"/>
                <w:lang w:eastAsia="zh-TW"/>
              </w:rPr>
              <w:t>2</w:t>
            </w:r>
            <w:r w:rsidRPr="007A31A5">
              <w:rPr>
                <w:lang w:eastAsia="zh-TW"/>
              </w:rPr>
              <w:t>,</w:t>
            </w:r>
            <w:r w:rsidRPr="007A31A5">
              <w:rPr>
                <w:rFonts w:hint="eastAsia"/>
                <w:lang w:eastAsia="zh-TW"/>
              </w:rPr>
              <w:t>601.4</w:t>
            </w:r>
          </w:p>
        </w:tc>
        <w:tc>
          <w:tcPr>
            <w:tcW w:w="2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7BFCB2" w14:textId="77777777" w:rsidR="009A329C" w:rsidRPr="007A31A5" w:rsidRDefault="009A329C" w:rsidP="009A329C">
            <w:pPr>
              <w:ind w:rightChars="100" w:right="236" w:firstLineChars="0" w:firstLine="0"/>
              <w:jc w:val="right"/>
              <w:rPr>
                <w:lang w:eastAsia="zh-TW"/>
              </w:rPr>
            </w:pPr>
            <w:r w:rsidRPr="007A31A5">
              <w:rPr>
                <w:rFonts w:hint="eastAsia"/>
                <w:lang w:eastAsia="zh-TW"/>
              </w:rPr>
              <w:t>8.6</w:t>
            </w:r>
            <w:r w:rsidRPr="007A31A5">
              <w:rPr>
                <w:lang w:eastAsia="zh-TW"/>
              </w:rPr>
              <w:t>%</w:t>
            </w:r>
          </w:p>
        </w:tc>
      </w:tr>
      <w:tr w:rsidR="007A31A5" w:rsidRPr="007A31A5" w14:paraId="19B7D84D" w14:textId="77777777" w:rsidTr="007756EF">
        <w:trPr>
          <w:trHeight w:val="454"/>
        </w:trPr>
        <w:tc>
          <w:tcPr>
            <w:tcW w:w="18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6F913" w14:textId="77777777" w:rsidR="009A329C" w:rsidRPr="007A31A5" w:rsidRDefault="009359F5" w:rsidP="007756EF">
            <w:pPr>
              <w:pBdr>
                <w:top w:val="nil"/>
                <w:left w:val="nil"/>
                <w:bottom w:val="nil"/>
                <w:right w:val="nil"/>
                <w:between w:val="nil"/>
              </w:pBdr>
              <w:ind w:firstLineChars="0" w:firstLine="0"/>
            </w:pPr>
            <w:sdt>
              <w:sdtPr>
                <w:tag w:val="goog_rdk_782"/>
                <w:id w:val="305591932"/>
              </w:sdtPr>
              <w:sdtEndPr/>
              <w:sdtContent>
                <w:r w:rsidR="009A329C" w:rsidRPr="007A31A5">
                  <w:t>總計</w:t>
                </w:r>
              </w:sdtContent>
            </w:sdt>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8E0461" w14:textId="77777777" w:rsidR="009A329C" w:rsidRPr="007A31A5" w:rsidRDefault="009A329C" w:rsidP="009A329C">
            <w:pPr>
              <w:pBdr>
                <w:top w:val="nil"/>
                <w:left w:val="nil"/>
                <w:bottom w:val="nil"/>
                <w:right w:val="nil"/>
                <w:between w:val="nil"/>
              </w:pBdr>
              <w:ind w:rightChars="100" w:right="236" w:firstLineChars="0" w:firstLine="0"/>
              <w:jc w:val="right"/>
              <w:rPr>
                <w:lang w:eastAsia="zh-TW"/>
              </w:rPr>
            </w:pPr>
            <w:r w:rsidRPr="007A31A5">
              <w:rPr>
                <w:lang w:eastAsia="zh-TW"/>
              </w:rPr>
              <w:t>30,190.9</w:t>
            </w:r>
          </w:p>
        </w:tc>
        <w:tc>
          <w:tcPr>
            <w:tcW w:w="2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AB2BD" w14:textId="77777777" w:rsidR="009A329C" w:rsidRPr="007A31A5" w:rsidRDefault="009A329C" w:rsidP="009A329C">
            <w:pPr>
              <w:pBdr>
                <w:top w:val="nil"/>
                <w:left w:val="nil"/>
                <w:bottom w:val="nil"/>
                <w:right w:val="nil"/>
                <w:between w:val="nil"/>
              </w:pBdr>
              <w:ind w:rightChars="100" w:right="236" w:firstLineChars="0" w:firstLine="0"/>
              <w:jc w:val="right"/>
              <w:rPr>
                <w:lang w:eastAsia="zh-TW"/>
              </w:rPr>
            </w:pPr>
            <w:r w:rsidRPr="007A31A5">
              <w:rPr>
                <w:lang w:eastAsia="zh-TW"/>
              </w:rPr>
              <w:t>100</w:t>
            </w:r>
          </w:p>
        </w:tc>
      </w:tr>
    </w:tbl>
    <w:p w14:paraId="3CF1BB12" w14:textId="77777777" w:rsidR="009A329C" w:rsidRPr="007A31A5" w:rsidRDefault="009A329C" w:rsidP="009A329C">
      <w:pPr>
        <w:pStyle w:val="a3"/>
        <w:spacing w:before="514" w:after="771"/>
      </w:pPr>
      <w:r w:rsidRPr="007A31A5">
        <w:br w:type="page"/>
      </w:r>
      <w:bookmarkStart w:id="15" w:name="_Toc108483144"/>
      <w:r w:rsidRPr="007A31A5">
        <w:rPr>
          <w:rFonts w:hint="eastAsia"/>
        </w:rPr>
        <w:t>附錄四　我國廠商對當地國投資統計</w:t>
      </w:r>
      <w:bookmarkEnd w:id="15"/>
    </w:p>
    <w:bookmarkEnd w:id="14"/>
    <w:p w14:paraId="20A264C1" w14:textId="4F1712AB" w:rsidR="009A329C" w:rsidRPr="007A31A5" w:rsidRDefault="009A329C" w:rsidP="009A329C">
      <w:pPr>
        <w:ind w:firstLine="472"/>
        <w:rPr>
          <w:lang w:eastAsia="zh-TW"/>
        </w:rPr>
      </w:pPr>
      <w:r w:rsidRPr="007A31A5">
        <w:rPr>
          <w:rFonts w:hint="eastAsia"/>
          <w:lang w:eastAsia="zh-TW"/>
        </w:rPr>
        <w:t>根據</w:t>
      </w:r>
      <w:r w:rsidR="00F72138" w:rsidRPr="007A31A5">
        <w:rPr>
          <w:rFonts w:hint="eastAsia"/>
          <w:lang w:eastAsia="zh-TW"/>
        </w:rPr>
        <w:t>經濟部投資審議司</w:t>
      </w:r>
      <w:r w:rsidRPr="007A31A5">
        <w:rPr>
          <w:rFonts w:hint="eastAsia"/>
          <w:lang w:eastAsia="zh-TW"/>
        </w:rPr>
        <w:t>核准對外投資統計，截至</w:t>
      </w:r>
      <w:r w:rsidRPr="007A31A5">
        <w:rPr>
          <w:rFonts w:hint="eastAsia"/>
          <w:lang w:eastAsia="zh-TW"/>
        </w:rPr>
        <w:t>2022</w:t>
      </w:r>
      <w:r w:rsidRPr="007A31A5">
        <w:rPr>
          <w:rFonts w:hint="eastAsia"/>
          <w:lang w:eastAsia="zh-TW"/>
        </w:rPr>
        <w:t>年底，尚無我國廠商赴秘魯投資案件。</w:t>
      </w:r>
    </w:p>
    <w:p w14:paraId="10FFF0F8" w14:textId="77777777" w:rsidR="009A329C" w:rsidRPr="007A31A5" w:rsidRDefault="009A329C" w:rsidP="009A329C">
      <w:pPr>
        <w:ind w:firstLine="472"/>
        <w:rPr>
          <w:lang w:eastAsia="zh-TW"/>
        </w:rPr>
      </w:pPr>
      <w:r w:rsidRPr="007A31A5">
        <w:rPr>
          <w:rFonts w:hint="eastAsia"/>
          <w:lang w:eastAsia="zh-TW"/>
        </w:rPr>
        <w:t>依據秘魯投資推廣局（</w:t>
      </w:r>
      <w:r w:rsidRPr="007A31A5">
        <w:rPr>
          <w:rFonts w:hint="eastAsia"/>
          <w:lang w:eastAsia="zh-TW"/>
        </w:rPr>
        <w:t>ProInversion</w:t>
      </w:r>
      <w:r w:rsidRPr="007A31A5">
        <w:rPr>
          <w:rFonts w:hint="eastAsia"/>
          <w:lang w:eastAsia="zh-TW"/>
        </w:rPr>
        <w:t>）及我投審會當前資料，目前雖無我商在秘具體投資數據，惟我華碩、萬海及長榮等公司均已在當地設有分公司，旅秘投資之臺商約</w:t>
      </w:r>
      <w:r w:rsidRPr="007A31A5">
        <w:rPr>
          <w:rFonts w:hint="eastAsia"/>
          <w:lang w:eastAsia="zh-TW"/>
        </w:rPr>
        <w:t>20</w:t>
      </w:r>
      <w:r w:rsidRPr="007A31A5">
        <w:rPr>
          <w:rFonts w:hint="eastAsia"/>
          <w:lang w:eastAsia="zh-TW"/>
        </w:rPr>
        <w:t>餘家，多為個人獨資。產業別涵蓋：貿易業（經營項目包括：汽機車零組件、工業用縫紉機及零配件、資訊產品、玩具禮品、自行車、農漁產加工等）、服務業（船務代理、旅行社、飯店業等）與地產開發等，概估累計投資金額應超過</w:t>
      </w:r>
      <w:r w:rsidRPr="007A31A5">
        <w:rPr>
          <w:rFonts w:hint="eastAsia"/>
          <w:lang w:eastAsia="zh-TW"/>
        </w:rPr>
        <w:t>2</w:t>
      </w:r>
      <w:r w:rsidRPr="007A31A5">
        <w:rPr>
          <w:rFonts w:hint="eastAsia"/>
          <w:lang w:eastAsia="zh-TW"/>
        </w:rPr>
        <w:t>億美元。</w:t>
      </w:r>
    </w:p>
    <w:p w14:paraId="024AF39B" w14:textId="2E7D9B20" w:rsidR="00955AE9" w:rsidRPr="007A31A5" w:rsidRDefault="00955AE9" w:rsidP="00554FA9">
      <w:pPr>
        <w:ind w:firstLine="472"/>
        <w:rPr>
          <w:lang w:eastAsia="zh-TW"/>
        </w:rPr>
      </w:pPr>
    </w:p>
    <w:p w14:paraId="6DAAC723" w14:textId="77777777" w:rsidR="009A329C" w:rsidRPr="007A31A5" w:rsidRDefault="009A329C" w:rsidP="00554FA9">
      <w:pPr>
        <w:ind w:firstLine="472"/>
        <w:rPr>
          <w:lang w:eastAsia="zh-TW"/>
        </w:rPr>
      </w:pPr>
    </w:p>
    <w:p w14:paraId="707AC63E" w14:textId="77777777" w:rsidR="009A329C" w:rsidRPr="007A31A5" w:rsidRDefault="009A329C" w:rsidP="00554FA9">
      <w:pPr>
        <w:ind w:firstLine="472"/>
        <w:rPr>
          <w:lang w:eastAsia="zh-TW"/>
        </w:rPr>
        <w:sectPr w:rsidR="009A329C" w:rsidRPr="007A31A5" w:rsidSect="00A738ED">
          <w:headerReference w:type="default" r:id="rId45"/>
          <w:pgSz w:w="11906" w:h="16838" w:code="9"/>
          <w:pgMar w:top="2268" w:right="1701" w:bottom="1701" w:left="1701" w:header="1134" w:footer="851" w:gutter="0"/>
          <w:cols w:space="425"/>
          <w:docGrid w:type="linesAndChars" w:linePitch="514" w:charSpace="-819"/>
        </w:sectPr>
      </w:pPr>
    </w:p>
    <w:p w14:paraId="594C57EE" w14:textId="77777777" w:rsidR="004D0D1C" w:rsidRPr="007A31A5" w:rsidRDefault="004D0D1C" w:rsidP="00DE17CB">
      <w:pPr>
        <w:ind w:firstLine="472"/>
        <w:rPr>
          <w:lang w:eastAsia="zh-TW"/>
        </w:rPr>
      </w:pPr>
    </w:p>
    <w:p w14:paraId="60D63195" w14:textId="77777777" w:rsidR="00DE17CB" w:rsidRPr="007A31A5" w:rsidRDefault="00DE17CB" w:rsidP="00DE17CB">
      <w:pPr>
        <w:ind w:left="472" w:firstLineChars="0" w:firstLine="0"/>
        <w:rPr>
          <w:lang w:eastAsia="zh-TW"/>
        </w:rPr>
      </w:pPr>
      <w:r w:rsidRPr="007A31A5">
        <w:rPr>
          <w:lang w:eastAsia="zh-TW"/>
        </w:rPr>
        <w:br w:type="page"/>
      </w:r>
    </w:p>
    <w:p w14:paraId="6CA59709" w14:textId="10703C6E" w:rsidR="003F526A" w:rsidRPr="007A31A5" w:rsidRDefault="003F526A" w:rsidP="003F526A">
      <w:pPr>
        <w:ind w:left="472" w:firstLineChars="0" w:firstLine="0"/>
        <w:rPr>
          <w:lang w:eastAsia="zh-TW"/>
        </w:rPr>
      </w:pPr>
    </w:p>
    <w:p w14:paraId="48FA464D" w14:textId="77777777" w:rsidR="007B39AB" w:rsidRPr="007A31A5" w:rsidRDefault="00B670A5" w:rsidP="00AE1202">
      <w:pPr>
        <w:pStyle w:val="afd"/>
        <w:snapToGrid w:val="0"/>
        <w:jc w:val="both"/>
        <w:rPr>
          <w:rFonts w:eastAsiaTheme="minorEastAsia"/>
        </w:rPr>
      </w:pPr>
      <w:r w:rsidRPr="007A31A5">
        <w:rPr>
          <w:noProof/>
        </w:rPr>
        <mc:AlternateContent>
          <mc:Choice Requires="wps">
            <w:drawing>
              <wp:anchor distT="0" distB="0" distL="114300" distR="114300" simplePos="0" relativeHeight="251659264" behindDoc="0" locked="0" layoutInCell="1" allowOverlap="1" wp14:anchorId="18799F42" wp14:editId="7733C5FB">
                <wp:simplePos x="0" y="0"/>
                <wp:positionH relativeFrom="column">
                  <wp:posOffset>-302895</wp:posOffset>
                </wp:positionH>
                <wp:positionV relativeFrom="paragraph">
                  <wp:posOffset>6523990</wp:posOffset>
                </wp:positionV>
                <wp:extent cx="6069330" cy="1783080"/>
                <wp:effectExtent l="0" t="0" r="0" b="7620"/>
                <wp:wrapNone/>
                <wp:docPr id="2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178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B9FF25" w14:textId="5BFA6237" w:rsidR="003028BD" w:rsidRPr="004B4040" w:rsidRDefault="00F72138" w:rsidP="00CC6211">
                            <w:pPr>
                              <w:snapToGrid w:val="0"/>
                              <w:ind w:firstLineChars="0" w:firstLine="0"/>
                              <w:rPr>
                                <w:rFonts w:ascii="華康新特黑體" w:eastAsia="華康新特黑體"/>
                                <w:lang w:eastAsia="zh-TW"/>
                              </w:rPr>
                            </w:pPr>
                            <w:r w:rsidRPr="00F72138">
                              <w:rPr>
                                <w:rFonts w:ascii="華康新特黑體" w:eastAsia="華康新特黑體" w:hint="eastAsia"/>
                                <w:lang w:eastAsia="zh-TW"/>
                              </w:rPr>
                              <w:t>經濟部投資促進司</w:t>
                            </w:r>
                          </w:p>
                          <w:p w14:paraId="577DED74" w14:textId="4B16A476" w:rsidR="003028BD" w:rsidRPr="004B4040" w:rsidRDefault="003028BD"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5E583D">
                              <w:rPr>
                                <w:rFonts w:ascii="華康中黑體(P)" w:eastAsia="華康中黑體(P)" w:hAnsi="Arial" w:cs="Arial" w:hint="eastAsia"/>
                                <w:sz w:val="20"/>
                                <w:szCs w:val="20"/>
                                <w:lang w:eastAsia="zh-TW"/>
                              </w:rPr>
                              <w:t>臺北市中正區愛國東路 82 號 3 樓</w:t>
                            </w:r>
                          </w:p>
                          <w:p w14:paraId="150B7222" w14:textId="77777777" w:rsidR="003028BD" w:rsidRPr="004B4040" w:rsidRDefault="003028BD"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14:paraId="7326378C" w14:textId="77777777" w:rsidR="003028BD" w:rsidRPr="004B4040" w:rsidRDefault="003028BD"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14:paraId="1C2DF4B7" w14:textId="77777777" w:rsidR="003028BD" w:rsidRPr="004B4040" w:rsidRDefault="003028BD"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702447">
                              <w:rPr>
                                <w:rFonts w:ascii="華康中黑體(P)" w:eastAsia="華康中黑體(P)" w:hAnsi="Arial" w:cs="Arial"/>
                                <w:sz w:val="20"/>
                                <w:szCs w:val="20"/>
                                <w:lang w:eastAsia="zh-TW"/>
                              </w:rPr>
                              <w:t>https://investtaiwan.nat.gov.tw/</w:t>
                            </w:r>
                          </w:p>
                          <w:p w14:paraId="2A11D7E4" w14:textId="06D0B607" w:rsidR="003028BD" w:rsidRPr="004B4040" w:rsidRDefault="003028BD" w:rsidP="00CC6211">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7A31A5">
                              <w:rPr>
                                <w:rFonts w:ascii="華康中黑體(P)" w:eastAsia="華康中黑體(P)" w:hAnsi="Arial" w:cs="Arial"/>
                                <w:sz w:val="20"/>
                                <w:szCs w:val="20"/>
                              </w:rPr>
                              <w:t>dois</w:t>
                            </w:r>
                            <w:r w:rsidRPr="004B4040">
                              <w:rPr>
                                <w:rFonts w:ascii="華康中黑體(P)" w:eastAsia="華康中黑體(P)" w:hAnsi="Arial" w:cs="Arial"/>
                                <w:sz w:val="20"/>
                                <w:szCs w:val="20"/>
                              </w:rPr>
                              <w:t>@moea.gov.tw</w:t>
                            </w:r>
                          </w:p>
                          <w:p w14:paraId="0993FD47" w14:textId="77777777" w:rsidR="003028BD" w:rsidRDefault="003028BD" w:rsidP="00CC6211">
                            <w:pPr>
                              <w:snapToGrid w:val="0"/>
                              <w:ind w:firstLineChars="0" w:firstLine="0"/>
                              <w:rPr>
                                <w:rFonts w:ascii="華康中黑體(P)" w:eastAsia="華康中黑體(P)" w:hAnsi="Arial" w:cs="Arial"/>
                                <w:sz w:val="20"/>
                                <w:szCs w:val="20"/>
                              </w:rPr>
                            </w:pPr>
                          </w:p>
                          <w:p w14:paraId="0D685028" w14:textId="77777777" w:rsidR="003028BD" w:rsidRPr="004B4040" w:rsidRDefault="003028BD" w:rsidP="00CC6211">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85pt;margin-top:513.7pt;width:477.9pt;height:140.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" filled="f" stroked="f">
                <v:textbox>
                  <w:txbxContent>
                    <w:p w14:paraId="01B9FF25" w14:textId="5BFA6237" w:rsidR="003028BD" w:rsidRPr="004B4040" w:rsidRDefault="00F72138" w:rsidP="00CC6211">
                      <w:pPr>
                        <w:snapToGrid w:val="0"/>
                        <w:ind w:firstLineChars="0" w:firstLine="0"/>
                        <w:rPr>
                          <w:rFonts w:ascii="華康新特黑體" w:eastAsia="華康新特黑體"/>
                          <w:lang w:eastAsia="zh-TW"/>
                        </w:rPr>
                      </w:pPr>
                      <w:r w:rsidRPr="00F72138">
                        <w:rPr>
                          <w:rFonts w:ascii="華康新特黑體" w:eastAsia="華康新特黑體" w:hint="eastAsia"/>
                          <w:lang w:eastAsia="zh-TW"/>
                        </w:rPr>
                        <w:t>經濟部投資促進司</w:t>
                      </w:r>
                    </w:p>
                    <w:p w14:paraId="577DED74" w14:textId="4B16A476" w:rsidR="003028BD" w:rsidRPr="004B4040" w:rsidRDefault="003028BD"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5E583D">
                        <w:rPr>
                          <w:rFonts w:ascii="華康中黑體(P)" w:eastAsia="華康中黑體(P)" w:hAnsi="Arial" w:cs="Arial" w:hint="eastAsia"/>
                          <w:sz w:val="20"/>
                          <w:szCs w:val="20"/>
                          <w:lang w:eastAsia="zh-TW"/>
                        </w:rPr>
                        <w:t>臺北市中正區愛國東路 82 號 3 樓</w:t>
                      </w:r>
                    </w:p>
                    <w:p w14:paraId="150B7222" w14:textId="77777777" w:rsidR="003028BD" w:rsidRPr="004B4040" w:rsidRDefault="003028BD"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14:paraId="7326378C" w14:textId="77777777" w:rsidR="003028BD" w:rsidRPr="004B4040" w:rsidRDefault="003028BD"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14:paraId="1C2DF4B7" w14:textId="77777777" w:rsidR="003028BD" w:rsidRPr="004B4040" w:rsidRDefault="003028BD"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702447">
                        <w:rPr>
                          <w:rFonts w:ascii="華康中黑體(P)" w:eastAsia="華康中黑體(P)" w:hAnsi="Arial" w:cs="Arial"/>
                          <w:sz w:val="20"/>
                          <w:szCs w:val="20"/>
                          <w:lang w:eastAsia="zh-TW"/>
                        </w:rPr>
                        <w:t>https://investtaiwan.nat.gov.tw/</w:t>
                      </w:r>
                    </w:p>
                    <w:p w14:paraId="2A11D7E4" w14:textId="06D0B607" w:rsidR="003028BD" w:rsidRPr="004B4040" w:rsidRDefault="003028BD" w:rsidP="00CC6211">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7A31A5">
                        <w:rPr>
                          <w:rFonts w:ascii="華康中黑體(P)" w:eastAsia="華康中黑體(P)" w:hAnsi="Arial" w:cs="Arial"/>
                          <w:sz w:val="20"/>
                          <w:szCs w:val="20"/>
                        </w:rPr>
                        <w:t>dois</w:t>
                      </w:r>
                      <w:r w:rsidRPr="004B4040">
                        <w:rPr>
                          <w:rFonts w:ascii="華康中黑體(P)" w:eastAsia="華康中黑體(P)" w:hAnsi="Arial" w:cs="Arial"/>
                          <w:sz w:val="20"/>
                          <w:szCs w:val="20"/>
                        </w:rPr>
                        <w:t>@moea.gov.tw</w:t>
                      </w:r>
                    </w:p>
                    <w:p w14:paraId="0993FD47" w14:textId="77777777" w:rsidR="003028BD" w:rsidRDefault="003028BD" w:rsidP="00CC6211">
                      <w:pPr>
                        <w:snapToGrid w:val="0"/>
                        <w:ind w:firstLineChars="0" w:firstLine="0"/>
                        <w:rPr>
                          <w:rFonts w:ascii="華康中黑體(P)" w:eastAsia="華康中黑體(P)" w:hAnsi="Arial" w:cs="Arial"/>
                          <w:sz w:val="20"/>
                          <w:szCs w:val="20"/>
                        </w:rPr>
                      </w:pPr>
                    </w:p>
                    <w:p w14:paraId="0D685028" w14:textId="77777777" w:rsidR="003028BD" w:rsidRPr="004B4040" w:rsidRDefault="003028BD" w:rsidP="00CC6211">
                      <w:pPr>
                        <w:snapToGrid w:val="0"/>
                        <w:ind w:firstLineChars="0" w:firstLine="0"/>
                        <w:rPr>
                          <w:rFonts w:ascii="華康中黑體(P)" w:eastAsia="華康中黑體(P)" w:hAnsi="Arial" w:cs="Arial"/>
                          <w:sz w:val="20"/>
                          <w:szCs w:val="20"/>
                        </w:rPr>
                      </w:pPr>
                    </w:p>
                  </w:txbxContent>
                </v:textbox>
              </v:shape>
            </w:pict>
          </mc:Fallback>
        </mc:AlternateContent>
      </w:r>
      <w:r w:rsidRPr="007A31A5">
        <w:rPr>
          <w:noProof/>
        </w:rPr>
        <w:drawing>
          <wp:anchor distT="0" distB="0" distL="114300" distR="114300" simplePos="0" relativeHeight="251658240" behindDoc="1" locked="0" layoutInCell="1" allowOverlap="1" wp14:anchorId="710255C6" wp14:editId="01A18066">
            <wp:simplePos x="0" y="0"/>
            <wp:positionH relativeFrom="column">
              <wp:posOffset>-1118235</wp:posOffset>
            </wp:positionH>
            <wp:positionV relativeFrom="paragraph">
              <wp:posOffset>-2035810</wp:posOffset>
            </wp:positionV>
            <wp:extent cx="7600950" cy="11316335"/>
            <wp:effectExtent l="0" t="0" r="0" b="0"/>
            <wp:wrapNone/>
            <wp:docPr id="35" name="圖片 4"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descr="103-19印尼-186-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00950" cy="11316335"/>
                    </a:xfrm>
                    <a:prstGeom prst="rect">
                      <a:avLst/>
                    </a:prstGeom>
                    <a:noFill/>
                  </pic:spPr>
                </pic:pic>
              </a:graphicData>
            </a:graphic>
            <wp14:sizeRelH relativeFrom="page">
              <wp14:pctWidth>0</wp14:pctWidth>
            </wp14:sizeRelH>
            <wp14:sizeRelV relativeFrom="page">
              <wp14:pctHeight>0</wp14:pctHeight>
            </wp14:sizeRelV>
          </wp:anchor>
        </w:drawing>
      </w:r>
      <w:bookmarkEnd w:id="0"/>
    </w:p>
    <w:sectPr w:rsidR="007B39AB" w:rsidRPr="007A31A5" w:rsidSect="00A738ED">
      <w:headerReference w:type="even" r:id="rId47"/>
      <w:headerReference w:type="default" r:id="rId48"/>
      <w:footerReference w:type="default" r:id="rId49"/>
      <w:pgSz w:w="11906" w:h="16838" w:code="9"/>
      <w:pgMar w:top="2268" w:right="1701" w:bottom="1701" w:left="1701" w:header="1134" w:footer="851" w:gutter="0"/>
      <w:cols w:space="425"/>
      <w:docGrid w:type="linesAndChars" w:linePitch="514" w:charSpace="-81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A85498" w14:textId="77777777" w:rsidR="009359F5" w:rsidRDefault="009359F5" w:rsidP="008E5082">
      <w:pPr>
        <w:ind w:firstLine="480"/>
      </w:pPr>
      <w:r>
        <w:separator/>
      </w:r>
    </w:p>
  </w:endnote>
  <w:endnote w:type="continuationSeparator" w:id="0">
    <w:p w14:paraId="66D33EA5" w14:textId="77777777" w:rsidR="009359F5" w:rsidRDefault="009359F5"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華康細圓體">
    <w:panose1 w:val="020F0309000000000000"/>
    <w:charset w:val="88"/>
    <w:family w:val="modern"/>
    <w:pitch w:val="fixed"/>
    <w:sig w:usb0="80000001" w:usb1="28091800" w:usb2="00000016" w:usb3="00000000" w:csb0="001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華康特粗明體">
    <w:altName w:val="細明體"/>
    <w:charset w:val="88"/>
    <w:family w:val="modern"/>
    <w:pitch w:val="fixed"/>
    <w:sig w:usb0="00000001" w:usb1="08080000" w:usb2="00000010" w:usb3="00000000" w:csb0="00100000" w:csb1="00000000"/>
  </w:font>
  <w:font w:name="Cambria">
    <w:panose1 w:val="02040503050406030204"/>
    <w:charset w:val="00"/>
    <w:family w:val="roman"/>
    <w:pitch w:val="variable"/>
    <w:sig w:usb0="E00002FF" w:usb1="400004FF" w:usb2="00000000" w:usb3="00000000" w:csb0="0000019F"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華康細明體">
    <w:panose1 w:val="020203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華康新特明體">
    <w:panose1 w:val="020209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9F3317" w14:textId="77777777" w:rsidR="003028BD" w:rsidRDefault="003028BD" w:rsidP="003A6D7A">
    <w:pPr>
      <w:pStyle w:val="a8"/>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46BBCF" w14:textId="77777777" w:rsidR="003028BD" w:rsidRDefault="003028BD" w:rsidP="003A6D7A">
    <w:pPr>
      <w:pStyle w:val="a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DBD1BE" w14:textId="77777777" w:rsidR="003028BD" w:rsidRDefault="003028BD" w:rsidP="00DF4A7F">
    <w:pPr>
      <w:pStyle w:val="a8"/>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55BED3" w14:textId="61523D43" w:rsidR="003028BD" w:rsidRPr="007E6BBB" w:rsidRDefault="003028BD" w:rsidP="007E6BBB">
    <w:pPr>
      <w:pStyle w:val="a6"/>
      <w:ind w:rightChars="3251" w:right="7802"/>
      <w:jc w:val="center"/>
      <w:rPr>
        <w:rFonts w:ascii="Footlight MT Light" w:hAnsi="Footlight MT Light"/>
        <w:i/>
        <w:iCs/>
        <w:noProof/>
        <w:sz w:val="32"/>
        <w:szCs w:val="32"/>
        <w:lang w:eastAsia="zh-TW" w:bidi="hi-IN"/>
      </w:rPr>
    </w:pPr>
    <w:r w:rsidRPr="007E6BBB">
      <w:rPr>
        <w:rFonts w:ascii="Footlight MT Light" w:hAnsi="Footlight MT Light"/>
        <w:i/>
        <w:iCs/>
        <w:noProof/>
        <w:sz w:val="32"/>
        <w:szCs w:val="32"/>
        <w:lang w:eastAsia="zh-TW" w:bidi="hi-IN"/>
      </w:rPr>
      <w:fldChar w:fldCharType="begin"/>
    </w:r>
    <w:r w:rsidRPr="007E6BBB">
      <w:rPr>
        <w:rFonts w:ascii="Footlight MT Light" w:hAnsi="Footlight MT Light"/>
        <w:i/>
        <w:iCs/>
        <w:noProof/>
        <w:sz w:val="32"/>
        <w:szCs w:val="32"/>
        <w:lang w:eastAsia="zh-TW" w:bidi="hi-IN"/>
      </w:rPr>
      <w:instrText xml:space="preserve"> PAGE </w:instrText>
    </w:r>
    <w:r w:rsidRPr="007E6BBB">
      <w:rPr>
        <w:rFonts w:ascii="Footlight MT Light" w:hAnsi="Footlight MT Light"/>
        <w:i/>
        <w:iCs/>
        <w:noProof/>
        <w:sz w:val="32"/>
        <w:szCs w:val="32"/>
        <w:lang w:eastAsia="zh-TW" w:bidi="hi-IN"/>
      </w:rPr>
      <w:fldChar w:fldCharType="separate"/>
    </w:r>
    <w:r w:rsidR="006F7F42">
      <w:rPr>
        <w:rFonts w:ascii="Footlight MT Light" w:hAnsi="Footlight MT Light"/>
        <w:i/>
        <w:iCs/>
        <w:noProof/>
        <w:sz w:val="32"/>
        <w:szCs w:val="32"/>
        <w:lang w:eastAsia="zh-TW" w:bidi="hi-IN"/>
      </w:rPr>
      <w:t>70</w:t>
    </w:r>
    <w:r w:rsidRPr="007E6BBB">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C00AB3" w14:textId="5F2D3380" w:rsidR="003028BD" w:rsidRPr="007E6BBB" w:rsidRDefault="003028BD" w:rsidP="007E6BBB">
    <w:pPr>
      <w:pStyle w:val="a6"/>
      <w:ind w:leftChars="3250" w:left="7800"/>
      <w:jc w:val="center"/>
      <w:rPr>
        <w:rFonts w:ascii="Footlight MT Light" w:hAnsi="Footlight MT Light"/>
        <w:i/>
        <w:iCs/>
        <w:noProof/>
        <w:sz w:val="32"/>
        <w:szCs w:val="32"/>
        <w:lang w:eastAsia="zh-TW"/>
      </w:rPr>
    </w:pPr>
    <w:r w:rsidRPr="007E6BBB">
      <w:rPr>
        <w:rFonts w:ascii="Footlight MT Light" w:hAnsi="Footlight MT Light"/>
        <w:i/>
        <w:iCs/>
        <w:noProof/>
        <w:sz w:val="32"/>
        <w:szCs w:val="32"/>
        <w:lang w:eastAsia="zh-TW"/>
      </w:rPr>
      <w:fldChar w:fldCharType="begin"/>
    </w:r>
    <w:r w:rsidRPr="007E6BBB">
      <w:rPr>
        <w:rFonts w:ascii="Footlight MT Light" w:hAnsi="Footlight MT Light"/>
        <w:i/>
        <w:iCs/>
        <w:noProof/>
        <w:sz w:val="32"/>
        <w:szCs w:val="32"/>
        <w:lang w:eastAsia="zh-TW"/>
      </w:rPr>
      <w:instrText xml:space="preserve"> PAGE </w:instrText>
    </w:r>
    <w:r w:rsidRPr="007E6BBB">
      <w:rPr>
        <w:rFonts w:ascii="Footlight MT Light" w:hAnsi="Footlight MT Light"/>
        <w:i/>
        <w:iCs/>
        <w:noProof/>
        <w:sz w:val="32"/>
        <w:szCs w:val="32"/>
        <w:lang w:eastAsia="zh-TW"/>
      </w:rPr>
      <w:fldChar w:fldCharType="separate"/>
    </w:r>
    <w:r w:rsidR="006F7F42">
      <w:rPr>
        <w:rFonts w:ascii="Footlight MT Light" w:hAnsi="Footlight MT Light"/>
        <w:i/>
        <w:iCs/>
        <w:noProof/>
        <w:sz w:val="32"/>
        <w:szCs w:val="32"/>
        <w:lang w:eastAsia="zh-TW"/>
      </w:rPr>
      <w:t>67</w:t>
    </w:r>
    <w:r w:rsidRPr="007E6BBB">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9B0209" w14:textId="77777777" w:rsidR="003028BD" w:rsidRPr="003E0BC3" w:rsidRDefault="003028BD" w:rsidP="00E46406">
    <w:pPr>
      <w:pStyle w:val="a6"/>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7924075" w14:textId="77777777" w:rsidR="009359F5" w:rsidRDefault="009359F5" w:rsidP="008E5082">
      <w:pPr>
        <w:ind w:firstLine="480"/>
      </w:pPr>
      <w:r>
        <w:separator/>
      </w:r>
    </w:p>
  </w:footnote>
  <w:footnote w:type="continuationSeparator" w:id="0">
    <w:p w14:paraId="1E2F1068" w14:textId="77777777" w:rsidR="009359F5" w:rsidRDefault="009359F5"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62F7AF" w14:textId="77777777" w:rsidR="003028BD" w:rsidRDefault="003028BD">
    <w:pPr>
      <w:pStyle w:val="a6"/>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8E6B09" w14:textId="77777777" w:rsidR="00A85AD6" w:rsidRPr="00562D64" w:rsidRDefault="00A85AD6"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6160" behindDoc="1" locked="0" layoutInCell="1" allowOverlap="1" wp14:anchorId="69AD1567" wp14:editId="301B0828">
              <wp:simplePos x="0" y="0"/>
              <wp:positionH relativeFrom="column">
                <wp:posOffset>3769360</wp:posOffset>
              </wp:positionH>
              <wp:positionV relativeFrom="paragraph">
                <wp:posOffset>-50165</wp:posOffset>
              </wp:positionV>
              <wp:extent cx="1590040" cy="265430"/>
              <wp:effectExtent l="0" t="0" r="10160" b="1270"/>
              <wp:wrapNone/>
              <wp:docPr id="16"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745E4" w14:textId="44CF8D65" w:rsidR="00A85AD6" w:rsidRPr="000C2131" w:rsidRDefault="009A329C" w:rsidP="009A329C">
                          <w:pPr>
                            <w:snapToGrid w:val="0"/>
                            <w:ind w:firstLineChars="0" w:firstLine="0"/>
                            <w:jc w:val="distribute"/>
                            <w:rPr>
                              <w:rFonts w:ascii="華康超黑體" w:eastAsia="華康超黑體"/>
                              <w:noProof/>
                              <w:sz w:val="32"/>
                              <w:szCs w:val="32"/>
                            </w:rPr>
                          </w:pPr>
                          <w:r w:rsidRPr="009A329C">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left:0;text-align:left;margin-left:296.8pt;margin-top:-3.95pt;width:125.2pt;height:20.9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LQdTPCxAgAAswUAAA4A&#10;AAAAAAAAAAAAAAAALgIAAGRycy9lMm9Eb2MueG1sUEsBAi0AFAAGAAgAAAAhACKYVPLeAAAACQEA&#10;AA8AAAAAAAAAAAAAAAAACwUAAGRycy9kb3ducmV2LnhtbFBLBQYAAAAABAAEAPMAAAAWBgAAAAA=&#10;" filled="f" stroked="f">
              <v:textbox style="mso-fit-shape-to-text:t" inset="0,0,0,0">
                <w:txbxContent>
                  <w:p w14:paraId="7EA745E4" w14:textId="44CF8D65" w:rsidR="00A85AD6" w:rsidRPr="000C2131" w:rsidRDefault="009A329C" w:rsidP="009A329C">
                    <w:pPr>
                      <w:snapToGrid w:val="0"/>
                      <w:ind w:firstLineChars="0" w:firstLine="0"/>
                      <w:jc w:val="distribute"/>
                      <w:rPr>
                        <w:rFonts w:ascii="華康超黑體" w:eastAsia="華康超黑體"/>
                        <w:noProof/>
                        <w:sz w:val="32"/>
                        <w:szCs w:val="32"/>
                      </w:rPr>
                    </w:pPr>
                    <w:r w:rsidRPr="009A329C">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77184" behindDoc="1" locked="0" layoutInCell="1" allowOverlap="1" wp14:anchorId="1814A40D" wp14:editId="6AE63F11">
              <wp:simplePos x="0" y="0"/>
              <wp:positionH relativeFrom="column">
                <wp:posOffset>-1270</wp:posOffset>
              </wp:positionH>
              <wp:positionV relativeFrom="paragraph">
                <wp:posOffset>-78740</wp:posOffset>
              </wp:positionV>
              <wp:extent cx="3707130" cy="338455"/>
              <wp:effectExtent l="8255" t="35560" r="8890" b="35560"/>
              <wp:wrapNone/>
              <wp:docPr id="18"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7" o:spid="_x0000_s1026" style="position:absolute;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75136" behindDoc="1" locked="0" layoutInCell="1" allowOverlap="1" wp14:anchorId="1E0E5FCC" wp14:editId="287DC8E3">
              <wp:simplePos x="0" y="0"/>
              <wp:positionH relativeFrom="column">
                <wp:posOffset>3709670</wp:posOffset>
              </wp:positionH>
              <wp:positionV relativeFrom="paragraph">
                <wp:posOffset>35560</wp:posOffset>
              </wp:positionV>
              <wp:extent cx="1714500" cy="113665"/>
              <wp:effectExtent l="0" t="0" r="0" b="635"/>
              <wp:wrapNone/>
              <wp:docPr id="24"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292.1pt;margin-top:2.8pt;width:135pt;height:8.9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970FC" w14:textId="77777777" w:rsidR="009A329C" w:rsidRPr="00562D64" w:rsidRDefault="009A329C"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80256" behindDoc="1" locked="0" layoutInCell="1" allowOverlap="1" wp14:anchorId="42006A9C" wp14:editId="2506AE34">
              <wp:simplePos x="0" y="0"/>
              <wp:positionH relativeFrom="column">
                <wp:posOffset>3769360</wp:posOffset>
              </wp:positionH>
              <wp:positionV relativeFrom="paragraph">
                <wp:posOffset>-50165</wp:posOffset>
              </wp:positionV>
              <wp:extent cx="1590040" cy="265430"/>
              <wp:effectExtent l="0" t="0" r="10160" b="1270"/>
              <wp:wrapNone/>
              <wp:docPr id="29"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1C9F3" w14:textId="77777777" w:rsidR="009A329C" w:rsidRPr="000C2131" w:rsidRDefault="009A329C" w:rsidP="00EF0613">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left:0;text-align:left;margin-left:296.8pt;margin-top:-3.95pt;width:125.2pt;height:20.9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jxWsgIAALM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" filled="f" stroked="f">
              <v:textbox style="mso-fit-shape-to-text:t" inset="0,0,0,0">
                <w:txbxContent>
                  <w:p w14:paraId="35D1C9F3" w14:textId="77777777" w:rsidR="009A329C" w:rsidRPr="000C2131" w:rsidRDefault="009A329C" w:rsidP="00EF0613">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noProof/>
        <w:lang w:eastAsia="zh-TW"/>
      </w:rPr>
      <mc:AlternateContent>
        <mc:Choice Requires="wps">
          <w:drawing>
            <wp:anchor distT="0" distB="0" distL="114300" distR="114300" simplePos="0" relativeHeight="251681280" behindDoc="1" locked="0" layoutInCell="1" allowOverlap="1" wp14:anchorId="0C55B7F7" wp14:editId="4F7F459D">
              <wp:simplePos x="0" y="0"/>
              <wp:positionH relativeFrom="column">
                <wp:posOffset>-1270</wp:posOffset>
              </wp:positionH>
              <wp:positionV relativeFrom="paragraph">
                <wp:posOffset>-78740</wp:posOffset>
              </wp:positionV>
              <wp:extent cx="3707130" cy="338455"/>
              <wp:effectExtent l="8255" t="35560" r="8890" b="35560"/>
              <wp:wrapNone/>
              <wp:docPr id="31"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7" o:spid="_x0000_s1026" style="position:absolute;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79232" behindDoc="1" locked="0" layoutInCell="1" allowOverlap="1" wp14:anchorId="609E6B6E" wp14:editId="388C3B2B">
              <wp:simplePos x="0" y="0"/>
              <wp:positionH relativeFrom="column">
                <wp:posOffset>3709670</wp:posOffset>
              </wp:positionH>
              <wp:positionV relativeFrom="paragraph">
                <wp:posOffset>35560</wp:posOffset>
              </wp:positionV>
              <wp:extent cx="1714500" cy="113665"/>
              <wp:effectExtent l="0" t="0" r="0" b="635"/>
              <wp:wrapNone/>
              <wp:docPr id="32"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292.1pt;margin-top:2.8pt;width:135pt;height:8.9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DB49C8" w14:textId="77777777" w:rsidR="003028BD" w:rsidRPr="00562D64" w:rsidRDefault="003028BD"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0048" behindDoc="1" locked="0" layoutInCell="1" allowOverlap="1" wp14:anchorId="6DDBA1FE" wp14:editId="46C19B09">
              <wp:simplePos x="0" y="0"/>
              <wp:positionH relativeFrom="column">
                <wp:posOffset>3769360</wp:posOffset>
              </wp:positionH>
              <wp:positionV relativeFrom="paragraph">
                <wp:posOffset>-50165</wp:posOffset>
              </wp:positionV>
              <wp:extent cx="1590040" cy="265430"/>
              <wp:effectExtent l="0" t="0" r="10160" b="1270"/>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B0E0CB" w14:textId="7B5487DC" w:rsidR="003028BD" w:rsidRPr="000C2131" w:rsidRDefault="009A329C" w:rsidP="009A329C">
                          <w:pPr>
                            <w:snapToGrid w:val="0"/>
                            <w:ind w:firstLineChars="0" w:firstLine="0"/>
                            <w:jc w:val="distribute"/>
                            <w:rPr>
                              <w:rFonts w:ascii="華康超黑體" w:eastAsia="華康超黑體"/>
                              <w:noProof/>
                              <w:sz w:val="32"/>
                              <w:szCs w:val="32"/>
                              <w:lang w:eastAsia="zh-TW"/>
                            </w:rPr>
                          </w:pPr>
                          <w:r w:rsidRPr="009A329C">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6" type="#_x0000_t202" style="position:absolute;left:0;text-align:left;margin-left:296.8pt;margin-top:-3.95pt;width:125.2pt;height:20.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" filled="f" stroked="f">
              <v:textbox style="mso-fit-shape-to-text:t" inset="0,0,0,0">
                <w:txbxContent>
                  <w:p w14:paraId="28B0E0CB" w14:textId="7B5487DC" w:rsidR="003028BD" w:rsidRPr="000C2131" w:rsidRDefault="009A329C" w:rsidP="009A329C">
                    <w:pPr>
                      <w:snapToGrid w:val="0"/>
                      <w:ind w:firstLineChars="0" w:firstLine="0"/>
                      <w:jc w:val="distribute"/>
                      <w:rPr>
                        <w:rFonts w:ascii="華康超黑體" w:eastAsia="華康超黑體"/>
                        <w:noProof/>
                        <w:sz w:val="32"/>
                        <w:szCs w:val="32"/>
                        <w:lang w:eastAsia="zh-TW"/>
                      </w:rPr>
                    </w:pPr>
                    <w:r w:rsidRPr="009A329C">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51072" behindDoc="1" locked="0" layoutInCell="1" allowOverlap="1" wp14:anchorId="13668098" wp14:editId="0C658E53">
              <wp:simplePos x="0" y="0"/>
              <wp:positionH relativeFrom="column">
                <wp:posOffset>-1270</wp:posOffset>
              </wp:positionH>
              <wp:positionV relativeFrom="paragraph">
                <wp:posOffset>-78740</wp:posOffset>
              </wp:positionV>
              <wp:extent cx="3707130" cy="338455"/>
              <wp:effectExtent l="8255" t="35560" r="8890" b="35560"/>
              <wp:wrapNone/>
              <wp:docPr id="1"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07C87AB" id="Freeform 96"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49024" behindDoc="1" locked="0" layoutInCell="1" allowOverlap="1" wp14:anchorId="23077180" wp14:editId="2F11C8C4">
              <wp:simplePos x="0" y="0"/>
              <wp:positionH relativeFrom="column">
                <wp:posOffset>3709670</wp:posOffset>
              </wp:positionH>
              <wp:positionV relativeFrom="paragraph">
                <wp:posOffset>35560</wp:posOffset>
              </wp:positionV>
              <wp:extent cx="1714500" cy="113665"/>
              <wp:effectExtent l="0" t="0" r="0" b="63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74C6238" id="Rectangle 94" o:spid="_x0000_s1026" style="position:absolute;margin-left:292.1pt;margin-top:2.8pt;width:135pt;height: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D+2Sf/gEAANwDAAAOAAAAAAAAAAAAAAAA&#10;AC4CAABkcnMvZTJvRG9jLnhtbFBLAQItABQABgAIAAAAIQCQLwj72wAAAAgBAAAPAAAAAAAAAAAA&#10;AAAAAFgEAABkcnMvZG93bnJldi54bWxQSwUGAAAAAAQABADzAAAAYAU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A3D161" w14:textId="77777777" w:rsidR="009A329C" w:rsidRPr="00562D64" w:rsidRDefault="009A329C"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84352" behindDoc="1" locked="0" layoutInCell="1" allowOverlap="1" wp14:anchorId="39A454F3" wp14:editId="705BB887">
              <wp:simplePos x="0" y="0"/>
              <wp:positionH relativeFrom="column">
                <wp:posOffset>3769360</wp:posOffset>
              </wp:positionH>
              <wp:positionV relativeFrom="paragraph">
                <wp:posOffset>-50165</wp:posOffset>
              </wp:positionV>
              <wp:extent cx="1590040" cy="265430"/>
              <wp:effectExtent l="0" t="0" r="10160" b="1270"/>
              <wp:wrapNone/>
              <wp:docPr id="3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C5DE94" w14:textId="77777777" w:rsidR="009A329C" w:rsidRPr="000C2131" w:rsidRDefault="009A329C"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296.8pt;margin-top:-3.95pt;width:125.2pt;height:20.9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8BsgIAALI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" filled="f" stroked="f">
              <v:textbox style="mso-fit-shape-to-text:t" inset="0,0,0,0">
                <w:txbxContent>
                  <w:p w14:paraId="6AC5DE94" w14:textId="77777777" w:rsidR="009A329C" w:rsidRPr="000C2131" w:rsidRDefault="009A329C"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85376" behindDoc="1" locked="0" layoutInCell="1" allowOverlap="1" wp14:anchorId="09C31379" wp14:editId="1BCEC92C">
              <wp:simplePos x="0" y="0"/>
              <wp:positionH relativeFrom="column">
                <wp:posOffset>-1270</wp:posOffset>
              </wp:positionH>
              <wp:positionV relativeFrom="paragraph">
                <wp:posOffset>-78740</wp:posOffset>
              </wp:positionV>
              <wp:extent cx="3707130" cy="338455"/>
              <wp:effectExtent l="8255" t="35560" r="8890" b="35560"/>
              <wp:wrapNone/>
              <wp:docPr id="34"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6" o:spid="_x0000_s1026" style="position:absolute;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AsjwYo/QQAACkQAAAOAAAAAAAAAAAAAAAAAC4CAABkcnMvZTJvRG9jLnhtbFBLAQItABQA&#10;BgAIAAAAIQBonq9p3wAAAAgBAAAPAAAAAAAAAAAAAAAAAFcHAABkcnMvZG93bnJldi54bWxQSwUG&#10;AAAAAAQABADzAAAAYw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83328" behindDoc="1" locked="0" layoutInCell="1" allowOverlap="1" wp14:anchorId="67086A02" wp14:editId="48D7C470">
              <wp:simplePos x="0" y="0"/>
              <wp:positionH relativeFrom="column">
                <wp:posOffset>3709670</wp:posOffset>
              </wp:positionH>
              <wp:positionV relativeFrom="paragraph">
                <wp:posOffset>35560</wp:posOffset>
              </wp:positionV>
              <wp:extent cx="1714500" cy="113665"/>
              <wp:effectExtent l="0" t="0" r="0" b="635"/>
              <wp:wrapNone/>
              <wp:docPr id="36"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292.1pt;margin-top:2.8pt;width:135pt;height:8.9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p0vfw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Bxsp0vfwIAAP0E&#10;AAAOAAAAAAAAAAAAAAAAAC4CAABkcnMvZTJvRG9jLnhtbFBLAQItABQABgAIAAAAIQCQLwj72wAA&#10;AAgBAAAPAAAAAAAAAAAAAAAAANkEAABkcnMvZG93bnJldi54bWxQSwUGAAAAAAQABADzAAAA4QUA&#10;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8AA402" w14:textId="77777777" w:rsidR="009A329C" w:rsidRPr="00562D64" w:rsidRDefault="009A329C"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88448" behindDoc="1" locked="0" layoutInCell="1" allowOverlap="1" wp14:anchorId="22C2BA7E" wp14:editId="23793E7B">
              <wp:simplePos x="0" y="0"/>
              <wp:positionH relativeFrom="column">
                <wp:posOffset>3769360</wp:posOffset>
              </wp:positionH>
              <wp:positionV relativeFrom="paragraph">
                <wp:posOffset>-50165</wp:posOffset>
              </wp:positionV>
              <wp:extent cx="1590040" cy="265430"/>
              <wp:effectExtent l="0" t="0" r="10160" b="1270"/>
              <wp:wrapNone/>
              <wp:docPr id="37"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F719B" w14:textId="247EFBE9" w:rsidR="009A329C" w:rsidRPr="000C2131" w:rsidRDefault="009A329C"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20.9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" filled="f" stroked="f">
              <v:textbox style="mso-fit-shape-to-text:t" inset="0,0,0,0">
                <w:txbxContent>
                  <w:p w14:paraId="626F719B" w14:textId="247EFBE9" w:rsidR="009A329C" w:rsidRPr="000C2131" w:rsidRDefault="009A329C"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89472" behindDoc="1" locked="0" layoutInCell="1" allowOverlap="1" wp14:anchorId="7D5EABD4" wp14:editId="33F2D83B">
              <wp:simplePos x="0" y="0"/>
              <wp:positionH relativeFrom="column">
                <wp:posOffset>-1270</wp:posOffset>
              </wp:positionH>
              <wp:positionV relativeFrom="paragraph">
                <wp:posOffset>-78740</wp:posOffset>
              </wp:positionV>
              <wp:extent cx="3707130" cy="338455"/>
              <wp:effectExtent l="8255" t="35560" r="8890" b="35560"/>
              <wp:wrapNone/>
              <wp:docPr id="38"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6" o:spid="_x0000_s1026" style="position:absolute;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A9meaPsEAAAp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87424" behindDoc="1" locked="0" layoutInCell="1" allowOverlap="1" wp14:anchorId="065E1EC9" wp14:editId="63CFC635">
              <wp:simplePos x="0" y="0"/>
              <wp:positionH relativeFrom="column">
                <wp:posOffset>3709670</wp:posOffset>
              </wp:positionH>
              <wp:positionV relativeFrom="paragraph">
                <wp:posOffset>35560</wp:posOffset>
              </wp:positionV>
              <wp:extent cx="1714500" cy="113665"/>
              <wp:effectExtent l="0" t="0" r="0" b="635"/>
              <wp:wrapNone/>
              <wp:docPr id="39"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292.1pt;margin-top:2.8pt;width:135pt;height:8.9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MAufg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NxQwC5+AgAA/QQA&#10;AA4AAAAAAAAAAAAAAAAALgIAAGRycy9lMm9Eb2MueG1sUEsBAi0AFAAGAAgAAAAhAJAvCPvbAAAA&#10;CAEAAA8AAAAAAAAAAAAAAAAA2AQAAGRycy9kb3ducmV2LnhtbFBLBQYAAAAABAAEAPMAAADgBQAA&#10;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013853" w14:textId="77777777" w:rsidR="003028BD" w:rsidRPr="00F028F6" w:rsidRDefault="003028BD" w:rsidP="00F028F6">
    <w:pPr>
      <w:pStyle w:val="a6"/>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C08BBC" w14:textId="77777777" w:rsidR="003028BD" w:rsidRPr="00562D64" w:rsidRDefault="003028BD" w:rsidP="00EF0613">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26681D" w14:textId="77777777" w:rsidR="003028BD" w:rsidRDefault="003028BD">
    <w:pPr>
      <w:pStyle w:val="a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06E5F5" w14:textId="77777777" w:rsidR="003028BD" w:rsidRDefault="003028BD" w:rsidP="00DF4A7F">
    <w:pPr>
      <w:pStyle w:val="a6"/>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BD1B6F" w14:textId="77777777" w:rsidR="003028BD" w:rsidRDefault="003028BD" w:rsidP="007F668F">
    <w:pPr>
      <w:pStyle w:val="a6"/>
      <w:ind w:right="7802" w:firstLine="440"/>
      <w:jc w:val="center"/>
    </w:pPr>
    <w:r>
      <w:rPr>
        <w:rFonts w:ascii="Arial Black" w:hAnsi="Arial Black"/>
        <w:noProof/>
        <w:color w:val="FFFFFF"/>
        <w:sz w:val="22"/>
        <w:szCs w:val="22"/>
        <w:lang w:eastAsia="zh-TW"/>
      </w:rPr>
      <mc:AlternateContent>
        <mc:Choice Requires="wps">
          <w:drawing>
            <wp:anchor distT="0" distB="0" distL="114300" distR="114300" simplePos="0" relativeHeight="251660288" behindDoc="1" locked="0" layoutInCell="1" allowOverlap="1" wp14:anchorId="43A14A51" wp14:editId="7E482F88">
              <wp:simplePos x="0" y="0"/>
              <wp:positionH relativeFrom="column">
                <wp:posOffset>72393</wp:posOffset>
              </wp:positionH>
              <wp:positionV relativeFrom="paragraph">
                <wp:posOffset>-95883</wp:posOffset>
              </wp:positionV>
              <wp:extent cx="1514475" cy="263520"/>
              <wp:effectExtent l="0" t="0" r="9525" b="3180"/>
              <wp:wrapNone/>
              <wp:docPr id="42" name="Text Box 33"/>
              <wp:cNvGraphicFramePr/>
              <a:graphic xmlns:a="http://schemas.openxmlformats.org/drawingml/2006/main">
                <a:graphicData uri="http://schemas.microsoft.com/office/word/2010/wordprocessingShape">
                  <wps:wsp>
                    <wps:cNvSpPr txBox="1"/>
                    <wps:spPr>
                      <a:xfrm>
                        <a:off x="0" y="0"/>
                        <a:ext cx="1514475" cy="263520"/>
                      </a:xfrm>
                      <a:prstGeom prst="rect">
                        <a:avLst/>
                      </a:prstGeom>
                      <a:noFill/>
                      <a:ln>
                        <a:noFill/>
                        <a:prstDash/>
                      </a:ln>
                    </wps:spPr>
                    <wps:txbx>
                      <w:txbxContent>
                        <w:p w14:paraId="7B7DD002" w14:textId="77777777" w:rsidR="003028BD" w:rsidRDefault="003028BD" w:rsidP="007F668F">
                          <w:pPr>
                            <w:snapToGrid w:val="0"/>
                            <w:ind w:firstLineChars="0" w:firstLine="0"/>
                            <w:jc w:val="center"/>
                          </w:pPr>
                          <w:r>
                            <w:rPr>
                              <w:rFonts w:ascii="華康超黑體" w:eastAsia="華康超黑體" w:hAnsi="華康超黑體"/>
                              <w:sz w:val="32"/>
                              <w:szCs w:val="32"/>
                              <w:lang w:eastAsia="zh-TW"/>
                            </w:rPr>
                            <w:t>秘魯</w:t>
                          </w:r>
                          <w:r>
                            <w:rPr>
                              <w:rFonts w:ascii="華康超黑體" w:eastAsia="華康超黑體" w:hAnsi="華康超黑體"/>
                            </w:rPr>
                            <w:t>投資環境簡介</w:t>
                          </w:r>
                        </w:p>
                      </w:txbxContent>
                    </wps:txbx>
                    <wps:bodyPr vert="horz" wrap="square" lIns="0" tIns="0" rIns="0" bIns="0" anchor="t" anchorCtr="0" compatLnSpc="0">
                      <a:spAutoFit/>
                    </wps:bodyPr>
                  </wps:wsp>
                </a:graphicData>
              </a:graphic>
            </wp:anchor>
          </w:drawing>
        </mc:Choice>
        <mc:Fallback>
          <w:pict>
            <v:shapetype id="_x0000_t202" coordsize="21600,21600" o:spt="202" path="m,l,21600r21600,l21600,xe">
              <v:stroke joinstyle="miter"/>
              <v:path gradientshapeok="t" o:connecttype="rect"/>
            </v:shapetype>
            <v:shape id="Text Box 33" o:spid="_x0000_s1028" type="#_x0000_t202" style="position:absolute;left:0;text-align:left;margin-left:5.7pt;margin-top:-7.55pt;width:119.25pt;height:20.7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" filled="f" stroked="f">
              <v:textbox style="mso-fit-shape-to-text:t" inset="0,0,0,0">
                <w:txbxContent>
                  <w:p w14:paraId="7B7DD002" w14:textId="77777777" w:rsidR="003028BD" w:rsidRDefault="003028BD" w:rsidP="007F668F">
                    <w:pPr>
                      <w:snapToGrid w:val="0"/>
                      <w:ind w:firstLineChars="0" w:firstLine="0"/>
                      <w:jc w:val="center"/>
                    </w:pPr>
                    <w:r>
                      <w:rPr>
                        <w:rFonts w:ascii="華康超黑體" w:eastAsia="華康超黑體" w:hAnsi="華康超黑體"/>
                        <w:sz w:val="32"/>
                        <w:szCs w:val="32"/>
                        <w:lang w:eastAsia="zh-TW"/>
                      </w:rPr>
                      <w:t>秘魯</w:t>
                    </w:r>
                    <w:r>
                      <w:rPr>
                        <w:rFonts w:ascii="華康超黑體" w:eastAsia="華康超黑體" w:hAnsi="華康超黑體"/>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58240" behindDoc="1" locked="0" layoutInCell="1" allowOverlap="1" wp14:anchorId="0DE98F43" wp14:editId="32546865">
              <wp:simplePos x="0" y="0"/>
              <wp:positionH relativeFrom="column">
                <wp:posOffset>-22860</wp:posOffset>
              </wp:positionH>
              <wp:positionV relativeFrom="paragraph">
                <wp:posOffset>35561</wp:posOffset>
              </wp:positionV>
              <wp:extent cx="1714500" cy="113669"/>
              <wp:effectExtent l="0" t="0" r="0" b="631"/>
              <wp:wrapNone/>
              <wp:docPr id="44" name="Rectangle 32"/>
              <wp:cNvGraphicFramePr/>
              <a:graphic xmlns:a="http://schemas.openxmlformats.org/drawingml/2006/main">
                <a:graphicData uri="http://schemas.microsoft.com/office/word/2010/wordprocessingShape">
                  <wps:wsp>
                    <wps:cNvSpPr/>
                    <wps:spPr>
                      <a:xfrm>
                        <a:off x="0" y="0"/>
                        <a:ext cx="1714500" cy="113669"/>
                      </a:xfrm>
                      <a:prstGeom prst="rect">
                        <a:avLst/>
                      </a:prstGeom>
                      <a:solidFill>
                        <a:srgbClr val="C0C0C0"/>
                      </a:solidFill>
                      <a:ln>
                        <a:noFill/>
                        <a:prstDash val="solid"/>
                      </a:ln>
                    </wps:spPr>
                    <wps:bodyPr lIns="0" tIns="0" rIns="0" bIns="0"/>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38BE102" id="Rectangle 32" o:spid="_x0000_s1026" style="position:absolute;margin-left:-1.8pt;margin-top:2.8pt;width:135pt;height:8.9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" fillcolor="silver" stroked="f">
              <v:textbox inset="0,0,0,0"/>
            </v:rect>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62336" behindDoc="1" locked="0" layoutInCell="1" allowOverlap="1" wp14:anchorId="62004A99" wp14:editId="6B35CB6C">
              <wp:simplePos x="0" y="0"/>
              <wp:positionH relativeFrom="column">
                <wp:posOffset>1693541</wp:posOffset>
              </wp:positionH>
              <wp:positionV relativeFrom="paragraph">
                <wp:posOffset>-78738</wp:posOffset>
              </wp:positionV>
              <wp:extent cx="3718563" cy="338456"/>
              <wp:effectExtent l="0" t="0" r="15237" b="23494"/>
              <wp:wrapNone/>
              <wp:docPr id="45" name="Freeform 34"/>
              <wp:cNvGraphicFramePr/>
              <a:graphic xmlns:a="http://schemas.openxmlformats.org/drawingml/2006/main">
                <a:graphicData uri="http://schemas.microsoft.com/office/word/2010/wordprocessingShape">
                  <wps:wsp>
                    <wps:cNvSpPr/>
                    <wps:spPr>
                      <a:xfrm>
                        <a:off x="0" y="0"/>
                        <a:ext cx="3718563" cy="338456"/>
                      </a:xfrm>
                      <a:custGeom>
                        <a:avLst/>
                        <a:gdLst>
                          <a:gd name="f0" fmla="val 10800000"/>
                          <a:gd name="f1" fmla="val 5400000"/>
                          <a:gd name="f2" fmla="val 180"/>
                          <a:gd name="f3" fmla="val w"/>
                          <a:gd name="f4" fmla="val h"/>
                          <a:gd name="f5" fmla="val 0"/>
                          <a:gd name="f6" fmla="val 5856"/>
                          <a:gd name="f7" fmla="val 533"/>
                          <a:gd name="f8" fmla="val 269"/>
                          <a:gd name="f9" fmla="val 2136"/>
                          <a:gd name="f10" fmla="val 266"/>
                          <a:gd name="f11" fmla="val 2026"/>
                          <a:gd name="f12" fmla="val 96"/>
                          <a:gd name="f13" fmla="val 1943"/>
                          <a:gd name="f14" fmla="val 478"/>
                          <a:gd name="f15" fmla="val 1839"/>
                          <a:gd name="f16" fmla="val 82"/>
                          <a:gd name="f17" fmla="val 1721"/>
                          <a:gd name="f18" fmla="val 362"/>
                          <a:gd name="f19" fmla="val 1645"/>
                          <a:gd name="f20" fmla="val 1549"/>
                          <a:gd name="f21" fmla="val 1486"/>
                          <a:gd name="f22" fmla="val 157"/>
                          <a:gd name="f23" fmla="val 1362"/>
                          <a:gd name="f24" fmla="val 410"/>
                          <a:gd name="f25" fmla="val 1224"/>
                          <a:gd name="f26" fmla="val 34"/>
                          <a:gd name="f27" fmla="val 1168"/>
                          <a:gd name="f28" fmla="+- 0 0 -90"/>
                          <a:gd name="f29" fmla="*/ f3 1 5856"/>
                          <a:gd name="f30" fmla="*/ f4 1 533"/>
                          <a:gd name="f31" fmla="+- f7 0 f5"/>
                          <a:gd name="f32" fmla="+- f6 0 f5"/>
                          <a:gd name="f33" fmla="*/ f28 f0 1"/>
                          <a:gd name="f34" fmla="*/ f32 1 5856"/>
                          <a:gd name="f35" fmla="*/ f31 1 533"/>
                          <a:gd name="f36" fmla="*/ 5856 f32 1"/>
                          <a:gd name="f37" fmla="*/ 269 f31 1"/>
                          <a:gd name="f38" fmla="*/ 2136 f32 1"/>
                          <a:gd name="f39" fmla="*/ 266 f31 1"/>
                          <a:gd name="f40" fmla="*/ 2026 f32 1"/>
                          <a:gd name="f41" fmla="*/ 96 f31 1"/>
                          <a:gd name="f42" fmla="*/ 1943 f32 1"/>
                          <a:gd name="f43" fmla="*/ 478 f31 1"/>
                          <a:gd name="f44" fmla="*/ 1839 f32 1"/>
                          <a:gd name="f45" fmla="*/ 82 f31 1"/>
                          <a:gd name="f46" fmla="*/ 1721 f32 1"/>
                          <a:gd name="f47" fmla="*/ 362 f31 1"/>
                          <a:gd name="f48" fmla="*/ 1645 f32 1"/>
                          <a:gd name="f49" fmla="*/ 0 f31 1"/>
                          <a:gd name="f50" fmla="*/ 1549 f32 1"/>
                          <a:gd name="f51" fmla="*/ 533 f31 1"/>
                          <a:gd name="f52" fmla="*/ 1486 f32 1"/>
                          <a:gd name="f53" fmla="*/ 157 f31 1"/>
                          <a:gd name="f54" fmla="*/ 1362 f32 1"/>
                          <a:gd name="f55" fmla="*/ 410 f31 1"/>
                          <a:gd name="f56" fmla="*/ 1224 f32 1"/>
                          <a:gd name="f57" fmla="*/ 34 f31 1"/>
                          <a:gd name="f58" fmla="*/ 1168 f32 1"/>
                          <a:gd name="f59" fmla="*/ 0 f32 1"/>
                          <a:gd name="f60" fmla="*/ f33 1 f2"/>
                          <a:gd name="f61" fmla="*/ f36 1 5856"/>
                          <a:gd name="f62" fmla="*/ f37 1 533"/>
                          <a:gd name="f63" fmla="*/ f38 1 5856"/>
                          <a:gd name="f64" fmla="*/ f39 1 533"/>
                          <a:gd name="f65" fmla="*/ f40 1 5856"/>
                          <a:gd name="f66" fmla="*/ f41 1 533"/>
                          <a:gd name="f67" fmla="*/ f42 1 5856"/>
                          <a:gd name="f68" fmla="*/ f43 1 533"/>
                          <a:gd name="f69" fmla="*/ f44 1 5856"/>
                          <a:gd name="f70" fmla="*/ f45 1 533"/>
                          <a:gd name="f71" fmla="*/ f46 1 5856"/>
                          <a:gd name="f72" fmla="*/ f47 1 533"/>
                          <a:gd name="f73" fmla="*/ f48 1 5856"/>
                          <a:gd name="f74" fmla="*/ f49 1 533"/>
                          <a:gd name="f75" fmla="*/ f50 1 5856"/>
                          <a:gd name="f76" fmla="*/ f51 1 533"/>
                          <a:gd name="f77" fmla="*/ f52 1 5856"/>
                          <a:gd name="f78" fmla="*/ f53 1 533"/>
                          <a:gd name="f79" fmla="*/ f54 1 5856"/>
                          <a:gd name="f80" fmla="*/ f55 1 533"/>
                          <a:gd name="f81" fmla="*/ f56 1 5856"/>
                          <a:gd name="f82" fmla="*/ f57 1 533"/>
                          <a:gd name="f83" fmla="*/ f58 1 5856"/>
                          <a:gd name="f84" fmla="*/ f59 1 5856"/>
                          <a:gd name="f85" fmla="*/ 0 1 f34"/>
                          <a:gd name="f86" fmla="*/ f6 1 f34"/>
                          <a:gd name="f87" fmla="*/ 0 1 f35"/>
                          <a:gd name="f88" fmla="*/ f7 1 f35"/>
                          <a:gd name="f89" fmla="+- f60 0 f1"/>
                          <a:gd name="f90" fmla="*/ f61 1 f34"/>
                          <a:gd name="f91" fmla="*/ f62 1 f35"/>
                          <a:gd name="f92" fmla="*/ f63 1 f34"/>
                          <a:gd name="f93" fmla="*/ f64 1 f35"/>
                          <a:gd name="f94" fmla="*/ f65 1 f34"/>
                          <a:gd name="f95" fmla="*/ f66 1 f35"/>
                          <a:gd name="f96" fmla="*/ f67 1 f34"/>
                          <a:gd name="f97" fmla="*/ f68 1 f35"/>
                          <a:gd name="f98" fmla="*/ f69 1 f34"/>
                          <a:gd name="f99" fmla="*/ f70 1 f35"/>
                          <a:gd name="f100" fmla="*/ f71 1 f34"/>
                          <a:gd name="f101" fmla="*/ f72 1 f35"/>
                          <a:gd name="f102" fmla="*/ f73 1 f34"/>
                          <a:gd name="f103" fmla="*/ f74 1 f35"/>
                          <a:gd name="f104" fmla="*/ f75 1 f34"/>
                          <a:gd name="f105" fmla="*/ f76 1 f35"/>
                          <a:gd name="f106" fmla="*/ f77 1 f34"/>
                          <a:gd name="f107" fmla="*/ f78 1 f35"/>
                          <a:gd name="f108" fmla="*/ f79 1 f34"/>
                          <a:gd name="f109" fmla="*/ f80 1 f35"/>
                          <a:gd name="f110" fmla="*/ f81 1 f34"/>
                          <a:gd name="f111" fmla="*/ f82 1 f35"/>
                          <a:gd name="f112" fmla="*/ f83 1 f34"/>
                          <a:gd name="f113" fmla="*/ f84 1 f34"/>
                          <a:gd name="f114" fmla="*/ f85 f29 1"/>
                          <a:gd name="f115" fmla="*/ f86 f29 1"/>
                          <a:gd name="f116" fmla="*/ f88 f30 1"/>
                          <a:gd name="f117" fmla="*/ f87 f30 1"/>
                          <a:gd name="f118" fmla="*/ f90 f29 1"/>
                          <a:gd name="f119" fmla="*/ f91 f30 1"/>
                          <a:gd name="f120" fmla="*/ f92 f29 1"/>
                          <a:gd name="f121" fmla="*/ f93 f30 1"/>
                          <a:gd name="f122" fmla="*/ f94 f29 1"/>
                          <a:gd name="f123" fmla="*/ f95 f30 1"/>
                          <a:gd name="f124" fmla="*/ f96 f29 1"/>
                          <a:gd name="f125" fmla="*/ f97 f30 1"/>
                          <a:gd name="f126" fmla="*/ f98 f29 1"/>
                          <a:gd name="f127" fmla="*/ f99 f30 1"/>
                          <a:gd name="f128" fmla="*/ f100 f29 1"/>
                          <a:gd name="f129" fmla="*/ f101 f30 1"/>
                          <a:gd name="f130" fmla="*/ f102 f29 1"/>
                          <a:gd name="f131" fmla="*/ f103 f30 1"/>
                          <a:gd name="f132" fmla="*/ f104 f29 1"/>
                          <a:gd name="f133" fmla="*/ f105 f30 1"/>
                          <a:gd name="f134" fmla="*/ f106 f29 1"/>
                          <a:gd name="f135" fmla="*/ f107 f30 1"/>
                          <a:gd name="f136" fmla="*/ f108 f29 1"/>
                          <a:gd name="f137" fmla="*/ f109 f30 1"/>
                          <a:gd name="f138" fmla="*/ f110 f29 1"/>
                          <a:gd name="f139" fmla="*/ f111 f30 1"/>
                          <a:gd name="f140" fmla="*/ f112 f29 1"/>
                          <a:gd name="f141" fmla="*/ f113 f29 1"/>
                        </a:gdLst>
                        <a:ahLst/>
                        <a:cxnLst>
                          <a:cxn ang="3cd4">
                            <a:pos x="hc" y="t"/>
                          </a:cxn>
                          <a:cxn ang="0">
                            <a:pos x="r" y="vc"/>
                          </a:cxn>
                          <a:cxn ang="cd4">
                            <a:pos x="hc" y="b"/>
                          </a:cxn>
                          <a:cxn ang="cd2">
                            <a:pos x="l" y="vc"/>
                          </a:cxn>
                          <a:cxn ang="f89">
                            <a:pos x="f118" y="f119"/>
                          </a:cxn>
                          <a:cxn ang="f89">
                            <a:pos x="f120" y="f121"/>
                          </a:cxn>
                          <a:cxn ang="f89">
                            <a:pos x="f122" y="f123"/>
                          </a:cxn>
                          <a:cxn ang="f89">
                            <a:pos x="f124" y="f125"/>
                          </a:cxn>
                          <a:cxn ang="f89">
                            <a:pos x="f126" y="f127"/>
                          </a:cxn>
                          <a:cxn ang="f89">
                            <a:pos x="f128" y="f129"/>
                          </a:cxn>
                          <a:cxn ang="f89">
                            <a:pos x="f130" y="f131"/>
                          </a:cxn>
                          <a:cxn ang="f89">
                            <a:pos x="f132" y="f133"/>
                          </a:cxn>
                          <a:cxn ang="f89">
                            <a:pos x="f134" y="f135"/>
                          </a:cxn>
                          <a:cxn ang="f89">
                            <a:pos x="f136" y="f137"/>
                          </a:cxn>
                          <a:cxn ang="f89">
                            <a:pos x="f138" y="f139"/>
                          </a:cxn>
                          <a:cxn ang="f89">
                            <a:pos x="f140" y="f121"/>
                          </a:cxn>
                          <a:cxn ang="f89">
                            <a:pos x="f141" y="f119"/>
                          </a:cxn>
                        </a:cxnLst>
                        <a:rect l="f114" t="f117" r="f115" b="f116"/>
                        <a:pathLst>
                          <a:path w="5856" h="533">
                            <a:moveTo>
                              <a:pt x="f6"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5" y="f8"/>
                            </a:lnTo>
                          </a:path>
                        </a:pathLst>
                      </a:custGeom>
                      <a:noFill/>
                      <a:ln w="9528">
                        <a:solidFill>
                          <a:srgbClr val="000000"/>
                        </a:solidFill>
                        <a:prstDash val="solid"/>
                        <a:round/>
                      </a:ln>
                    </wps:spPr>
                    <wps:bodyPr lIns="0" tIns="0" rIns="0" bIns="0"/>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118F11E5" id="Freeform 34" o:spid="_x0000_s1026" style="position:absolute;z-index:-251654144;visibility:visible;mso-wrap-style:square;mso-wrap-distance-left:9pt;mso-wrap-distance-top:0;mso-wrap-distance-right:9pt;mso-wrap-distance-bottom:0;mso-position-horizontal:absolute;mso-position-horizontal-relative:text;mso-position-vertical:absolute;mso-position-vertical-relative:text;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" filled="f" strokeweight=".26467mm">
              <v:path arrowok="t" o:connecttype="custom" o:connectlocs="1859282,0;3718563,169228;1859282,338456;0,169228;3718563,170816;1356361,168910;1286511,60960;1233806,303531;1167766,52070;1092836,229871;1044576,0;983616,338456;943611,99695;864871,260351;777241,21590;741681,168910;0,170816" o:connectangles="270,0,90,180,0,0,0,0,0,0,0,0,0,0,0,0,0" textboxrect="0,0,5856,533"/>
            </v:poly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D74FA4" w14:textId="77777777" w:rsidR="003028BD" w:rsidRPr="00562D64" w:rsidRDefault="003028BD"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4144" behindDoc="1" locked="0" layoutInCell="1" allowOverlap="1" wp14:anchorId="2AE347F6" wp14:editId="09C9DB2F">
              <wp:simplePos x="0" y="0"/>
              <wp:positionH relativeFrom="column">
                <wp:posOffset>3769360</wp:posOffset>
              </wp:positionH>
              <wp:positionV relativeFrom="paragraph">
                <wp:posOffset>-50165</wp:posOffset>
              </wp:positionV>
              <wp:extent cx="1590040" cy="265430"/>
              <wp:effectExtent l="0" t="0" r="10160" b="1270"/>
              <wp:wrapNone/>
              <wp:docPr id="3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F0D2E2" w14:textId="77777777" w:rsidR="003028BD" w:rsidRPr="000C2131" w:rsidRDefault="003028BD"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29" type="#_x0000_t202" style="position:absolute;left:0;text-align:left;margin-left:296.8pt;margin-top:-3.95pt;width:125.2pt;height:20.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" filled="f" stroked="f">
              <v:textbox style="mso-fit-shape-to-text:t" inset="0,0,0,0">
                <w:txbxContent>
                  <w:p w14:paraId="6CF0D2E2" w14:textId="77777777" w:rsidR="003028BD" w:rsidRPr="000C2131" w:rsidRDefault="003028BD"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56192" behindDoc="1" locked="0" layoutInCell="1" allowOverlap="1" wp14:anchorId="4B7CFBD6" wp14:editId="1FEA51C0">
              <wp:simplePos x="0" y="0"/>
              <wp:positionH relativeFrom="column">
                <wp:posOffset>-1270</wp:posOffset>
              </wp:positionH>
              <wp:positionV relativeFrom="paragraph">
                <wp:posOffset>-78740</wp:posOffset>
              </wp:positionV>
              <wp:extent cx="3707130" cy="338455"/>
              <wp:effectExtent l="8255" t="35560" r="8890" b="35560"/>
              <wp:wrapNone/>
              <wp:docPr id="20"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804E0B8" id="Freeform 71"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52096" behindDoc="1" locked="0" layoutInCell="1" allowOverlap="1" wp14:anchorId="72D82E0B" wp14:editId="7B4EE4A6">
              <wp:simplePos x="0" y="0"/>
              <wp:positionH relativeFrom="column">
                <wp:posOffset>3709670</wp:posOffset>
              </wp:positionH>
              <wp:positionV relativeFrom="paragraph">
                <wp:posOffset>35560</wp:posOffset>
              </wp:positionV>
              <wp:extent cx="1714500" cy="113665"/>
              <wp:effectExtent l="0" t="0" r="0" b="635"/>
              <wp:wrapNone/>
              <wp:docPr id="28"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15C6FF4" id="Rectangle 69" o:spid="_x0000_s1026" style="position:absolute;margin-left:292.1pt;margin-top:2.8pt;width:135pt;height: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JYeDU/gEAAN0DAAAOAAAAAAAAAAAAAAAA&#10;AC4CAABkcnMvZTJvRG9jLnhtbFBLAQItABQABgAIAAAAIQCQLwj72wAAAAgBAAAPAAAAAAAAAAAA&#10;AAAAAFgEAABkcnMvZG93bnJldi54bWxQSwUGAAAAAAQABADzAAAAYAU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A9F75A" w14:textId="77777777" w:rsidR="003028BD" w:rsidRPr="00562D64" w:rsidRDefault="003028BD"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0800" behindDoc="1" locked="0" layoutInCell="1" allowOverlap="1" wp14:anchorId="30A945B6" wp14:editId="1CA6B376">
              <wp:simplePos x="0" y="0"/>
              <wp:positionH relativeFrom="column">
                <wp:posOffset>3769360</wp:posOffset>
              </wp:positionH>
              <wp:positionV relativeFrom="paragraph">
                <wp:posOffset>-50165</wp:posOffset>
              </wp:positionV>
              <wp:extent cx="1590040" cy="265430"/>
              <wp:effectExtent l="0" t="0" r="10160" b="1270"/>
              <wp:wrapNone/>
              <wp:docPr id="27"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18339" w14:textId="77777777" w:rsidR="003028BD" w:rsidRPr="000C2131" w:rsidRDefault="003028BD"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30" type="#_x0000_t202" style="position:absolute;left:0;text-align:left;margin-left:296.8pt;margin-top:-3.95pt;width:125.2pt;height:20.9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D1lAJixAgAAswUAAA4A&#10;AAAAAAAAAAAAAAAALgIAAGRycy9lMm9Eb2MueG1sUEsBAi0AFAAGAAgAAAAhACKYVPLeAAAACQEA&#10;AA8AAAAAAAAAAAAAAAAACwUAAGRycy9kb3ducmV2LnhtbFBLBQYAAAAABAAEAPMAAAAWBgAAAAA=&#10;" filled="f" stroked="f">
              <v:textbox style="mso-fit-shape-to-text:t" inset="0,0,0,0">
                <w:txbxContent>
                  <w:p w14:paraId="70018339" w14:textId="77777777" w:rsidR="003028BD" w:rsidRPr="000C2131" w:rsidRDefault="003028BD"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61824" behindDoc="1" locked="0" layoutInCell="1" allowOverlap="1" wp14:anchorId="12EF72EF" wp14:editId="423F72C9">
              <wp:simplePos x="0" y="0"/>
              <wp:positionH relativeFrom="column">
                <wp:posOffset>-1270</wp:posOffset>
              </wp:positionH>
              <wp:positionV relativeFrom="paragraph">
                <wp:posOffset>-78740</wp:posOffset>
              </wp:positionV>
              <wp:extent cx="3707130" cy="338455"/>
              <wp:effectExtent l="8255" t="35560" r="8890" b="35560"/>
              <wp:wrapNone/>
              <wp:docPr id="17"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F84DD66" id="Freeform 114"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59776" behindDoc="1" locked="0" layoutInCell="1" allowOverlap="1" wp14:anchorId="614CFF39" wp14:editId="17235659">
              <wp:simplePos x="0" y="0"/>
              <wp:positionH relativeFrom="column">
                <wp:posOffset>3709670</wp:posOffset>
              </wp:positionH>
              <wp:positionV relativeFrom="paragraph">
                <wp:posOffset>35560</wp:posOffset>
              </wp:positionV>
              <wp:extent cx="1714500" cy="113665"/>
              <wp:effectExtent l="0" t="0" r="0" b="635"/>
              <wp:wrapNone/>
              <wp:docPr id="25"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708DC6D" id="Rectangle 112" o:spid="_x0000_s1026" style="position:absolute;margin-left:292.1pt;margin-top:2.8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CuWam/8BAADeAwAADgAAAAAAAAAAAAAA&#10;AAAuAgAAZHJzL2Uyb0RvYy54bWxQSwECLQAUAAYACAAAACEAkC8I+9sAAAAIAQAADwAAAAAAAAAA&#10;AAAAAABZBAAAZHJzL2Rvd25yZXYueG1sUEsFBgAAAAAEAAQA8wAAAGEFAA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4395EE" w14:textId="429EB959" w:rsidR="003028BD" w:rsidRPr="00A85AD6" w:rsidRDefault="00A85AD6" w:rsidP="00A85AD6">
    <w:pPr>
      <w:snapToGrid w:val="0"/>
      <w:ind w:leftChars="2500" w:left="6000" w:rightChars="50" w:right="120" w:firstLine="480"/>
      <w:jc w:val="distribute"/>
    </w:pPr>
    <w:r>
      <w:rPr>
        <w:noProof/>
        <w:lang w:eastAsia="zh-TW"/>
      </w:rPr>
      <mc:AlternateContent>
        <mc:Choice Requires="wps">
          <w:drawing>
            <wp:anchor distT="0" distB="0" distL="114300" distR="114300" simplePos="0" relativeHeight="251673088" behindDoc="1" locked="0" layoutInCell="1" allowOverlap="1" wp14:anchorId="5E11FA24" wp14:editId="72B62478">
              <wp:simplePos x="0" y="0"/>
              <wp:positionH relativeFrom="column">
                <wp:posOffset>-13335</wp:posOffset>
              </wp:positionH>
              <wp:positionV relativeFrom="paragraph">
                <wp:posOffset>-78740</wp:posOffset>
              </wp:positionV>
              <wp:extent cx="3090545" cy="338455"/>
              <wp:effectExtent l="5715" t="35560" r="8890" b="35560"/>
              <wp:wrapNone/>
              <wp:docPr id="15"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84" o:spid="_x0000_s1026" style="position:absolute;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" filled="f">
              <v:path arrowok="t"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r>
      <w:rPr>
        <w:noProof/>
        <w:lang w:eastAsia="zh-TW"/>
      </w:rPr>
      <mc:AlternateContent>
        <mc:Choice Requires="wps">
          <w:drawing>
            <wp:anchor distT="0" distB="0" distL="114300" distR="114300" simplePos="0" relativeHeight="251672064" behindDoc="1" locked="0" layoutInCell="1" allowOverlap="1" wp14:anchorId="50A2174A" wp14:editId="756449EC">
              <wp:simplePos x="0" y="0"/>
              <wp:positionH relativeFrom="column">
                <wp:posOffset>3133090</wp:posOffset>
              </wp:positionH>
              <wp:positionV relativeFrom="paragraph">
                <wp:posOffset>-50165</wp:posOffset>
              </wp:positionV>
              <wp:extent cx="2258695" cy="265430"/>
              <wp:effectExtent l="0" t="0" r="8255" b="1270"/>
              <wp:wrapNone/>
              <wp:docPr id="2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474456" w14:textId="77777777" w:rsidR="00A85AD6" w:rsidRPr="000C2131" w:rsidRDefault="00A85AD6" w:rsidP="00A85AD6">
                          <w:pPr>
                            <w:snapToGrid w:val="0"/>
                            <w:ind w:firstLineChars="0" w:firstLine="0"/>
                            <w:jc w:val="distribute"/>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1" type="#_x0000_t202" style="position:absolute;left:0;text-align:left;margin-left:246.7pt;margin-top:-3.95pt;width:177.85pt;height:20.9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" filled="f" stroked="f">
              <v:textbox style="mso-fit-shape-to-text:t" inset="0,0,0,0">
                <w:txbxContent>
                  <w:p w14:paraId="79474456" w14:textId="77777777" w:rsidR="00A85AD6" w:rsidRPr="000C2131" w:rsidRDefault="00A85AD6" w:rsidP="00A85AD6">
                    <w:pPr>
                      <w:snapToGrid w:val="0"/>
                      <w:ind w:firstLineChars="0" w:firstLine="0"/>
                      <w:jc w:val="distribute"/>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71040" behindDoc="1" locked="0" layoutInCell="1" allowOverlap="1" wp14:anchorId="2374CCFC" wp14:editId="52E8A8C0">
              <wp:simplePos x="0" y="0"/>
              <wp:positionH relativeFrom="column">
                <wp:posOffset>3081020</wp:posOffset>
              </wp:positionH>
              <wp:positionV relativeFrom="paragraph">
                <wp:posOffset>35560</wp:posOffset>
              </wp:positionV>
              <wp:extent cx="2339975" cy="113665"/>
              <wp:effectExtent l="0" t="0" r="3175" b="635"/>
              <wp:wrapNone/>
              <wp:docPr id="2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 o:spid="_x0000_s1026" style="position:absolute;margin-left:242.6pt;margin-top:2.8pt;width:184.25pt;height:8.9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E5EDFA" w14:textId="77777777" w:rsidR="00A85AD6" w:rsidRPr="00562D64" w:rsidRDefault="00A85AD6"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7968" behindDoc="1" locked="0" layoutInCell="1" allowOverlap="1" wp14:anchorId="5EE7482A" wp14:editId="69C863DF">
              <wp:simplePos x="0" y="0"/>
              <wp:positionH relativeFrom="column">
                <wp:posOffset>3769360</wp:posOffset>
              </wp:positionH>
              <wp:positionV relativeFrom="paragraph">
                <wp:posOffset>-50165</wp:posOffset>
              </wp:positionV>
              <wp:extent cx="1590040" cy="265430"/>
              <wp:effectExtent l="0" t="0" r="10160" b="1270"/>
              <wp:wrapNone/>
              <wp:docPr id="9"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D1826C" w14:textId="77777777" w:rsidR="00A85AD6" w:rsidRPr="000C2131" w:rsidRDefault="00A85AD6"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2" type="#_x0000_t202" style="position:absolute;left:0;text-align:left;margin-left:296.8pt;margin-top:-3.95pt;width:125.2pt;height:20.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" filled="f" stroked="f">
              <v:textbox style="mso-fit-shape-to-text:t" inset="0,0,0,0">
                <w:txbxContent>
                  <w:p w14:paraId="64D1826C" w14:textId="77777777" w:rsidR="00A85AD6" w:rsidRPr="000C2131" w:rsidRDefault="00A85AD6"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68992" behindDoc="1" locked="0" layoutInCell="1" allowOverlap="1" wp14:anchorId="47AC6270" wp14:editId="3B494944">
              <wp:simplePos x="0" y="0"/>
              <wp:positionH relativeFrom="column">
                <wp:posOffset>-1270</wp:posOffset>
              </wp:positionH>
              <wp:positionV relativeFrom="paragraph">
                <wp:posOffset>-78740</wp:posOffset>
              </wp:positionV>
              <wp:extent cx="3707130" cy="338455"/>
              <wp:effectExtent l="8255" t="35560" r="8890" b="35560"/>
              <wp:wrapNone/>
              <wp:docPr id="13"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78" o:spid="_x0000_s1026" style="position:absolute;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At/R4/sEAAAp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66944" behindDoc="1" locked="0" layoutInCell="1" allowOverlap="1" wp14:anchorId="058C82BC" wp14:editId="7A800F48">
              <wp:simplePos x="0" y="0"/>
              <wp:positionH relativeFrom="column">
                <wp:posOffset>3709670</wp:posOffset>
              </wp:positionH>
              <wp:positionV relativeFrom="paragraph">
                <wp:posOffset>35560</wp:posOffset>
              </wp:positionV>
              <wp:extent cx="1714500" cy="113665"/>
              <wp:effectExtent l="0" t="0" r="0" b="635"/>
              <wp:wrapNone/>
              <wp:docPr id="14"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 o:spid="_x0000_s1026" style="position:absolute;margin-left:292.1pt;margin-top:2.8pt;width:135pt;height:8.9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Iw+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Mi8jD5+AgAA/QQA&#10;AA4AAAAAAAAAAAAAAAAALgIAAGRycy9lMm9Eb2MueG1sUEsBAi0AFAAGAAgAAAAhAJAvCPvbAAAA&#10;CAEAAA8AAAAAAAAAAAAAAAAA2AQAAGRycy9kb3ducmV2LnhtbFBLBQYAAAAABAAEAPMAAADgBQAA&#10;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6371CF" w14:textId="77777777" w:rsidR="003028BD" w:rsidRPr="00562D64" w:rsidRDefault="003028BD"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3872" behindDoc="1" locked="0" layoutInCell="1" allowOverlap="1" wp14:anchorId="40FDD2AD" wp14:editId="7A7CEE68">
              <wp:simplePos x="0" y="0"/>
              <wp:positionH relativeFrom="column">
                <wp:posOffset>3769360</wp:posOffset>
              </wp:positionH>
              <wp:positionV relativeFrom="paragraph">
                <wp:posOffset>-50165</wp:posOffset>
              </wp:positionV>
              <wp:extent cx="1590040" cy="265430"/>
              <wp:effectExtent l="0" t="0" r="10160" b="1270"/>
              <wp:wrapNone/>
              <wp:docPr id="12"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51256" w14:textId="00A2CFB8" w:rsidR="003028BD" w:rsidRPr="000C2131" w:rsidRDefault="00A85AD6" w:rsidP="00A85AD6">
                          <w:pPr>
                            <w:snapToGrid w:val="0"/>
                            <w:ind w:firstLineChars="0" w:firstLine="0"/>
                            <w:jc w:val="distribute"/>
                            <w:rPr>
                              <w:rFonts w:ascii="華康超黑體" w:eastAsia="華康超黑體"/>
                              <w:noProof/>
                              <w:sz w:val="32"/>
                              <w:szCs w:val="32"/>
                            </w:rPr>
                          </w:pPr>
                          <w:r w:rsidRPr="00A85AD6">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6" o:spid="_x0000_s1033" type="#_x0000_t202" style="position:absolute;left:0;text-align:left;margin-left:296.8pt;margin-top:-3.95pt;width:125.2pt;height:20.9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njsgIAALM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" filled="f" stroked="f">
              <v:textbox style="mso-fit-shape-to-text:t" inset="0,0,0,0">
                <w:txbxContent>
                  <w:p w14:paraId="74E51256" w14:textId="00A2CFB8" w:rsidR="003028BD" w:rsidRPr="000C2131" w:rsidRDefault="00A85AD6" w:rsidP="00A85AD6">
                    <w:pPr>
                      <w:snapToGrid w:val="0"/>
                      <w:ind w:firstLineChars="0" w:firstLine="0"/>
                      <w:jc w:val="distribute"/>
                      <w:rPr>
                        <w:rFonts w:ascii="華康超黑體" w:eastAsia="華康超黑體"/>
                        <w:noProof/>
                        <w:sz w:val="32"/>
                        <w:szCs w:val="32"/>
                      </w:rPr>
                    </w:pPr>
                    <w:r w:rsidRPr="00A85AD6">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64896" behindDoc="1" locked="0" layoutInCell="1" allowOverlap="1" wp14:anchorId="53B598F2" wp14:editId="25D2F9C7">
              <wp:simplePos x="0" y="0"/>
              <wp:positionH relativeFrom="column">
                <wp:posOffset>-1270</wp:posOffset>
              </wp:positionH>
              <wp:positionV relativeFrom="paragraph">
                <wp:posOffset>-78740</wp:posOffset>
              </wp:positionV>
              <wp:extent cx="3707130" cy="338455"/>
              <wp:effectExtent l="8255" t="35560" r="8890" b="35560"/>
              <wp:wrapNone/>
              <wp:docPr id="3"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643169C1" id="Freeform 117"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62848" behindDoc="1" locked="0" layoutInCell="1" allowOverlap="1" wp14:anchorId="77E80C9F" wp14:editId="29C513A6">
              <wp:simplePos x="0" y="0"/>
              <wp:positionH relativeFrom="column">
                <wp:posOffset>3709670</wp:posOffset>
              </wp:positionH>
              <wp:positionV relativeFrom="paragraph">
                <wp:posOffset>35560</wp:posOffset>
              </wp:positionV>
              <wp:extent cx="1714500" cy="113665"/>
              <wp:effectExtent l="0" t="0" r="0" b="635"/>
              <wp:wrapNone/>
              <wp:docPr id="10"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046597A" id="Rectangle 115"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hqWgO/gEAAN4DAAAOAAAAAAAAAAAAAAAA&#10;AC4CAABkcnMvZTJvRG9jLnhtbFBLAQItABQABgAIAAAAIQCQLwj72wAAAAgBAAAPAAAAAAAAAAAA&#10;AAAAAFgEAABkcnMvZG93bnJldi54bWxQSwUGAAAAAAQABADzAAAAYAU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9340D"/>
    <w:multiLevelType w:val="hybridMultilevel"/>
    <w:tmpl w:val="75303150"/>
    <w:lvl w:ilvl="0" w:tplc="E0D27374">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
    <w:nsid w:val="02A233AB"/>
    <w:multiLevelType w:val="hybridMultilevel"/>
    <w:tmpl w:val="F950291E"/>
    <w:lvl w:ilvl="0" w:tplc="36A0EBA0">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
    <w:nsid w:val="060070A7"/>
    <w:multiLevelType w:val="hybridMultilevel"/>
    <w:tmpl w:val="454CF3E8"/>
    <w:lvl w:ilvl="0" w:tplc="4E5C9EB8">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3">
    <w:nsid w:val="07987D52"/>
    <w:multiLevelType w:val="multilevel"/>
    <w:tmpl w:val="074EBA76"/>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4">
    <w:nsid w:val="07EA53EC"/>
    <w:multiLevelType w:val="multilevel"/>
    <w:tmpl w:val="A0E86A74"/>
    <w:lvl w:ilvl="0">
      <w:numFmt w:val="bullet"/>
      <w:lvlText w:val=""/>
      <w:lvlJc w:val="left"/>
      <w:pPr>
        <w:ind w:left="360" w:hanging="360"/>
      </w:pPr>
      <w:rPr>
        <w:rFonts w:ascii="Wingdings" w:hAnsi="Wingdings"/>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5">
    <w:nsid w:val="09676B74"/>
    <w:multiLevelType w:val="multilevel"/>
    <w:tmpl w:val="F9FCE9E4"/>
    <w:lvl w:ilvl="0">
      <w:numFmt w:val="bullet"/>
      <w:lvlText w:val=""/>
      <w:lvlJc w:val="left"/>
      <w:pPr>
        <w:ind w:left="480" w:hanging="480"/>
      </w:pPr>
      <w:rPr>
        <w:rFonts w:ascii="Wingdings" w:hAnsi="Wingdings"/>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6">
    <w:nsid w:val="09DD1C52"/>
    <w:multiLevelType w:val="hybridMultilevel"/>
    <w:tmpl w:val="1870BFD6"/>
    <w:lvl w:ilvl="0" w:tplc="F364D9F6">
      <w:start w:val="1"/>
      <w:numFmt w:val="taiwaneseCountingThousand"/>
      <w:lvlText w:val="%1、"/>
      <w:lvlJc w:val="left"/>
      <w:pPr>
        <w:tabs>
          <w:tab w:val="num" w:pos="720"/>
        </w:tabs>
        <w:ind w:left="720" w:hanging="720"/>
      </w:pPr>
      <w:rPr>
        <w:rFonts w:cs="Times New Roman"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7">
    <w:nsid w:val="0ABF01A1"/>
    <w:multiLevelType w:val="hybridMultilevel"/>
    <w:tmpl w:val="5C849AE0"/>
    <w:lvl w:ilvl="0" w:tplc="A08202A2">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8">
    <w:nsid w:val="1AF27D77"/>
    <w:multiLevelType w:val="multilevel"/>
    <w:tmpl w:val="42B2262C"/>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9">
    <w:nsid w:val="1D6C7609"/>
    <w:multiLevelType w:val="hybridMultilevel"/>
    <w:tmpl w:val="B49E7E02"/>
    <w:lvl w:ilvl="0" w:tplc="FFFFFFFF">
      <w:start w:val="1"/>
      <w:numFmt w:val="decimal"/>
      <w:lvlText w:val="%1."/>
      <w:lvlJc w:val="left"/>
      <w:pPr>
        <w:ind w:left="1896" w:hanging="480"/>
      </w:pPr>
    </w:lvl>
    <w:lvl w:ilvl="1" w:tplc="FFFFFFFF" w:tentative="1">
      <w:start w:val="1"/>
      <w:numFmt w:val="ideographTraditional"/>
      <w:lvlText w:val="%2、"/>
      <w:lvlJc w:val="left"/>
      <w:pPr>
        <w:ind w:left="2376" w:hanging="480"/>
      </w:pPr>
    </w:lvl>
    <w:lvl w:ilvl="2" w:tplc="FFFFFFFF" w:tentative="1">
      <w:start w:val="1"/>
      <w:numFmt w:val="lowerRoman"/>
      <w:lvlText w:val="%3."/>
      <w:lvlJc w:val="right"/>
      <w:pPr>
        <w:ind w:left="2856" w:hanging="480"/>
      </w:pPr>
    </w:lvl>
    <w:lvl w:ilvl="3" w:tplc="FFFFFFFF" w:tentative="1">
      <w:start w:val="1"/>
      <w:numFmt w:val="decimal"/>
      <w:lvlText w:val="%4."/>
      <w:lvlJc w:val="left"/>
      <w:pPr>
        <w:ind w:left="3336" w:hanging="480"/>
      </w:pPr>
    </w:lvl>
    <w:lvl w:ilvl="4" w:tplc="FFFFFFFF" w:tentative="1">
      <w:start w:val="1"/>
      <w:numFmt w:val="ideographTraditional"/>
      <w:lvlText w:val="%5、"/>
      <w:lvlJc w:val="left"/>
      <w:pPr>
        <w:ind w:left="3816" w:hanging="480"/>
      </w:pPr>
    </w:lvl>
    <w:lvl w:ilvl="5" w:tplc="FFFFFFFF" w:tentative="1">
      <w:start w:val="1"/>
      <w:numFmt w:val="lowerRoman"/>
      <w:lvlText w:val="%6."/>
      <w:lvlJc w:val="right"/>
      <w:pPr>
        <w:ind w:left="4296" w:hanging="480"/>
      </w:pPr>
    </w:lvl>
    <w:lvl w:ilvl="6" w:tplc="FFFFFFFF" w:tentative="1">
      <w:start w:val="1"/>
      <w:numFmt w:val="decimal"/>
      <w:lvlText w:val="%7."/>
      <w:lvlJc w:val="left"/>
      <w:pPr>
        <w:ind w:left="4776" w:hanging="480"/>
      </w:pPr>
    </w:lvl>
    <w:lvl w:ilvl="7" w:tplc="FFFFFFFF" w:tentative="1">
      <w:start w:val="1"/>
      <w:numFmt w:val="ideographTraditional"/>
      <w:lvlText w:val="%8、"/>
      <w:lvlJc w:val="left"/>
      <w:pPr>
        <w:ind w:left="5256" w:hanging="480"/>
      </w:pPr>
    </w:lvl>
    <w:lvl w:ilvl="8" w:tplc="FFFFFFFF" w:tentative="1">
      <w:start w:val="1"/>
      <w:numFmt w:val="lowerRoman"/>
      <w:lvlText w:val="%9."/>
      <w:lvlJc w:val="right"/>
      <w:pPr>
        <w:ind w:left="5736" w:hanging="480"/>
      </w:pPr>
    </w:lvl>
  </w:abstractNum>
  <w:abstractNum w:abstractNumId="10">
    <w:nsid w:val="24465265"/>
    <w:multiLevelType w:val="hybridMultilevel"/>
    <w:tmpl w:val="5C521BC0"/>
    <w:lvl w:ilvl="0" w:tplc="A3F2EC8E">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1">
    <w:nsid w:val="26C80353"/>
    <w:multiLevelType w:val="multilevel"/>
    <w:tmpl w:val="8064F3DC"/>
    <w:lvl w:ilvl="0">
      <w:start w:val="1"/>
      <w:numFmt w:val="decimalFullWidth"/>
      <w:lvlText w:val="%1、"/>
      <w:lvlJc w:val="left"/>
      <w:pPr>
        <w:tabs>
          <w:tab w:val="num" w:pos="720"/>
        </w:tabs>
        <w:ind w:left="720" w:hanging="360"/>
      </w:pPr>
      <w:rPr>
        <w:rFonts w:hint="default"/>
      </w:r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2">
    <w:nsid w:val="26F95335"/>
    <w:multiLevelType w:val="hybridMultilevel"/>
    <w:tmpl w:val="44BC39B4"/>
    <w:lvl w:ilvl="0" w:tplc="A8EA92F4">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3">
    <w:nsid w:val="28FB6B34"/>
    <w:multiLevelType w:val="hybridMultilevel"/>
    <w:tmpl w:val="82161CC0"/>
    <w:lvl w:ilvl="0" w:tplc="C33C6BB4">
      <w:start w:val="1"/>
      <w:numFmt w:val="decimalFullWidth"/>
      <w:lvlText w:val="%1、"/>
      <w:lvlJc w:val="left"/>
      <w:pPr>
        <w:ind w:left="1896" w:hanging="480"/>
      </w:pPr>
      <w:rPr>
        <w:rFonts w:hint="default"/>
      </w:rPr>
    </w:lvl>
    <w:lvl w:ilvl="1" w:tplc="FFFFFFFF" w:tentative="1">
      <w:start w:val="1"/>
      <w:numFmt w:val="ideographTraditional"/>
      <w:lvlText w:val="%2、"/>
      <w:lvlJc w:val="left"/>
      <w:pPr>
        <w:ind w:left="2376" w:hanging="480"/>
      </w:pPr>
    </w:lvl>
    <w:lvl w:ilvl="2" w:tplc="FFFFFFFF" w:tentative="1">
      <w:start w:val="1"/>
      <w:numFmt w:val="lowerRoman"/>
      <w:lvlText w:val="%3."/>
      <w:lvlJc w:val="right"/>
      <w:pPr>
        <w:ind w:left="2856" w:hanging="480"/>
      </w:pPr>
    </w:lvl>
    <w:lvl w:ilvl="3" w:tplc="FFFFFFFF" w:tentative="1">
      <w:start w:val="1"/>
      <w:numFmt w:val="decimal"/>
      <w:lvlText w:val="%4."/>
      <w:lvlJc w:val="left"/>
      <w:pPr>
        <w:ind w:left="3336" w:hanging="480"/>
      </w:pPr>
    </w:lvl>
    <w:lvl w:ilvl="4" w:tplc="FFFFFFFF" w:tentative="1">
      <w:start w:val="1"/>
      <w:numFmt w:val="ideographTraditional"/>
      <w:lvlText w:val="%5、"/>
      <w:lvlJc w:val="left"/>
      <w:pPr>
        <w:ind w:left="3816" w:hanging="480"/>
      </w:pPr>
    </w:lvl>
    <w:lvl w:ilvl="5" w:tplc="FFFFFFFF" w:tentative="1">
      <w:start w:val="1"/>
      <w:numFmt w:val="lowerRoman"/>
      <w:lvlText w:val="%6."/>
      <w:lvlJc w:val="right"/>
      <w:pPr>
        <w:ind w:left="4296" w:hanging="480"/>
      </w:pPr>
    </w:lvl>
    <w:lvl w:ilvl="6" w:tplc="FFFFFFFF" w:tentative="1">
      <w:start w:val="1"/>
      <w:numFmt w:val="decimal"/>
      <w:lvlText w:val="%7."/>
      <w:lvlJc w:val="left"/>
      <w:pPr>
        <w:ind w:left="4776" w:hanging="480"/>
      </w:pPr>
    </w:lvl>
    <w:lvl w:ilvl="7" w:tplc="FFFFFFFF" w:tentative="1">
      <w:start w:val="1"/>
      <w:numFmt w:val="ideographTraditional"/>
      <w:lvlText w:val="%8、"/>
      <w:lvlJc w:val="left"/>
      <w:pPr>
        <w:ind w:left="5256" w:hanging="480"/>
      </w:pPr>
    </w:lvl>
    <w:lvl w:ilvl="8" w:tplc="FFFFFFFF" w:tentative="1">
      <w:start w:val="1"/>
      <w:numFmt w:val="lowerRoman"/>
      <w:lvlText w:val="%9."/>
      <w:lvlJc w:val="right"/>
      <w:pPr>
        <w:ind w:left="5736" w:hanging="480"/>
      </w:pPr>
    </w:lvl>
  </w:abstractNum>
  <w:abstractNum w:abstractNumId="14">
    <w:nsid w:val="2C586E8E"/>
    <w:multiLevelType w:val="multilevel"/>
    <w:tmpl w:val="188AC1EA"/>
    <w:lvl w:ilvl="0">
      <w:numFmt w:val="bullet"/>
      <w:lvlText w:val=""/>
      <w:lvlJc w:val="left"/>
      <w:pPr>
        <w:ind w:left="480" w:hanging="480"/>
      </w:pPr>
      <w:rPr>
        <w:rFonts w:ascii="Wingdings" w:hAnsi="Wingdings"/>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15">
    <w:nsid w:val="2D961CDC"/>
    <w:multiLevelType w:val="hybridMultilevel"/>
    <w:tmpl w:val="E89896A4"/>
    <w:lvl w:ilvl="0" w:tplc="56FEC08A">
      <w:start w:val="2"/>
      <w:numFmt w:val="bullet"/>
      <w:lvlText w:val="■"/>
      <w:lvlJc w:val="left"/>
      <w:pPr>
        <w:tabs>
          <w:tab w:val="num" w:pos="240"/>
        </w:tabs>
        <w:ind w:left="240" w:hanging="240"/>
      </w:pPr>
      <w:rPr>
        <w:rFonts w:ascii="新細明體" w:eastAsia="新細明體" w:hAnsi="新細明體"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6">
    <w:nsid w:val="307949E1"/>
    <w:multiLevelType w:val="multilevel"/>
    <w:tmpl w:val="E6FAC3DE"/>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7">
    <w:nsid w:val="30957597"/>
    <w:multiLevelType w:val="multilevel"/>
    <w:tmpl w:val="D1D8E8EE"/>
    <w:lvl w:ilvl="0">
      <w:numFmt w:val="bullet"/>
      <w:lvlText w:val=""/>
      <w:lvlJc w:val="left"/>
      <w:pPr>
        <w:ind w:left="480" w:hanging="480"/>
      </w:pPr>
      <w:rPr>
        <w:rFonts w:ascii="Wingdings" w:hAnsi="Wingdings"/>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18">
    <w:nsid w:val="32371DFA"/>
    <w:multiLevelType w:val="hybridMultilevel"/>
    <w:tmpl w:val="21808CF8"/>
    <w:lvl w:ilvl="0" w:tplc="4E5C9EB8">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9">
    <w:nsid w:val="34BF39F0"/>
    <w:multiLevelType w:val="hybridMultilevel"/>
    <w:tmpl w:val="585C42DE"/>
    <w:lvl w:ilvl="0" w:tplc="C2DE33D8">
      <w:start w:val="1"/>
      <w:numFmt w:val="decimal"/>
      <w:lvlText w:val="%1."/>
      <w:lvlJc w:val="left"/>
      <w:pPr>
        <w:ind w:left="360" w:hanging="360"/>
      </w:pPr>
      <w:rPr>
        <w:rFonts w:cs="Times New Roman" w:hint="default"/>
      </w:rPr>
    </w:lvl>
    <w:lvl w:ilvl="1" w:tplc="04090019">
      <w:start w:val="1"/>
      <w:numFmt w:val="ideographTraditional"/>
      <w:lvlText w:val="%2、"/>
      <w:lvlJc w:val="left"/>
      <w:pPr>
        <w:ind w:left="960" w:hanging="480"/>
      </w:pPr>
      <w:rPr>
        <w:rFonts w:cs="Times New Roman"/>
      </w:rPr>
    </w:lvl>
    <w:lvl w:ilvl="2" w:tplc="0409001B">
      <w:start w:val="1"/>
      <w:numFmt w:val="lowerRoman"/>
      <w:lvlText w:val="%3."/>
      <w:lvlJc w:val="right"/>
      <w:pPr>
        <w:ind w:left="1440" w:hanging="480"/>
      </w:pPr>
      <w:rPr>
        <w:rFonts w:cs="Times New Roman"/>
      </w:rPr>
    </w:lvl>
    <w:lvl w:ilvl="3" w:tplc="0409000F">
      <w:start w:val="1"/>
      <w:numFmt w:val="decimal"/>
      <w:lvlText w:val="%4."/>
      <w:lvlJc w:val="left"/>
      <w:pPr>
        <w:ind w:left="1920" w:hanging="480"/>
      </w:pPr>
      <w:rPr>
        <w:rFonts w:cs="Times New Roman"/>
      </w:rPr>
    </w:lvl>
    <w:lvl w:ilvl="4" w:tplc="04090019">
      <w:start w:val="1"/>
      <w:numFmt w:val="ideographTraditional"/>
      <w:lvlText w:val="%5、"/>
      <w:lvlJc w:val="left"/>
      <w:pPr>
        <w:ind w:left="2400" w:hanging="480"/>
      </w:pPr>
      <w:rPr>
        <w:rFonts w:cs="Times New Roman"/>
      </w:rPr>
    </w:lvl>
    <w:lvl w:ilvl="5" w:tplc="0409001B">
      <w:start w:val="1"/>
      <w:numFmt w:val="lowerRoman"/>
      <w:lvlText w:val="%6."/>
      <w:lvlJc w:val="right"/>
      <w:pPr>
        <w:ind w:left="2880" w:hanging="480"/>
      </w:pPr>
      <w:rPr>
        <w:rFonts w:cs="Times New Roman"/>
      </w:rPr>
    </w:lvl>
    <w:lvl w:ilvl="6" w:tplc="0409000F">
      <w:start w:val="1"/>
      <w:numFmt w:val="decimal"/>
      <w:lvlText w:val="%7."/>
      <w:lvlJc w:val="left"/>
      <w:pPr>
        <w:ind w:left="3360" w:hanging="480"/>
      </w:pPr>
      <w:rPr>
        <w:rFonts w:cs="Times New Roman"/>
      </w:rPr>
    </w:lvl>
    <w:lvl w:ilvl="7" w:tplc="04090019">
      <w:start w:val="1"/>
      <w:numFmt w:val="ideographTraditional"/>
      <w:lvlText w:val="%8、"/>
      <w:lvlJc w:val="left"/>
      <w:pPr>
        <w:ind w:left="3840" w:hanging="480"/>
      </w:pPr>
      <w:rPr>
        <w:rFonts w:cs="Times New Roman"/>
      </w:rPr>
    </w:lvl>
    <w:lvl w:ilvl="8" w:tplc="0409001B">
      <w:start w:val="1"/>
      <w:numFmt w:val="lowerRoman"/>
      <w:lvlText w:val="%9."/>
      <w:lvlJc w:val="right"/>
      <w:pPr>
        <w:ind w:left="4320" w:hanging="480"/>
      </w:pPr>
      <w:rPr>
        <w:rFonts w:cs="Times New Roman"/>
      </w:rPr>
    </w:lvl>
  </w:abstractNum>
  <w:abstractNum w:abstractNumId="20">
    <w:nsid w:val="3B6C4FA0"/>
    <w:multiLevelType w:val="hybridMultilevel"/>
    <w:tmpl w:val="C13E17C2"/>
    <w:lvl w:ilvl="0" w:tplc="75744080">
      <w:start w:val="1"/>
      <w:numFmt w:val="decimal"/>
      <w:lvlText w:val="%1."/>
      <w:lvlJc w:val="left"/>
      <w:pPr>
        <w:tabs>
          <w:tab w:val="num" w:pos="180"/>
        </w:tabs>
        <w:ind w:left="180" w:hanging="18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1">
    <w:nsid w:val="3D7C1122"/>
    <w:multiLevelType w:val="multilevel"/>
    <w:tmpl w:val="074AE186"/>
    <w:lvl w:ilvl="0">
      <w:numFmt w:val="bullet"/>
      <w:lvlText w:val=""/>
      <w:lvlJc w:val="left"/>
      <w:pPr>
        <w:ind w:left="420" w:hanging="420"/>
      </w:pPr>
      <w:rPr>
        <w:rFonts w:ascii="Wingdings" w:hAnsi="Wingdings"/>
      </w:rPr>
    </w:lvl>
    <w:lvl w:ilvl="1">
      <w:numFmt w:val="bullet"/>
      <w:lvlText w:val=""/>
      <w:lvlJc w:val="left"/>
      <w:pPr>
        <w:ind w:left="840" w:hanging="420"/>
      </w:pPr>
      <w:rPr>
        <w:rFonts w:ascii="Wingdings" w:hAnsi="Wingdings"/>
      </w:rPr>
    </w:lvl>
    <w:lvl w:ilvl="2">
      <w:numFmt w:val="bullet"/>
      <w:lvlText w:val=""/>
      <w:lvlJc w:val="left"/>
      <w:pPr>
        <w:ind w:left="1260" w:hanging="420"/>
      </w:pPr>
      <w:rPr>
        <w:rFonts w:ascii="Wingdings" w:hAnsi="Wingdings"/>
      </w:rPr>
    </w:lvl>
    <w:lvl w:ilvl="3">
      <w:numFmt w:val="bullet"/>
      <w:lvlText w:val=""/>
      <w:lvlJc w:val="left"/>
      <w:pPr>
        <w:ind w:left="1680" w:hanging="420"/>
      </w:pPr>
      <w:rPr>
        <w:rFonts w:ascii="Wingdings" w:hAnsi="Wingdings"/>
      </w:rPr>
    </w:lvl>
    <w:lvl w:ilvl="4">
      <w:numFmt w:val="bullet"/>
      <w:lvlText w:val=""/>
      <w:lvlJc w:val="left"/>
      <w:pPr>
        <w:ind w:left="2100" w:hanging="420"/>
      </w:pPr>
      <w:rPr>
        <w:rFonts w:ascii="Wingdings" w:hAnsi="Wingdings"/>
      </w:rPr>
    </w:lvl>
    <w:lvl w:ilvl="5">
      <w:numFmt w:val="bullet"/>
      <w:lvlText w:val=""/>
      <w:lvlJc w:val="left"/>
      <w:pPr>
        <w:ind w:left="2520" w:hanging="420"/>
      </w:pPr>
      <w:rPr>
        <w:rFonts w:ascii="Wingdings" w:hAnsi="Wingdings"/>
      </w:rPr>
    </w:lvl>
    <w:lvl w:ilvl="6">
      <w:numFmt w:val="bullet"/>
      <w:lvlText w:val=""/>
      <w:lvlJc w:val="left"/>
      <w:pPr>
        <w:ind w:left="2940" w:hanging="420"/>
      </w:pPr>
      <w:rPr>
        <w:rFonts w:ascii="Wingdings" w:hAnsi="Wingdings"/>
      </w:rPr>
    </w:lvl>
    <w:lvl w:ilvl="7">
      <w:numFmt w:val="bullet"/>
      <w:lvlText w:val=""/>
      <w:lvlJc w:val="left"/>
      <w:pPr>
        <w:ind w:left="3360" w:hanging="420"/>
      </w:pPr>
      <w:rPr>
        <w:rFonts w:ascii="Wingdings" w:hAnsi="Wingdings"/>
      </w:rPr>
    </w:lvl>
    <w:lvl w:ilvl="8">
      <w:numFmt w:val="bullet"/>
      <w:lvlText w:val=""/>
      <w:lvlJc w:val="left"/>
      <w:pPr>
        <w:ind w:left="3780" w:hanging="420"/>
      </w:pPr>
      <w:rPr>
        <w:rFonts w:ascii="Wingdings" w:hAnsi="Wingdings"/>
      </w:rPr>
    </w:lvl>
  </w:abstractNum>
  <w:abstractNum w:abstractNumId="22">
    <w:nsid w:val="404B46E3"/>
    <w:multiLevelType w:val="multilevel"/>
    <w:tmpl w:val="5C6E403E"/>
    <w:lvl w:ilvl="0">
      <w:numFmt w:val="bullet"/>
      <w:lvlText w:val=""/>
      <w:lvlJc w:val="left"/>
      <w:pPr>
        <w:ind w:left="952" w:hanging="480"/>
      </w:pPr>
      <w:rPr>
        <w:rFonts w:ascii="Wingdings" w:hAnsi="Wingdings"/>
      </w:rPr>
    </w:lvl>
    <w:lvl w:ilvl="1">
      <w:numFmt w:val="bullet"/>
      <w:lvlText w:val=""/>
      <w:lvlJc w:val="left"/>
      <w:pPr>
        <w:ind w:left="1432" w:hanging="480"/>
      </w:pPr>
      <w:rPr>
        <w:rFonts w:ascii="Wingdings" w:hAnsi="Wingdings"/>
      </w:rPr>
    </w:lvl>
    <w:lvl w:ilvl="2">
      <w:numFmt w:val="bullet"/>
      <w:lvlText w:val=""/>
      <w:lvlJc w:val="left"/>
      <w:pPr>
        <w:ind w:left="1912" w:hanging="480"/>
      </w:pPr>
      <w:rPr>
        <w:rFonts w:ascii="Wingdings" w:hAnsi="Wingdings"/>
      </w:rPr>
    </w:lvl>
    <w:lvl w:ilvl="3">
      <w:numFmt w:val="bullet"/>
      <w:lvlText w:val=""/>
      <w:lvlJc w:val="left"/>
      <w:pPr>
        <w:ind w:left="2392" w:hanging="480"/>
      </w:pPr>
      <w:rPr>
        <w:rFonts w:ascii="Wingdings" w:hAnsi="Wingdings"/>
      </w:rPr>
    </w:lvl>
    <w:lvl w:ilvl="4">
      <w:numFmt w:val="bullet"/>
      <w:lvlText w:val=""/>
      <w:lvlJc w:val="left"/>
      <w:pPr>
        <w:ind w:left="2872" w:hanging="480"/>
      </w:pPr>
      <w:rPr>
        <w:rFonts w:ascii="Wingdings" w:hAnsi="Wingdings"/>
      </w:rPr>
    </w:lvl>
    <w:lvl w:ilvl="5">
      <w:numFmt w:val="bullet"/>
      <w:lvlText w:val=""/>
      <w:lvlJc w:val="left"/>
      <w:pPr>
        <w:ind w:left="3352" w:hanging="480"/>
      </w:pPr>
      <w:rPr>
        <w:rFonts w:ascii="Wingdings" w:hAnsi="Wingdings"/>
      </w:rPr>
    </w:lvl>
    <w:lvl w:ilvl="6">
      <w:numFmt w:val="bullet"/>
      <w:lvlText w:val=""/>
      <w:lvlJc w:val="left"/>
      <w:pPr>
        <w:ind w:left="3832" w:hanging="480"/>
      </w:pPr>
      <w:rPr>
        <w:rFonts w:ascii="Wingdings" w:hAnsi="Wingdings"/>
      </w:rPr>
    </w:lvl>
    <w:lvl w:ilvl="7">
      <w:numFmt w:val="bullet"/>
      <w:lvlText w:val=""/>
      <w:lvlJc w:val="left"/>
      <w:pPr>
        <w:ind w:left="4312" w:hanging="480"/>
      </w:pPr>
      <w:rPr>
        <w:rFonts w:ascii="Wingdings" w:hAnsi="Wingdings"/>
      </w:rPr>
    </w:lvl>
    <w:lvl w:ilvl="8">
      <w:numFmt w:val="bullet"/>
      <w:lvlText w:val=""/>
      <w:lvlJc w:val="left"/>
      <w:pPr>
        <w:ind w:left="4792" w:hanging="480"/>
      </w:pPr>
      <w:rPr>
        <w:rFonts w:ascii="Wingdings" w:hAnsi="Wingdings"/>
      </w:rPr>
    </w:lvl>
  </w:abstractNum>
  <w:abstractNum w:abstractNumId="23">
    <w:nsid w:val="410344F1"/>
    <w:multiLevelType w:val="multilevel"/>
    <w:tmpl w:val="0D3E4C46"/>
    <w:lvl w:ilvl="0">
      <w:numFmt w:val="bullet"/>
      <w:lvlText w:val=""/>
      <w:lvlJc w:val="left"/>
      <w:pPr>
        <w:ind w:left="480" w:hanging="480"/>
      </w:pPr>
      <w:rPr>
        <w:rFonts w:ascii="Wingdings" w:hAnsi="Wingdings"/>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24">
    <w:nsid w:val="47584474"/>
    <w:multiLevelType w:val="multilevel"/>
    <w:tmpl w:val="9A145D58"/>
    <w:lvl w:ilvl="0">
      <w:numFmt w:val="bullet"/>
      <w:lvlText w:val=""/>
      <w:lvlJc w:val="left"/>
      <w:pPr>
        <w:ind w:left="480" w:hanging="480"/>
      </w:pPr>
      <w:rPr>
        <w:rFonts w:ascii="Wingdings" w:hAnsi="Wingdings"/>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25">
    <w:nsid w:val="496F7955"/>
    <w:multiLevelType w:val="hybridMultilevel"/>
    <w:tmpl w:val="4ED0DDE4"/>
    <w:lvl w:ilvl="0" w:tplc="C33C6BB4">
      <w:start w:val="1"/>
      <w:numFmt w:val="decimalFullWidth"/>
      <w:lvlText w:val="%1、"/>
      <w:lvlJc w:val="left"/>
      <w:pPr>
        <w:ind w:left="1896" w:hanging="480"/>
      </w:pPr>
      <w:rPr>
        <w:rFonts w:hint="default"/>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26">
    <w:nsid w:val="4CB90CFF"/>
    <w:multiLevelType w:val="multilevel"/>
    <w:tmpl w:val="AC2A556A"/>
    <w:lvl w:ilvl="0">
      <w:numFmt w:val="bullet"/>
      <w:lvlText w:val=""/>
      <w:lvlJc w:val="left"/>
      <w:pPr>
        <w:ind w:left="480" w:hanging="480"/>
      </w:pPr>
      <w:rPr>
        <w:rFonts w:ascii="Wingdings" w:hAnsi="Wingdings"/>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27">
    <w:nsid w:val="56C03E16"/>
    <w:multiLevelType w:val="hybridMultilevel"/>
    <w:tmpl w:val="056EA17C"/>
    <w:lvl w:ilvl="0" w:tplc="D284D0BA">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8">
    <w:nsid w:val="5A6474F0"/>
    <w:multiLevelType w:val="multilevel"/>
    <w:tmpl w:val="D57A6012"/>
    <w:lvl w:ilvl="0">
      <w:numFmt w:val="bullet"/>
      <w:lvlText w:val=""/>
      <w:lvlJc w:val="left"/>
      <w:pPr>
        <w:ind w:left="480" w:hanging="480"/>
      </w:pPr>
      <w:rPr>
        <w:rFonts w:ascii="Wingdings" w:hAnsi="Wingdings"/>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29">
    <w:nsid w:val="5F796061"/>
    <w:multiLevelType w:val="multilevel"/>
    <w:tmpl w:val="72BC37EC"/>
    <w:lvl w:ilvl="0">
      <w:numFmt w:val="bullet"/>
      <w:lvlText w:val=""/>
      <w:lvlJc w:val="left"/>
      <w:pPr>
        <w:ind w:left="480" w:hanging="480"/>
      </w:pPr>
      <w:rPr>
        <w:rFonts w:ascii="Wingdings" w:hAnsi="Wingdings"/>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30">
    <w:nsid w:val="65A8237A"/>
    <w:multiLevelType w:val="hybridMultilevel"/>
    <w:tmpl w:val="5F7A21FA"/>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31">
    <w:nsid w:val="6DCB43B9"/>
    <w:multiLevelType w:val="multilevel"/>
    <w:tmpl w:val="B742E82C"/>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32">
    <w:nsid w:val="6E3B1C35"/>
    <w:multiLevelType w:val="hybridMultilevel"/>
    <w:tmpl w:val="B2700632"/>
    <w:lvl w:ilvl="0" w:tplc="7578F2B6">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33">
    <w:nsid w:val="76631894"/>
    <w:multiLevelType w:val="hybridMultilevel"/>
    <w:tmpl w:val="8FFC5898"/>
    <w:lvl w:ilvl="0" w:tplc="2E5E58BA">
      <w:start w:val="6"/>
      <w:numFmt w:val="decimalFullWidth"/>
      <w:lvlText w:val="%1、"/>
      <w:lvlJc w:val="left"/>
      <w:pPr>
        <w:ind w:left="1424" w:hanging="480"/>
      </w:pPr>
      <w:rPr>
        <w:rFonts w:ascii="Times New Roman" w:eastAsia="華康細圓體" w:hAnsi="Times New Roman" w:cs="Times New Roman" w:hint="default"/>
        <w:u w:val="single"/>
      </w:rPr>
    </w:lvl>
    <w:lvl w:ilvl="1" w:tplc="04090019" w:tentative="1">
      <w:start w:val="1"/>
      <w:numFmt w:val="ideographTraditional"/>
      <w:lvlText w:val="%2、"/>
      <w:lvlJc w:val="left"/>
      <w:pPr>
        <w:ind w:left="1904" w:hanging="480"/>
      </w:pPr>
    </w:lvl>
    <w:lvl w:ilvl="2" w:tplc="0409001B" w:tentative="1">
      <w:start w:val="1"/>
      <w:numFmt w:val="lowerRoman"/>
      <w:lvlText w:val="%3."/>
      <w:lvlJc w:val="right"/>
      <w:pPr>
        <w:ind w:left="2384" w:hanging="480"/>
      </w:pPr>
    </w:lvl>
    <w:lvl w:ilvl="3" w:tplc="0409000F" w:tentative="1">
      <w:start w:val="1"/>
      <w:numFmt w:val="decimal"/>
      <w:lvlText w:val="%4."/>
      <w:lvlJc w:val="left"/>
      <w:pPr>
        <w:ind w:left="2864" w:hanging="480"/>
      </w:pPr>
    </w:lvl>
    <w:lvl w:ilvl="4" w:tplc="04090019" w:tentative="1">
      <w:start w:val="1"/>
      <w:numFmt w:val="ideographTraditional"/>
      <w:lvlText w:val="%5、"/>
      <w:lvlJc w:val="left"/>
      <w:pPr>
        <w:ind w:left="3344" w:hanging="480"/>
      </w:pPr>
    </w:lvl>
    <w:lvl w:ilvl="5" w:tplc="0409001B" w:tentative="1">
      <w:start w:val="1"/>
      <w:numFmt w:val="lowerRoman"/>
      <w:lvlText w:val="%6."/>
      <w:lvlJc w:val="right"/>
      <w:pPr>
        <w:ind w:left="3824" w:hanging="480"/>
      </w:pPr>
    </w:lvl>
    <w:lvl w:ilvl="6" w:tplc="0409000F" w:tentative="1">
      <w:start w:val="1"/>
      <w:numFmt w:val="decimal"/>
      <w:lvlText w:val="%7."/>
      <w:lvlJc w:val="left"/>
      <w:pPr>
        <w:ind w:left="4304" w:hanging="480"/>
      </w:pPr>
    </w:lvl>
    <w:lvl w:ilvl="7" w:tplc="04090019" w:tentative="1">
      <w:start w:val="1"/>
      <w:numFmt w:val="ideographTraditional"/>
      <w:lvlText w:val="%8、"/>
      <w:lvlJc w:val="left"/>
      <w:pPr>
        <w:ind w:left="4784" w:hanging="480"/>
      </w:pPr>
    </w:lvl>
    <w:lvl w:ilvl="8" w:tplc="0409001B" w:tentative="1">
      <w:start w:val="1"/>
      <w:numFmt w:val="lowerRoman"/>
      <w:lvlText w:val="%9."/>
      <w:lvlJc w:val="right"/>
      <w:pPr>
        <w:ind w:left="5264" w:hanging="480"/>
      </w:pPr>
    </w:lvl>
  </w:abstractNum>
  <w:abstractNum w:abstractNumId="34">
    <w:nsid w:val="7B134E47"/>
    <w:multiLevelType w:val="hybridMultilevel"/>
    <w:tmpl w:val="908493E8"/>
    <w:lvl w:ilvl="0" w:tplc="04090001">
      <w:start w:val="1"/>
      <w:numFmt w:val="bullet"/>
      <w:lvlText w:val=""/>
      <w:lvlJc w:val="left"/>
      <w:pPr>
        <w:ind w:left="1890" w:hanging="480"/>
      </w:pPr>
      <w:rPr>
        <w:rFonts w:ascii="Wingdings" w:hAnsi="Wingdings" w:hint="default"/>
      </w:rPr>
    </w:lvl>
    <w:lvl w:ilvl="1" w:tplc="04090003" w:tentative="1">
      <w:start w:val="1"/>
      <w:numFmt w:val="bullet"/>
      <w:lvlText w:val=""/>
      <w:lvlJc w:val="left"/>
      <w:pPr>
        <w:ind w:left="2370" w:hanging="480"/>
      </w:pPr>
      <w:rPr>
        <w:rFonts w:ascii="Wingdings" w:hAnsi="Wingdings" w:hint="default"/>
      </w:rPr>
    </w:lvl>
    <w:lvl w:ilvl="2" w:tplc="04090005" w:tentative="1">
      <w:start w:val="1"/>
      <w:numFmt w:val="bullet"/>
      <w:lvlText w:val=""/>
      <w:lvlJc w:val="left"/>
      <w:pPr>
        <w:ind w:left="2850" w:hanging="480"/>
      </w:pPr>
      <w:rPr>
        <w:rFonts w:ascii="Wingdings" w:hAnsi="Wingdings" w:hint="default"/>
      </w:rPr>
    </w:lvl>
    <w:lvl w:ilvl="3" w:tplc="04090001" w:tentative="1">
      <w:start w:val="1"/>
      <w:numFmt w:val="bullet"/>
      <w:lvlText w:val=""/>
      <w:lvlJc w:val="left"/>
      <w:pPr>
        <w:ind w:left="3330" w:hanging="480"/>
      </w:pPr>
      <w:rPr>
        <w:rFonts w:ascii="Wingdings" w:hAnsi="Wingdings" w:hint="default"/>
      </w:rPr>
    </w:lvl>
    <w:lvl w:ilvl="4" w:tplc="04090003" w:tentative="1">
      <w:start w:val="1"/>
      <w:numFmt w:val="bullet"/>
      <w:lvlText w:val=""/>
      <w:lvlJc w:val="left"/>
      <w:pPr>
        <w:ind w:left="3810" w:hanging="480"/>
      </w:pPr>
      <w:rPr>
        <w:rFonts w:ascii="Wingdings" w:hAnsi="Wingdings" w:hint="default"/>
      </w:rPr>
    </w:lvl>
    <w:lvl w:ilvl="5" w:tplc="04090005" w:tentative="1">
      <w:start w:val="1"/>
      <w:numFmt w:val="bullet"/>
      <w:lvlText w:val=""/>
      <w:lvlJc w:val="left"/>
      <w:pPr>
        <w:ind w:left="4290" w:hanging="480"/>
      </w:pPr>
      <w:rPr>
        <w:rFonts w:ascii="Wingdings" w:hAnsi="Wingdings" w:hint="default"/>
      </w:rPr>
    </w:lvl>
    <w:lvl w:ilvl="6" w:tplc="04090001" w:tentative="1">
      <w:start w:val="1"/>
      <w:numFmt w:val="bullet"/>
      <w:lvlText w:val=""/>
      <w:lvlJc w:val="left"/>
      <w:pPr>
        <w:ind w:left="4770" w:hanging="480"/>
      </w:pPr>
      <w:rPr>
        <w:rFonts w:ascii="Wingdings" w:hAnsi="Wingdings" w:hint="default"/>
      </w:rPr>
    </w:lvl>
    <w:lvl w:ilvl="7" w:tplc="04090003" w:tentative="1">
      <w:start w:val="1"/>
      <w:numFmt w:val="bullet"/>
      <w:lvlText w:val=""/>
      <w:lvlJc w:val="left"/>
      <w:pPr>
        <w:ind w:left="5250" w:hanging="480"/>
      </w:pPr>
      <w:rPr>
        <w:rFonts w:ascii="Wingdings" w:hAnsi="Wingdings" w:hint="default"/>
      </w:rPr>
    </w:lvl>
    <w:lvl w:ilvl="8" w:tplc="04090005" w:tentative="1">
      <w:start w:val="1"/>
      <w:numFmt w:val="bullet"/>
      <w:lvlText w:val=""/>
      <w:lvlJc w:val="left"/>
      <w:pPr>
        <w:ind w:left="5730" w:hanging="480"/>
      </w:pPr>
      <w:rPr>
        <w:rFonts w:ascii="Wingdings" w:hAnsi="Wingdings" w:hint="default"/>
      </w:rPr>
    </w:lvl>
  </w:abstractNum>
  <w:abstractNum w:abstractNumId="35">
    <w:nsid w:val="7B9A1593"/>
    <w:multiLevelType w:val="hybridMultilevel"/>
    <w:tmpl w:val="AB464274"/>
    <w:lvl w:ilvl="0" w:tplc="0409000F">
      <w:start w:val="1"/>
      <w:numFmt w:val="decimal"/>
      <w:lvlText w:val="%1."/>
      <w:lvlJc w:val="left"/>
      <w:pPr>
        <w:tabs>
          <w:tab w:val="num" w:pos="480"/>
        </w:tabs>
        <w:ind w:left="480" w:hanging="480"/>
      </w:pPr>
      <w:rPr>
        <w:rFonts w:cs="Times New Roman"/>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36">
    <w:nsid w:val="7FC862C1"/>
    <w:multiLevelType w:val="multilevel"/>
    <w:tmpl w:val="B148B086"/>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num w:numId="1">
    <w:abstractNumId w:val="6"/>
  </w:num>
  <w:num w:numId="2">
    <w:abstractNumId w:val="0"/>
  </w:num>
  <w:num w:numId="3">
    <w:abstractNumId w:val="10"/>
  </w:num>
  <w:num w:numId="4">
    <w:abstractNumId w:val="15"/>
  </w:num>
  <w:num w:numId="5">
    <w:abstractNumId w:val="30"/>
  </w:num>
  <w:num w:numId="6">
    <w:abstractNumId w:val="2"/>
  </w:num>
  <w:num w:numId="7">
    <w:abstractNumId w:val="18"/>
  </w:num>
  <w:num w:numId="8">
    <w:abstractNumId w:val="20"/>
  </w:num>
  <w:num w:numId="9">
    <w:abstractNumId w:val="32"/>
  </w:num>
  <w:num w:numId="10">
    <w:abstractNumId w:val="12"/>
  </w:num>
  <w:num w:numId="11">
    <w:abstractNumId w:val="7"/>
  </w:num>
  <w:num w:numId="12">
    <w:abstractNumId w:val="1"/>
  </w:num>
  <w:num w:numId="13">
    <w:abstractNumId w:val="27"/>
  </w:num>
  <w:num w:numId="14">
    <w:abstractNumId w:val="19"/>
  </w:num>
  <w:num w:numId="15">
    <w:abstractNumId w:val="35"/>
  </w:num>
  <w:num w:numId="16">
    <w:abstractNumId w:val="4"/>
  </w:num>
  <w:num w:numId="17">
    <w:abstractNumId w:val="21"/>
  </w:num>
  <w:num w:numId="18">
    <w:abstractNumId w:val="23"/>
  </w:num>
  <w:num w:numId="19">
    <w:abstractNumId w:val="26"/>
  </w:num>
  <w:num w:numId="20">
    <w:abstractNumId w:val="14"/>
  </w:num>
  <w:num w:numId="21">
    <w:abstractNumId w:val="29"/>
  </w:num>
  <w:num w:numId="22">
    <w:abstractNumId w:val="28"/>
  </w:num>
  <w:num w:numId="23">
    <w:abstractNumId w:val="5"/>
  </w:num>
  <w:num w:numId="24">
    <w:abstractNumId w:val="24"/>
  </w:num>
  <w:num w:numId="25">
    <w:abstractNumId w:val="17"/>
  </w:num>
  <w:num w:numId="26">
    <w:abstractNumId w:val="22"/>
  </w:num>
  <w:num w:numId="27">
    <w:abstractNumId w:val="33"/>
  </w:num>
  <w:num w:numId="28">
    <w:abstractNumId w:val="34"/>
  </w:num>
  <w:num w:numId="29">
    <w:abstractNumId w:val="36"/>
  </w:num>
  <w:num w:numId="30">
    <w:abstractNumId w:val="8"/>
  </w:num>
  <w:num w:numId="31">
    <w:abstractNumId w:val="16"/>
  </w:num>
  <w:num w:numId="32">
    <w:abstractNumId w:val="3"/>
  </w:num>
  <w:num w:numId="33">
    <w:abstractNumId w:val="25"/>
  </w:num>
  <w:num w:numId="34">
    <w:abstractNumId w:val="11"/>
  </w:num>
  <w:num w:numId="35">
    <w:abstractNumId w:val="31"/>
  </w:num>
  <w:num w:numId="36">
    <w:abstractNumId w:val="13"/>
  </w:num>
  <w:num w:numId="37">
    <w:abstractNumId w:val="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noLineBreaksAfter w:lang="zh-TW" w:val="([{£¥‘“‵〈《「『【〔〝︵︷︹︻︽︿﹁﹃﹙﹛﹝（｛"/>
  <w:noLineBreaksBefore w:lang="zh-TW" w:val="!),.:;?]}¢·–—’”•‥…‧′╴、。〉》」』】〕〞︰︱︳︴︶︸︺︼︾﹀﹂﹄﹏﹐﹑﹒﹔﹕﹖﹗﹚﹜﹞！），．：；？］｜｝､"/>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175D"/>
    <w:rsid w:val="00001BD0"/>
    <w:rsid w:val="00003DBF"/>
    <w:rsid w:val="000061FA"/>
    <w:rsid w:val="00011586"/>
    <w:rsid w:val="00012CB3"/>
    <w:rsid w:val="00012F4B"/>
    <w:rsid w:val="00015AB0"/>
    <w:rsid w:val="00015B71"/>
    <w:rsid w:val="000177B6"/>
    <w:rsid w:val="00017865"/>
    <w:rsid w:val="00017FCD"/>
    <w:rsid w:val="000215D3"/>
    <w:rsid w:val="00021BA9"/>
    <w:rsid w:val="00022604"/>
    <w:rsid w:val="00022CEC"/>
    <w:rsid w:val="00023A55"/>
    <w:rsid w:val="00023C17"/>
    <w:rsid w:val="000244C9"/>
    <w:rsid w:val="00025409"/>
    <w:rsid w:val="0002613D"/>
    <w:rsid w:val="00030357"/>
    <w:rsid w:val="00030528"/>
    <w:rsid w:val="00033A54"/>
    <w:rsid w:val="00040E51"/>
    <w:rsid w:val="00044B5F"/>
    <w:rsid w:val="00046091"/>
    <w:rsid w:val="000464D9"/>
    <w:rsid w:val="00046D45"/>
    <w:rsid w:val="00047843"/>
    <w:rsid w:val="0005098A"/>
    <w:rsid w:val="00051AB4"/>
    <w:rsid w:val="00051DDB"/>
    <w:rsid w:val="00052127"/>
    <w:rsid w:val="000523FC"/>
    <w:rsid w:val="0005341F"/>
    <w:rsid w:val="000541AB"/>
    <w:rsid w:val="00054E88"/>
    <w:rsid w:val="00055730"/>
    <w:rsid w:val="00056962"/>
    <w:rsid w:val="00056AA4"/>
    <w:rsid w:val="00061108"/>
    <w:rsid w:val="00061CD4"/>
    <w:rsid w:val="0006234E"/>
    <w:rsid w:val="00062E5C"/>
    <w:rsid w:val="0006453E"/>
    <w:rsid w:val="00065F8B"/>
    <w:rsid w:val="00066124"/>
    <w:rsid w:val="0006655E"/>
    <w:rsid w:val="000667E4"/>
    <w:rsid w:val="00070C60"/>
    <w:rsid w:val="000713EC"/>
    <w:rsid w:val="000718A2"/>
    <w:rsid w:val="000721C2"/>
    <w:rsid w:val="00072407"/>
    <w:rsid w:val="0007258D"/>
    <w:rsid w:val="00072B1B"/>
    <w:rsid w:val="00072D3C"/>
    <w:rsid w:val="00073E92"/>
    <w:rsid w:val="00074111"/>
    <w:rsid w:val="00074804"/>
    <w:rsid w:val="00075F06"/>
    <w:rsid w:val="00081CBD"/>
    <w:rsid w:val="00085753"/>
    <w:rsid w:val="0008584B"/>
    <w:rsid w:val="00085A09"/>
    <w:rsid w:val="00086C0D"/>
    <w:rsid w:val="00087294"/>
    <w:rsid w:val="000875CB"/>
    <w:rsid w:val="00090F87"/>
    <w:rsid w:val="000933AA"/>
    <w:rsid w:val="0009375B"/>
    <w:rsid w:val="000949CD"/>
    <w:rsid w:val="00094DF2"/>
    <w:rsid w:val="00094FF3"/>
    <w:rsid w:val="000967E3"/>
    <w:rsid w:val="00096C19"/>
    <w:rsid w:val="0009745F"/>
    <w:rsid w:val="00097FB7"/>
    <w:rsid w:val="000A1BD0"/>
    <w:rsid w:val="000A2411"/>
    <w:rsid w:val="000A3303"/>
    <w:rsid w:val="000A396A"/>
    <w:rsid w:val="000A5794"/>
    <w:rsid w:val="000A5A26"/>
    <w:rsid w:val="000A6AB7"/>
    <w:rsid w:val="000A763A"/>
    <w:rsid w:val="000A7E0A"/>
    <w:rsid w:val="000B03EF"/>
    <w:rsid w:val="000B15F7"/>
    <w:rsid w:val="000B241C"/>
    <w:rsid w:val="000B381F"/>
    <w:rsid w:val="000B4709"/>
    <w:rsid w:val="000B4E9B"/>
    <w:rsid w:val="000B5882"/>
    <w:rsid w:val="000C2131"/>
    <w:rsid w:val="000C3612"/>
    <w:rsid w:val="000C44EE"/>
    <w:rsid w:val="000C4BCD"/>
    <w:rsid w:val="000C5C1A"/>
    <w:rsid w:val="000C69A6"/>
    <w:rsid w:val="000C77A4"/>
    <w:rsid w:val="000C7B53"/>
    <w:rsid w:val="000D07A1"/>
    <w:rsid w:val="000D0AEE"/>
    <w:rsid w:val="000D1CB2"/>
    <w:rsid w:val="000D2764"/>
    <w:rsid w:val="000D2F7B"/>
    <w:rsid w:val="000D4180"/>
    <w:rsid w:val="000D56E1"/>
    <w:rsid w:val="000D6164"/>
    <w:rsid w:val="000D78AD"/>
    <w:rsid w:val="000D7A32"/>
    <w:rsid w:val="000E1612"/>
    <w:rsid w:val="000E2A93"/>
    <w:rsid w:val="000E5BA9"/>
    <w:rsid w:val="000E6DAD"/>
    <w:rsid w:val="000E7195"/>
    <w:rsid w:val="000F04A9"/>
    <w:rsid w:val="000F0935"/>
    <w:rsid w:val="000F0CEE"/>
    <w:rsid w:val="000F1922"/>
    <w:rsid w:val="000F2D64"/>
    <w:rsid w:val="000F3521"/>
    <w:rsid w:val="00100031"/>
    <w:rsid w:val="001008F6"/>
    <w:rsid w:val="0010129F"/>
    <w:rsid w:val="00102161"/>
    <w:rsid w:val="00106226"/>
    <w:rsid w:val="00106BDB"/>
    <w:rsid w:val="0010792C"/>
    <w:rsid w:val="00107A9A"/>
    <w:rsid w:val="0011130C"/>
    <w:rsid w:val="00113D14"/>
    <w:rsid w:val="00113DAC"/>
    <w:rsid w:val="001152B0"/>
    <w:rsid w:val="00115DB1"/>
    <w:rsid w:val="0012177F"/>
    <w:rsid w:val="001266C2"/>
    <w:rsid w:val="00126A0A"/>
    <w:rsid w:val="00127012"/>
    <w:rsid w:val="0012710F"/>
    <w:rsid w:val="00131006"/>
    <w:rsid w:val="001340EE"/>
    <w:rsid w:val="00134139"/>
    <w:rsid w:val="0013457B"/>
    <w:rsid w:val="00134C7E"/>
    <w:rsid w:val="00134EA2"/>
    <w:rsid w:val="00136FF0"/>
    <w:rsid w:val="00140E25"/>
    <w:rsid w:val="00141FAC"/>
    <w:rsid w:val="00142031"/>
    <w:rsid w:val="001423E3"/>
    <w:rsid w:val="00143230"/>
    <w:rsid w:val="001433EA"/>
    <w:rsid w:val="00143E75"/>
    <w:rsid w:val="001477B9"/>
    <w:rsid w:val="0014784A"/>
    <w:rsid w:val="001502CE"/>
    <w:rsid w:val="00150726"/>
    <w:rsid w:val="0015186B"/>
    <w:rsid w:val="00152B44"/>
    <w:rsid w:val="001534AA"/>
    <w:rsid w:val="00153568"/>
    <w:rsid w:val="001543FF"/>
    <w:rsid w:val="001572A3"/>
    <w:rsid w:val="001573AA"/>
    <w:rsid w:val="001609FA"/>
    <w:rsid w:val="0016100F"/>
    <w:rsid w:val="00162249"/>
    <w:rsid w:val="0016337A"/>
    <w:rsid w:val="001634A8"/>
    <w:rsid w:val="0016394B"/>
    <w:rsid w:val="00165236"/>
    <w:rsid w:val="00165BDF"/>
    <w:rsid w:val="001669C3"/>
    <w:rsid w:val="00166CCC"/>
    <w:rsid w:val="00167371"/>
    <w:rsid w:val="00167FC8"/>
    <w:rsid w:val="00170E7A"/>
    <w:rsid w:val="0017218C"/>
    <w:rsid w:val="00172864"/>
    <w:rsid w:val="00172C82"/>
    <w:rsid w:val="00172DD3"/>
    <w:rsid w:val="00174FDA"/>
    <w:rsid w:val="0017572A"/>
    <w:rsid w:val="0017601C"/>
    <w:rsid w:val="00176324"/>
    <w:rsid w:val="00176326"/>
    <w:rsid w:val="001763A4"/>
    <w:rsid w:val="00177AA5"/>
    <w:rsid w:val="00177CA0"/>
    <w:rsid w:val="001808FA"/>
    <w:rsid w:val="00181C12"/>
    <w:rsid w:val="00181D34"/>
    <w:rsid w:val="0018221D"/>
    <w:rsid w:val="001825D4"/>
    <w:rsid w:val="001826F2"/>
    <w:rsid w:val="00183A48"/>
    <w:rsid w:val="00183BFC"/>
    <w:rsid w:val="00184473"/>
    <w:rsid w:val="00186E94"/>
    <w:rsid w:val="00187598"/>
    <w:rsid w:val="00190171"/>
    <w:rsid w:val="00190DE9"/>
    <w:rsid w:val="001912D7"/>
    <w:rsid w:val="00195AA2"/>
    <w:rsid w:val="00195CFE"/>
    <w:rsid w:val="00196518"/>
    <w:rsid w:val="00196C0E"/>
    <w:rsid w:val="001975DC"/>
    <w:rsid w:val="001A1A5E"/>
    <w:rsid w:val="001A26CF"/>
    <w:rsid w:val="001A2A42"/>
    <w:rsid w:val="001A2D4C"/>
    <w:rsid w:val="001A2DA2"/>
    <w:rsid w:val="001A5F99"/>
    <w:rsid w:val="001A6172"/>
    <w:rsid w:val="001A65EB"/>
    <w:rsid w:val="001A78CC"/>
    <w:rsid w:val="001B1731"/>
    <w:rsid w:val="001B1A19"/>
    <w:rsid w:val="001B2F5C"/>
    <w:rsid w:val="001B428C"/>
    <w:rsid w:val="001B5139"/>
    <w:rsid w:val="001B621E"/>
    <w:rsid w:val="001B732B"/>
    <w:rsid w:val="001B7CB9"/>
    <w:rsid w:val="001C06D0"/>
    <w:rsid w:val="001C258E"/>
    <w:rsid w:val="001C2DBF"/>
    <w:rsid w:val="001C2FFD"/>
    <w:rsid w:val="001C3B8A"/>
    <w:rsid w:val="001C46DA"/>
    <w:rsid w:val="001C5300"/>
    <w:rsid w:val="001C55AE"/>
    <w:rsid w:val="001C667D"/>
    <w:rsid w:val="001C71CF"/>
    <w:rsid w:val="001C7258"/>
    <w:rsid w:val="001D2544"/>
    <w:rsid w:val="001D379B"/>
    <w:rsid w:val="001D5C92"/>
    <w:rsid w:val="001D64CE"/>
    <w:rsid w:val="001D70E0"/>
    <w:rsid w:val="001D7A7B"/>
    <w:rsid w:val="001D7CC5"/>
    <w:rsid w:val="001E1BDE"/>
    <w:rsid w:val="001E2B1A"/>
    <w:rsid w:val="001E30E7"/>
    <w:rsid w:val="001E4C03"/>
    <w:rsid w:val="001E6275"/>
    <w:rsid w:val="001F0336"/>
    <w:rsid w:val="001F1106"/>
    <w:rsid w:val="001F1820"/>
    <w:rsid w:val="001F35C0"/>
    <w:rsid w:val="001F509A"/>
    <w:rsid w:val="001F7EAD"/>
    <w:rsid w:val="00201474"/>
    <w:rsid w:val="00203931"/>
    <w:rsid w:val="00204B25"/>
    <w:rsid w:val="00205025"/>
    <w:rsid w:val="00207F20"/>
    <w:rsid w:val="0021093C"/>
    <w:rsid w:val="002114A6"/>
    <w:rsid w:val="002134B7"/>
    <w:rsid w:val="00214AF2"/>
    <w:rsid w:val="00215E68"/>
    <w:rsid w:val="002165C7"/>
    <w:rsid w:val="00221395"/>
    <w:rsid w:val="00221C8A"/>
    <w:rsid w:val="002234CB"/>
    <w:rsid w:val="00223A6F"/>
    <w:rsid w:val="00223EBF"/>
    <w:rsid w:val="00224066"/>
    <w:rsid w:val="0022558D"/>
    <w:rsid w:val="00225682"/>
    <w:rsid w:val="002266D9"/>
    <w:rsid w:val="00230714"/>
    <w:rsid w:val="002349AF"/>
    <w:rsid w:val="00234D22"/>
    <w:rsid w:val="00235BA9"/>
    <w:rsid w:val="002379EE"/>
    <w:rsid w:val="00240AB2"/>
    <w:rsid w:val="00245761"/>
    <w:rsid w:val="00245799"/>
    <w:rsid w:val="002461AF"/>
    <w:rsid w:val="00247991"/>
    <w:rsid w:val="002503F0"/>
    <w:rsid w:val="00252818"/>
    <w:rsid w:val="00252D70"/>
    <w:rsid w:val="00252FC9"/>
    <w:rsid w:val="00255A26"/>
    <w:rsid w:val="002600AA"/>
    <w:rsid w:val="00261135"/>
    <w:rsid w:val="00262839"/>
    <w:rsid w:val="002679D3"/>
    <w:rsid w:val="0027038D"/>
    <w:rsid w:val="0027186A"/>
    <w:rsid w:val="00273D16"/>
    <w:rsid w:val="00277114"/>
    <w:rsid w:val="00280280"/>
    <w:rsid w:val="00280422"/>
    <w:rsid w:val="0028198F"/>
    <w:rsid w:val="00284CA7"/>
    <w:rsid w:val="00290B62"/>
    <w:rsid w:val="00291DAA"/>
    <w:rsid w:val="00291E59"/>
    <w:rsid w:val="00292C1C"/>
    <w:rsid w:val="00293AD0"/>
    <w:rsid w:val="002978D5"/>
    <w:rsid w:val="002A04CE"/>
    <w:rsid w:val="002A04D4"/>
    <w:rsid w:val="002A053F"/>
    <w:rsid w:val="002A0627"/>
    <w:rsid w:val="002A10CE"/>
    <w:rsid w:val="002A198C"/>
    <w:rsid w:val="002A46DF"/>
    <w:rsid w:val="002A58F3"/>
    <w:rsid w:val="002A6168"/>
    <w:rsid w:val="002A7896"/>
    <w:rsid w:val="002B01A2"/>
    <w:rsid w:val="002B035F"/>
    <w:rsid w:val="002B11B1"/>
    <w:rsid w:val="002B2F7E"/>
    <w:rsid w:val="002B7660"/>
    <w:rsid w:val="002B76BE"/>
    <w:rsid w:val="002B7E52"/>
    <w:rsid w:val="002C1C6A"/>
    <w:rsid w:val="002C317B"/>
    <w:rsid w:val="002C46ED"/>
    <w:rsid w:val="002C5646"/>
    <w:rsid w:val="002C62A3"/>
    <w:rsid w:val="002C646E"/>
    <w:rsid w:val="002C6867"/>
    <w:rsid w:val="002D05C2"/>
    <w:rsid w:val="002D1D11"/>
    <w:rsid w:val="002D263E"/>
    <w:rsid w:val="002D3FCB"/>
    <w:rsid w:val="002D60CA"/>
    <w:rsid w:val="002D6370"/>
    <w:rsid w:val="002D641F"/>
    <w:rsid w:val="002E06F6"/>
    <w:rsid w:val="002E0C41"/>
    <w:rsid w:val="002E1EF1"/>
    <w:rsid w:val="002E5BF3"/>
    <w:rsid w:val="002E67C4"/>
    <w:rsid w:val="002F1536"/>
    <w:rsid w:val="002F1768"/>
    <w:rsid w:val="002F1EBE"/>
    <w:rsid w:val="002F2363"/>
    <w:rsid w:val="002F38D0"/>
    <w:rsid w:val="002F4044"/>
    <w:rsid w:val="002F40FA"/>
    <w:rsid w:val="002F4A1E"/>
    <w:rsid w:val="002F77DC"/>
    <w:rsid w:val="003008E2"/>
    <w:rsid w:val="00302145"/>
    <w:rsid w:val="003028A1"/>
    <w:rsid w:val="003028BD"/>
    <w:rsid w:val="003068A0"/>
    <w:rsid w:val="00306A5C"/>
    <w:rsid w:val="00306F84"/>
    <w:rsid w:val="00307017"/>
    <w:rsid w:val="00310EB2"/>
    <w:rsid w:val="00312AE6"/>
    <w:rsid w:val="00313367"/>
    <w:rsid w:val="003140E1"/>
    <w:rsid w:val="00316093"/>
    <w:rsid w:val="00320799"/>
    <w:rsid w:val="003237CE"/>
    <w:rsid w:val="00323CD0"/>
    <w:rsid w:val="00323F4E"/>
    <w:rsid w:val="00324298"/>
    <w:rsid w:val="00325594"/>
    <w:rsid w:val="003255B3"/>
    <w:rsid w:val="00325AEE"/>
    <w:rsid w:val="00326882"/>
    <w:rsid w:val="00331347"/>
    <w:rsid w:val="0033250D"/>
    <w:rsid w:val="00332A40"/>
    <w:rsid w:val="0033305F"/>
    <w:rsid w:val="00333645"/>
    <w:rsid w:val="0033367F"/>
    <w:rsid w:val="00334961"/>
    <w:rsid w:val="003359BD"/>
    <w:rsid w:val="0033775E"/>
    <w:rsid w:val="0034581D"/>
    <w:rsid w:val="00345E05"/>
    <w:rsid w:val="00351839"/>
    <w:rsid w:val="003524C6"/>
    <w:rsid w:val="00353A0A"/>
    <w:rsid w:val="00353B33"/>
    <w:rsid w:val="0035437D"/>
    <w:rsid w:val="00355F67"/>
    <w:rsid w:val="00356D12"/>
    <w:rsid w:val="00360A31"/>
    <w:rsid w:val="00360CCE"/>
    <w:rsid w:val="00361C2D"/>
    <w:rsid w:val="003626D3"/>
    <w:rsid w:val="00364028"/>
    <w:rsid w:val="00367ED5"/>
    <w:rsid w:val="00371E95"/>
    <w:rsid w:val="0037230F"/>
    <w:rsid w:val="00372487"/>
    <w:rsid w:val="003724E1"/>
    <w:rsid w:val="00372A1A"/>
    <w:rsid w:val="003732C2"/>
    <w:rsid w:val="0037727D"/>
    <w:rsid w:val="00381BA5"/>
    <w:rsid w:val="003838AB"/>
    <w:rsid w:val="003845F7"/>
    <w:rsid w:val="00384864"/>
    <w:rsid w:val="003852D5"/>
    <w:rsid w:val="003868D0"/>
    <w:rsid w:val="00390565"/>
    <w:rsid w:val="00390B8D"/>
    <w:rsid w:val="00390F0F"/>
    <w:rsid w:val="00391137"/>
    <w:rsid w:val="00391954"/>
    <w:rsid w:val="00391B71"/>
    <w:rsid w:val="00393112"/>
    <w:rsid w:val="00394541"/>
    <w:rsid w:val="0039468E"/>
    <w:rsid w:val="00394B88"/>
    <w:rsid w:val="003965FB"/>
    <w:rsid w:val="003A2043"/>
    <w:rsid w:val="003A2FF8"/>
    <w:rsid w:val="003A3115"/>
    <w:rsid w:val="003A3906"/>
    <w:rsid w:val="003A64A9"/>
    <w:rsid w:val="003A6C43"/>
    <w:rsid w:val="003A6D7A"/>
    <w:rsid w:val="003B0CF7"/>
    <w:rsid w:val="003B1E96"/>
    <w:rsid w:val="003B31C6"/>
    <w:rsid w:val="003B3AFD"/>
    <w:rsid w:val="003B4A47"/>
    <w:rsid w:val="003B53BD"/>
    <w:rsid w:val="003B5552"/>
    <w:rsid w:val="003B6683"/>
    <w:rsid w:val="003B7248"/>
    <w:rsid w:val="003C0E2E"/>
    <w:rsid w:val="003C105C"/>
    <w:rsid w:val="003C1F9A"/>
    <w:rsid w:val="003C2ADE"/>
    <w:rsid w:val="003C32D6"/>
    <w:rsid w:val="003C5042"/>
    <w:rsid w:val="003C6A1E"/>
    <w:rsid w:val="003C7529"/>
    <w:rsid w:val="003C7FA7"/>
    <w:rsid w:val="003D0884"/>
    <w:rsid w:val="003D11A0"/>
    <w:rsid w:val="003D1830"/>
    <w:rsid w:val="003D228D"/>
    <w:rsid w:val="003D3CD9"/>
    <w:rsid w:val="003D448E"/>
    <w:rsid w:val="003D5459"/>
    <w:rsid w:val="003D7110"/>
    <w:rsid w:val="003D77CD"/>
    <w:rsid w:val="003E0BC3"/>
    <w:rsid w:val="003E0E09"/>
    <w:rsid w:val="003E1F31"/>
    <w:rsid w:val="003E27C3"/>
    <w:rsid w:val="003E2BA8"/>
    <w:rsid w:val="003E3A47"/>
    <w:rsid w:val="003E4942"/>
    <w:rsid w:val="003E4C49"/>
    <w:rsid w:val="003E4F65"/>
    <w:rsid w:val="003E6655"/>
    <w:rsid w:val="003F0B8B"/>
    <w:rsid w:val="003F1195"/>
    <w:rsid w:val="003F29CB"/>
    <w:rsid w:val="003F2FEE"/>
    <w:rsid w:val="003F373A"/>
    <w:rsid w:val="003F3B0F"/>
    <w:rsid w:val="003F3E0F"/>
    <w:rsid w:val="003F526A"/>
    <w:rsid w:val="0040004E"/>
    <w:rsid w:val="0040034E"/>
    <w:rsid w:val="00400996"/>
    <w:rsid w:val="0040114F"/>
    <w:rsid w:val="00402016"/>
    <w:rsid w:val="00402B45"/>
    <w:rsid w:val="004032D2"/>
    <w:rsid w:val="0041003A"/>
    <w:rsid w:val="00410D5E"/>
    <w:rsid w:val="00410DF3"/>
    <w:rsid w:val="00411206"/>
    <w:rsid w:val="00411896"/>
    <w:rsid w:val="00412C55"/>
    <w:rsid w:val="00412F30"/>
    <w:rsid w:val="0041303D"/>
    <w:rsid w:val="0041495E"/>
    <w:rsid w:val="0041733A"/>
    <w:rsid w:val="00417D64"/>
    <w:rsid w:val="004216AB"/>
    <w:rsid w:val="00421781"/>
    <w:rsid w:val="00422247"/>
    <w:rsid w:val="004231BD"/>
    <w:rsid w:val="004244FF"/>
    <w:rsid w:val="00424DC5"/>
    <w:rsid w:val="0042701F"/>
    <w:rsid w:val="004270FD"/>
    <w:rsid w:val="004300DC"/>
    <w:rsid w:val="0043172B"/>
    <w:rsid w:val="004320D1"/>
    <w:rsid w:val="00433087"/>
    <w:rsid w:val="0043437B"/>
    <w:rsid w:val="00435359"/>
    <w:rsid w:val="00436097"/>
    <w:rsid w:val="00436163"/>
    <w:rsid w:val="00437CC2"/>
    <w:rsid w:val="00441A97"/>
    <w:rsid w:val="0044238F"/>
    <w:rsid w:val="004423EB"/>
    <w:rsid w:val="0044267A"/>
    <w:rsid w:val="004426AD"/>
    <w:rsid w:val="00443052"/>
    <w:rsid w:val="00443163"/>
    <w:rsid w:val="004446ED"/>
    <w:rsid w:val="0044632F"/>
    <w:rsid w:val="00446733"/>
    <w:rsid w:val="004527E5"/>
    <w:rsid w:val="004536F6"/>
    <w:rsid w:val="00453AE6"/>
    <w:rsid w:val="0045436E"/>
    <w:rsid w:val="004559E5"/>
    <w:rsid w:val="00455F19"/>
    <w:rsid w:val="004560D9"/>
    <w:rsid w:val="004572F0"/>
    <w:rsid w:val="00457FCC"/>
    <w:rsid w:val="00460BC1"/>
    <w:rsid w:val="00462303"/>
    <w:rsid w:val="00462A27"/>
    <w:rsid w:val="004635A6"/>
    <w:rsid w:val="00464978"/>
    <w:rsid w:val="00465C40"/>
    <w:rsid w:val="00470335"/>
    <w:rsid w:val="0047046D"/>
    <w:rsid w:val="00472681"/>
    <w:rsid w:val="004729BB"/>
    <w:rsid w:val="0047316F"/>
    <w:rsid w:val="00474082"/>
    <w:rsid w:val="00475E66"/>
    <w:rsid w:val="00476F57"/>
    <w:rsid w:val="00480543"/>
    <w:rsid w:val="00480A47"/>
    <w:rsid w:val="004818C9"/>
    <w:rsid w:val="004846C6"/>
    <w:rsid w:val="0048694F"/>
    <w:rsid w:val="00486CB7"/>
    <w:rsid w:val="00486F22"/>
    <w:rsid w:val="00492BF6"/>
    <w:rsid w:val="00493B7F"/>
    <w:rsid w:val="004969FC"/>
    <w:rsid w:val="00496F2F"/>
    <w:rsid w:val="004974E4"/>
    <w:rsid w:val="004A059C"/>
    <w:rsid w:val="004A0D2F"/>
    <w:rsid w:val="004A1855"/>
    <w:rsid w:val="004A22DD"/>
    <w:rsid w:val="004A44DE"/>
    <w:rsid w:val="004A46C0"/>
    <w:rsid w:val="004A48F9"/>
    <w:rsid w:val="004A4946"/>
    <w:rsid w:val="004A4F44"/>
    <w:rsid w:val="004A6C2C"/>
    <w:rsid w:val="004B32AF"/>
    <w:rsid w:val="004B4040"/>
    <w:rsid w:val="004B5C05"/>
    <w:rsid w:val="004B6273"/>
    <w:rsid w:val="004B7E6C"/>
    <w:rsid w:val="004C1CF9"/>
    <w:rsid w:val="004C5A5C"/>
    <w:rsid w:val="004C665F"/>
    <w:rsid w:val="004C6945"/>
    <w:rsid w:val="004C6AF2"/>
    <w:rsid w:val="004C7C92"/>
    <w:rsid w:val="004D0667"/>
    <w:rsid w:val="004D0D1C"/>
    <w:rsid w:val="004D12AF"/>
    <w:rsid w:val="004D15AC"/>
    <w:rsid w:val="004D1FAA"/>
    <w:rsid w:val="004D2155"/>
    <w:rsid w:val="004D3670"/>
    <w:rsid w:val="004D455A"/>
    <w:rsid w:val="004D4B17"/>
    <w:rsid w:val="004D4ED0"/>
    <w:rsid w:val="004D5CCA"/>
    <w:rsid w:val="004D5EAF"/>
    <w:rsid w:val="004D6345"/>
    <w:rsid w:val="004D6450"/>
    <w:rsid w:val="004D6B65"/>
    <w:rsid w:val="004D7521"/>
    <w:rsid w:val="004D7D74"/>
    <w:rsid w:val="004E3054"/>
    <w:rsid w:val="004E3A6A"/>
    <w:rsid w:val="004E4D11"/>
    <w:rsid w:val="004E507A"/>
    <w:rsid w:val="004E5604"/>
    <w:rsid w:val="004E7798"/>
    <w:rsid w:val="004F1816"/>
    <w:rsid w:val="004F18FF"/>
    <w:rsid w:val="004F34EF"/>
    <w:rsid w:val="004F5003"/>
    <w:rsid w:val="004F63D1"/>
    <w:rsid w:val="004F673D"/>
    <w:rsid w:val="005002E5"/>
    <w:rsid w:val="00503158"/>
    <w:rsid w:val="005033AA"/>
    <w:rsid w:val="005036EE"/>
    <w:rsid w:val="00504CF3"/>
    <w:rsid w:val="00506ED1"/>
    <w:rsid w:val="00506EEA"/>
    <w:rsid w:val="00507154"/>
    <w:rsid w:val="00507AB0"/>
    <w:rsid w:val="00513816"/>
    <w:rsid w:val="00513D54"/>
    <w:rsid w:val="005150EF"/>
    <w:rsid w:val="0052095D"/>
    <w:rsid w:val="00521B42"/>
    <w:rsid w:val="00521EED"/>
    <w:rsid w:val="00522033"/>
    <w:rsid w:val="0052318E"/>
    <w:rsid w:val="0052492C"/>
    <w:rsid w:val="00524990"/>
    <w:rsid w:val="005254AC"/>
    <w:rsid w:val="00525EAA"/>
    <w:rsid w:val="005272DE"/>
    <w:rsid w:val="00530348"/>
    <w:rsid w:val="00531DD1"/>
    <w:rsid w:val="0053332C"/>
    <w:rsid w:val="00535DDE"/>
    <w:rsid w:val="00536BAB"/>
    <w:rsid w:val="00540FEB"/>
    <w:rsid w:val="0054334D"/>
    <w:rsid w:val="005469FD"/>
    <w:rsid w:val="00550D73"/>
    <w:rsid w:val="00551C6D"/>
    <w:rsid w:val="00553FC4"/>
    <w:rsid w:val="005546C4"/>
    <w:rsid w:val="00554A15"/>
    <w:rsid w:val="00554B03"/>
    <w:rsid w:val="00554FA9"/>
    <w:rsid w:val="00556669"/>
    <w:rsid w:val="00560BBB"/>
    <w:rsid w:val="00560BDE"/>
    <w:rsid w:val="0056191C"/>
    <w:rsid w:val="0056216F"/>
    <w:rsid w:val="00562D64"/>
    <w:rsid w:val="005645D8"/>
    <w:rsid w:val="00565189"/>
    <w:rsid w:val="005657E8"/>
    <w:rsid w:val="005661FB"/>
    <w:rsid w:val="0057026B"/>
    <w:rsid w:val="00571381"/>
    <w:rsid w:val="00571974"/>
    <w:rsid w:val="005721A2"/>
    <w:rsid w:val="00572F59"/>
    <w:rsid w:val="00573A0E"/>
    <w:rsid w:val="005751F7"/>
    <w:rsid w:val="00576CB0"/>
    <w:rsid w:val="00576E23"/>
    <w:rsid w:val="00576E8B"/>
    <w:rsid w:val="005774B7"/>
    <w:rsid w:val="00580120"/>
    <w:rsid w:val="005803D1"/>
    <w:rsid w:val="005813BF"/>
    <w:rsid w:val="005815DA"/>
    <w:rsid w:val="00582505"/>
    <w:rsid w:val="005858D9"/>
    <w:rsid w:val="00590EA6"/>
    <w:rsid w:val="005A0091"/>
    <w:rsid w:val="005A0D37"/>
    <w:rsid w:val="005A1D46"/>
    <w:rsid w:val="005A2203"/>
    <w:rsid w:val="005A23D6"/>
    <w:rsid w:val="005A3B41"/>
    <w:rsid w:val="005A464C"/>
    <w:rsid w:val="005A4860"/>
    <w:rsid w:val="005A486C"/>
    <w:rsid w:val="005A6DD3"/>
    <w:rsid w:val="005A707B"/>
    <w:rsid w:val="005A7498"/>
    <w:rsid w:val="005A7533"/>
    <w:rsid w:val="005A7665"/>
    <w:rsid w:val="005B144A"/>
    <w:rsid w:val="005B14EE"/>
    <w:rsid w:val="005B165F"/>
    <w:rsid w:val="005B27C0"/>
    <w:rsid w:val="005B3DAE"/>
    <w:rsid w:val="005B4168"/>
    <w:rsid w:val="005B41D6"/>
    <w:rsid w:val="005B599B"/>
    <w:rsid w:val="005B5C2D"/>
    <w:rsid w:val="005B659A"/>
    <w:rsid w:val="005C0919"/>
    <w:rsid w:val="005C0AA7"/>
    <w:rsid w:val="005C1168"/>
    <w:rsid w:val="005C129F"/>
    <w:rsid w:val="005C1307"/>
    <w:rsid w:val="005C3283"/>
    <w:rsid w:val="005C3286"/>
    <w:rsid w:val="005C3C50"/>
    <w:rsid w:val="005C54B3"/>
    <w:rsid w:val="005C581E"/>
    <w:rsid w:val="005C6EDA"/>
    <w:rsid w:val="005D1B30"/>
    <w:rsid w:val="005D1BD1"/>
    <w:rsid w:val="005D259A"/>
    <w:rsid w:val="005D2F10"/>
    <w:rsid w:val="005D3DFE"/>
    <w:rsid w:val="005D4D7D"/>
    <w:rsid w:val="005D4F83"/>
    <w:rsid w:val="005D512B"/>
    <w:rsid w:val="005D58E2"/>
    <w:rsid w:val="005D6909"/>
    <w:rsid w:val="005D7299"/>
    <w:rsid w:val="005E1095"/>
    <w:rsid w:val="005E11B8"/>
    <w:rsid w:val="005E15BE"/>
    <w:rsid w:val="005E1AF1"/>
    <w:rsid w:val="005E1C96"/>
    <w:rsid w:val="005E2378"/>
    <w:rsid w:val="005E26E5"/>
    <w:rsid w:val="005E32FA"/>
    <w:rsid w:val="005E4DA8"/>
    <w:rsid w:val="005E530E"/>
    <w:rsid w:val="005E72A0"/>
    <w:rsid w:val="005F0768"/>
    <w:rsid w:val="005F2B39"/>
    <w:rsid w:val="005F2E60"/>
    <w:rsid w:val="005F3622"/>
    <w:rsid w:val="005F3EDB"/>
    <w:rsid w:val="005F6BA3"/>
    <w:rsid w:val="005F77E3"/>
    <w:rsid w:val="00602A96"/>
    <w:rsid w:val="006030A4"/>
    <w:rsid w:val="006041B0"/>
    <w:rsid w:val="00610350"/>
    <w:rsid w:val="00611C7A"/>
    <w:rsid w:val="00612285"/>
    <w:rsid w:val="00613AD9"/>
    <w:rsid w:val="006157DA"/>
    <w:rsid w:val="00615A25"/>
    <w:rsid w:val="006165FF"/>
    <w:rsid w:val="00616F47"/>
    <w:rsid w:val="0061774D"/>
    <w:rsid w:val="00617930"/>
    <w:rsid w:val="00622167"/>
    <w:rsid w:val="00622965"/>
    <w:rsid w:val="00622CE5"/>
    <w:rsid w:val="0062450F"/>
    <w:rsid w:val="0062466C"/>
    <w:rsid w:val="00625EB4"/>
    <w:rsid w:val="00626022"/>
    <w:rsid w:val="00626774"/>
    <w:rsid w:val="0062795D"/>
    <w:rsid w:val="00627E10"/>
    <w:rsid w:val="006330CD"/>
    <w:rsid w:val="0063451D"/>
    <w:rsid w:val="006347FF"/>
    <w:rsid w:val="006351D3"/>
    <w:rsid w:val="0063593A"/>
    <w:rsid w:val="00636ED0"/>
    <w:rsid w:val="006408E8"/>
    <w:rsid w:val="00643CC8"/>
    <w:rsid w:val="006476A1"/>
    <w:rsid w:val="0064792A"/>
    <w:rsid w:val="00647B73"/>
    <w:rsid w:val="00647D22"/>
    <w:rsid w:val="0065079C"/>
    <w:rsid w:val="00651004"/>
    <w:rsid w:val="00651010"/>
    <w:rsid w:val="00651455"/>
    <w:rsid w:val="00651EB4"/>
    <w:rsid w:val="006560C0"/>
    <w:rsid w:val="006562B9"/>
    <w:rsid w:val="006564E8"/>
    <w:rsid w:val="00656520"/>
    <w:rsid w:val="00656F5E"/>
    <w:rsid w:val="006573FC"/>
    <w:rsid w:val="006615F2"/>
    <w:rsid w:val="006616F2"/>
    <w:rsid w:val="006620E4"/>
    <w:rsid w:val="006677CD"/>
    <w:rsid w:val="00672FEB"/>
    <w:rsid w:val="00673371"/>
    <w:rsid w:val="00673434"/>
    <w:rsid w:val="00675F0D"/>
    <w:rsid w:val="00676C2C"/>
    <w:rsid w:val="00680074"/>
    <w:rsid w:val="00684E5A"/>
    <w:rsid w:val="0068578B"/>
    <w:rsid w:val="00685BDE"/>
    <w:rsid w:val="00686FD9"/>
    <w:rsid w:val="00687295"/>
    <w:rsid w:val="00690404"/>
    <w:rsid w:val="00690863"/>
    <w:rsid w:val="00691998"/>
    <w:rsid w:val="00695C59"/>
    <w:rsid w:val="00696F3E"/>
    <w:rsid w:val="00697C5E"/>
    <w:rsid w:val="006A143E"/>
    <w:rsid w:val="006A42C6"/>
    <w:rsid w:val="006A52E4"/>
    <w:rsid w:val="006A534D"/>
    <w:rsid w:val="006A5A36"/>
    <w:rsid w:val="006A6EDA"/>
    <w:rsid w:val="006A6FC1"/>
    <w:rsid w:val="006B051C"/>
    <w:rsid w:val="006B1DD2"/>
    <w:rsid w:val="006B3FA3"/>
    <w:rsid w:val="006B42E4"/>
    <w:rsid w:val="006B47D2"/>
    <w:rsid w:val="006B5364"/>
    <w:rsid w:val="006B57D8"/>
    <w:rsid w:val="006B7C87"/>
    <w:rsid w:val="006B7D79"/>
    <w:rsid w:val="006C0877"/>
    <w:rsid w:val="006C3725"/>
    <w:rsid w:val="006C44DB"/>
    <w:rsid w:val="006C57E5"/>
    <w:rsid w:val="006D2D4C"/>
    <w:rsid w:val="006D5104"/>
    <w:rsid w:val="006D682E"/>
    <w:rsid w:val="006D7D7A"/>
    <w:rsid w:val="006D7ED9"/>
    <w:rsid w:val="006E02DC"/>
    <w:rsid w:val="006E0D59"/>
    <w:rsid w:val="006E1395"/>
    <w:rsid w:val="006E15EA"/>
    <w:rsid w:val="006E510B"/>
    <w:rsid w:val="006E5311"/>
    <w:rsid w:val="006E5C71"/>
    <w:rsid w:val="006E652E"/>
    <w:rsid w:val="006E67BB"/>
    <w:rsid w:val="006E6962"/>
    <w:rsid w:val="006E796C"/>
    <w:rsid w:val="006E7A3D"/>
    <w:rsid w:val="006F1477"/>
    <w:rsid w:val="006F2D7C"/>
    <w:rsid w:val="006F2F9F"/>
    <w:rsid w:val="006F43C3"/>
    <w:rsid w:val="006F577D"/>
    <w:rsid w:val="006F5798"/>
    <w:rsid w:val="006F584C"/>
    <w:rsid w:val="006F5D78"/>
    <w:rsid w:val="006F6223"/>
    <w:rsid w:val="006F7F42"/>
    <w:rsid w:val="007005B4"/>
    <w:rsid w:val="00700F28"/>
    <w:rsid w:val="007010F3"/>
    <w:rsid w:val="0070144C"/>
    <w:rsid w:val="007023BC"/>
    <w:rsid w:val="00702796"/>
    <w:rsid w:val="00702FC9"/>
    <w:rsid w:val="0070353B"/>
    <w:rsid w:val="00705C21"/>
    <w:rsid w:val="00706C4B"/>
    <w:rsid w:val="0070708F"/>
    <w:rsid w:val="00707A38"/>
    <w:rsid w:val="0071198F"/>
    <w:rsid w:val="00713353"/>
    <w:rsid w:val="00713DA2"/>
    <w:rsid w:val="00714044"/>
    <w:rsid w:val="0071522A"/>
    <w:rsid w:val="007173BB"/>
    <w:rsid w:val="00717E29"/>
    <w:rsid w:val="00720AB4"/>
    <w:rsid w:val="00721D83"/>
    <w:rsid w:val="00722959"/>
    <w:rsid w:val="0072339B"/>
    <w:rsid w:val="007241B1"/>
    <w:rsid w:val="0072582B"/>
    <w:rsid w:val="007258F7"/>
    <w:rsid w:val="00727B1E"/>
    <w:rsid w:val="00730DC1"/>
    <w:rsid w:val="007335A9"/>
    <w:rsid w:val="007335D7"/>
    <w:rsid w:val="007350ED"/>
    <w:rsid w:val="00735411"/>
    <w:rsid w:val="00736382"/>
    <w:rsid w:val="00736610"/>
    <w:rsid w:val="00736CA6"/>
    <w:rsid w:val="0073776F"/>
    <w:rsid w:val="0074096D"/>
    <w:rsid w:val="007438D3"/>
    <w:rsid w:val="007472A4"/>
    <w:rsid w:val="0074781C"/>
    <w:rsid w:val="00750EDB"/>
    <w:rsid w:val="0075100E"/>
    <w:rsid w:val="007519B6"/>
    <w:rsid w:val="00751C09"/>
    <w:rsid w:val="00751F16"/>
    <w:rsid w:val="0075211A"/>
    <w:rsid w:val="007551A2"/>
    <w:rsid w:val="00757EAC"/>
    <w:rsid w:val="007607FB"/>
    <w:rsid w:val="00760EE2"/>
    <w:rsid w:val="00761813"/>
    <w:rsid w:val="0076261A"/>
    <w:rsid w:val="00762D27"/>
    <w:rsid w:val="00762DB4"/>
    <w:rsid w:val="00763267"/>
    <w:rsid w:val="0076457D"/>
    <w:rsid w:val="0076461E"/>
    <w:rsid w:val="00765116"/>
    <w:rsid w:val="007651AC"/>
    <w:rsid w:val="007651AE"/>
    <w:rsid w:val="00766B9F"/>
    <w:rsid w:val="00767248"/>
    <w:rsid w:val="00767572"/>
    <w:rsid w:val="00767993"/>
    <w:rsid w:val="00771070"/>
    <w:rsid w:val="0077375E"/>
    <w:rsid w:val="007741BD"/>
    <w:rsid w:val="007743B2"/>
    <w:rsid w:val="00774AD6"/>
    <w:rsid w:val="00774B60"/>
    <w:rsid w:val="00775197"/>
    <w:rsid w:val="00775879"/>
    <w:rsid w:val="0077612A"/>
    <w:rsid w:val="007764C5"/>
    <w:rsid w:val="00776FEF"/>
    <w:rsid w:val="007805CE"/>
    <w:rsid w:val="00780B40"/>
    <w:rsid w:val="00780FB6"/>
    <w:rsid w:val="007813EA"/>
    <w:rsid w:val="00782251"/>
    <w:rsid w:val="00783744"/>
    <w:rsid w:val="00784112"/>
    <w:rsid w:val="007854DC"/>
    <w:rsid w:val="00786ECA"/>
    <w:rsid w:val="007876B3"/>
    <w:rsid w:val="00790206"/>
    <w:rsid w:val="00790B36"/>
    <w:rsid w:val="00791A20"/>
    <w:rsid w:val="00791E2C"/>
    <w:rsid w:val="007946DC"/>
    <w:rsid w:val="007955EC"/>
    <w:rsid w:val="00796C8B"/>
    <w:rsid w:val="007A2E76"/>
    <w:rsid w:val="007A31A5"/>
    <w:rsid w:val="007A634D"/>
    <w:rsid w:val="007A6885"/>
    <w:rsid w:val="007A797C"/>
    <w:rsid w:val="007B1178"/>
    <w:rsid w:val="007B39AB"/>
    <w:rsid w:val="007B5207"/>
    <w:rsid w:val="007B7729"/>
    <w:rsid w:val="007C1682"/>
    <w:rsid w:val="007C2235"/>
    <w:rsid w:val="007C3D01"/>
    <w:rsid w:val="007C4889"/>
    <w:rsid w:val="007C509C"/>
    <w:rsid w:val="007C5BCF"/>
    <w:rsid w:val="007C5E01"/>
    <w:rsid w:val="007C60DC"/>
    <w:rsid w:val="007C6CA5"/>
    <w:rsid w:val="007C74D6"/>
    <w:rsid w:val="007C7C36"/>
    <w:rsid w:val="007D0E20"/>
    <w:rsid w:val="007D2507"/>
    <w:rsid w:val="007D2BBE"/>
    <w:rsid w:val="007D3AD5"/>
    <w:rsid w:val="007D5B4D"/>
    <w:rsid w:val="007D5DAE"/>
    <w:rsid w:val="007D609C"/>
    <w:rsid w:val="007D6ACC"/>
    <w:rsid w:val="007E0074"/>
    <w:rsid w:val="007E0587"/>
    <w:rsid w:val="007E454E"/>
    <w:rsid w:val="007E4900"/>
    <w:rsid w:val="007E5202"/>
    <w:rsid w:val="007E563A"/>
    <w:rsid w:val="007E5880"/>
    <w:rsid w:val="007E5B2C"/>
    <w:rsid w:val="007E6BBB"/>
    <w:rsid w:val="007E6F77"/>
    <w:rsid w:val="007E75FC"/>
    <w:rsid w:val="007F0895"/>
    <w:rsid w:val="007F15DA"/>
    <w:rsid w:val="007F1DDD"/>
    <w:rsid w:val="007F246A"/>
    <w:rsid w:val="007F30BB"/>
    <w:rsid w:val="007F3535"/>
    <w:rsid w:val="007F5311"/>
    <w:rsid w:val="007F668F"/>
    <w:rsid w:val="00801496"/>
    <w:rsid w:val="00801D6F"/>
    <w:rsid w:val="00802AAC"/>
    <w:rsid w:val="00802D86"/>
    <w:rsid w:val="00802F38"/>
    <w:rsid w:val="00803EDC"/>
    <w:rsid w:val="00810149"/>
    <w:rsid w:val="008102EA"/>
    <w:rsid w:val="00811C81"/>
    <w:rsid w:val="0081259E"/>
    <w:rsid w:val="00813350"/>
    <w:rsid w:val="00815844"/>
    <w:rsid w:val="00815BB6"/>
    <w:rsid w:val="00815C19"/>
    <w:rsid w:val="00816036"/>
    <w:rsid w:val="00816388"/>
    <w:rsid w:val="008170AB"/>
    <w:rsid w:val="00817765"/>
    <w:rsid w:val="00820094"/>
    <w:rsid w:val="00820D16"/>
    <w:rsid w:val="00823B4B"/>
    <w:rsid w:val="00823FE6"/>
    <w:rsid w:val="00826C06"/>
    <w:rsid w:val="0082798B"/>
    <w:rsid w:val="00830204"/>
    <w:rsid w:val="00832CA2"/>
    <w:rsid w:val="008402BF"/>
    <w:rsid w:val="00843F6C"/>
    <w:rsid w:val="0084400F"/>
    <w:rsid w:val="00844656"/>
    <w:rsid w:val="00845E3E"/>
    <w:rsid w:val="00847005"/>
    <w:rsid w:val="00847068"/>
    <w:rsid w:val="008500A7"/>
    <w:rsid w:val="0085026B"/>
    <w:rsid w:val="0085206D"/>
    <w:rsid w:val="0085249D"/>
    <w:rsid w:val="00852BE4"/>
    <w:rsid w:val="00853324"/>
    <w:rsid w:val="00853A7A"/>
    <w:rsid w:val="00854986"/>
    <w:rsid w:val="00860415"/>
    <w:rsid w:val="0086248A"/>
    <w:rsid w:val="00863B8C"/>
    <w:rsid w:val="008641B8"/>
    <w:rsid w:val="00864458"/>
    <w:rsid w:val="008653EA"/>
    <w:rsid w:val="00865AAB"/>
    <w:rsid w:val="00867A27"/>
    <w:rsid w:val="00871302"/>
    <w:rsid w:val="00871512"/>
    <w:rsid w:val="008715D0"/>
    <w:rsid w:val="00872C3B"/>
    <w:rsid w:val="00872D52"/>
    <w:rsid w:val="00874D05"/>
    <w:rsid w:val="00880A60"/>
    <w:rsid w:val="008815C7"/>
    <w:rsid w:val="008815F8"/>
    <w:rsid w:val="00881E9D"/>
    <w:rsid w:val="0088281A"/>
    <w:rsid w:val="00883A9D"/>
    <w:rsid w:val="00885C51"/>
    <w:rsid w:val="008860DB"/>
    <w:rsid w:val="00886401"/>
    <w:rsid w:val="00887D58"/>
    <w:rsid w:val="008901AD"/>
    <w:rsid w:val="0089215F"/>
    <w:rsid w:val="008925A1"/>
    <w:rsid w:val="00896E92"/>
    <w:rsid w:val="00897111"/>
    <w:rsid w:val="00897562"/>
    <w:rsid w:val="008A0D20"/>
    <w:rsid w:val="008A114C"/>
    <w:rsid w:val="008A1A0C"/>
    <w:rsid w:val="008A282D"/>
    <w:rsid w:val="008A2FA2"/>
    <w:rsid w:val="008A3E22"/>
    <w:rsid w:val="008A599E"/>
    <w:rsid w:val="008A60B7"/>
    <w:rsid w:val="008A6D3F"/>
    <w:rsid w:val="008A7936"/>
    <w:rsid w:val="008B04EA"/>
    <w:rsid w:val="008B2DBF"/>
    <w:rsid w:val="008B3E05"/>
    <w:rsid w:val="008B4FCF"/>
    <w:rsid w:val="008B7973"/>
    <w:rsid w:val="008C0EE4"/>
    <w:rsid w:val="008C2BB7"/>
    <w:rsid w:val="008C2EE7"/>
    <w:rsid w:val="008C3FA0"/>
    <w:rsid w:val="008C7E7D"/>
    <w:rsid w:val="008D0223"/>
    <w:rsid w:val="008D0793"/>
    <w:rsid w:val="008D1220"/>
    <w:rsid w:val="008D300B"/>
    <w:rsid w:val="008D4486"/>
    <w:rsid w:val="008D499D"/>
    <w:rsid w:val="008D5960"/>
    <w:rsid w:val="008D5B15"/>
    <w:rsid w:val="008D63CB"/>
    <w:rsid w:val="008D6D31"/>
    <w:rsid w:val="008D7152"/>
    <w:rsid w:val="008E01FE"/>
    <w:rsid w:val="008E0539"/>
    <w:rsid w:val="008E0A99"/>
    <w:rsid w:val="008E1568"/>
    <w:rsid w:val="008E27E3"/>
    <w:rsid w:val="008E2E94"/>
    <w:rsid w:val="008E448E"/>
    <w:rsid w:val="008E5082"/>
    <w:rsid w:val="008E56D8"/>
    <w:rsid w:val="008E7286"/>
    <w:rsid w:val="008E7A00"/>
    <w:rsid w:val="008F082C"/>
    <w:rsid w:val="008F09D9"/>
    <w:rsid w:val="008F289E"/>
    <w:rsid w:val="008F503D"/>
    <w:rsid w:val="008F53A8"/>
    <w:rsid w:val="008F6087"/>
    <w:rsid w:val="008F618C"/>
    <w:rsid w:val="008F64AB"/>
    <w:rsid w:val="008F71C3"/>
    <w:rsid w:val="008F7C00"/>
    <w:rsid w:val="009005EA"/>
    <w:rsid w:val="00900CC6"/>
    <w:rsid w:val="00902A12"/>
    <w:rsid w:val="00905712"/>
    <w:rsid w:val="00906B1C"/>
    <w:rsid w:val="009071A0"/>
    <w:rsid w:val="0090747D"/>
    <w:rsid w:val="00907D9D"/>
    <w:rsid w:val="00910064"/>
    <w:rsid w:val="009102A5"/>
    <w:rsid w:val="00910DA2"/>
    <w:rsid w:val="00912C60"/>
    <w:rsid w:val="00912CE4"/>
    <w:rsid w:val="00913A6A"/>
    <w:rsid w:val="00915219"/>
    <w:rsid w:val="00915350"/>
    <w:rsid w:val="00916108"/>
    <w:rsid w:val="009165D3"/>
    <w:rsid w:val="0092013A"/>
    <w:rsid w:val="00920687"/>
    <w:rsid w:val="009209C6"/>
    <w:rsid w:val="009210B7"/>
    <w:rsid w:val="00921CEC"/>
    <w:rsid w:val="00923327"/>
    <w:rsid w:val="009253C9"/>
    <w:rsid w:val="00930B54"/>
    <w:rsid w:val="009325B2"/>
    <w:rsid w:val="00932EF9"/>
    <w:rsid w:val="00932FFE"/>
    <w:rsid w:val="009359F5"/>
    <w:rsid w:val="00936063"/>
    <w:rsid w:val="00936FCB"/>
    <w:rsid w:val="00937479"/>
    <w:rsid w:val="009417E0"/>
    <w:rsid w:val="0094352F"/>
    <w:rsid w:val="00943A00"/>
    <w:rsid w:val="00945D3C"/>
    <w:rsid w:val="00946F77"/>
    <w:rsid w:val="0094726E"/>
    <w:rsid w:val="009479FD"/>
    <w:rsid w:val="00947BC3"/>
    <w:rsid w:val="00950B17"/>
    <w:rsid w:val="0095108A"/>
    <w:rsid w:val="00952032"/>
    <w:rsid w:val="00952364"/>
    <w:rsid w:val="009526DA"/>
    <w:rsid w:val="00952B00"/>
    <w:rsid w:val="00955AE9"/>
    <w:rsid w:val="00956DBD"/>
    <w:rsid w:val="009601CF"/>
    <w:rsid w:val="00960445"/>
    <w:rsid w:val="009609A7"/>
    <w:rsid w:val="00960E1C"/>
    <w:rsid w:val="00962D61"/>
    <w:rsid w:val="00965764"/>
    <w:rsid w:val="009661E2"/>
    <w:rsid w:val="00966382"/>
    <w:rsid w:val="00966782"/>
    <w:rsid w:val="00967976"/>
    <w:rsid w:val="00967A73"/>
    <w:rsid w:val="00970354"/>
    <w:rsid w:val="00970FAD"/>
    <w:rsid w:val="009711FE"/>
    <w:rsid w:val="0097134E"/>
    <w:rsid w:val="00972B04"/>
    <w:rsid w:val="00974FF0"/>
    <w:rsid w:val="0097530F"/>
    <w:rsid w:val="0097552B"/>
    <w:rsid w:val="0098110F"/>
    <w:rsid w:val="0098249C"/>
    <w:rsid w:val="00982CA3"/>
    <w:rsid w:val="00983AFC"/>
    <w:rsid w:val="00984328"/>
    <w:rsid w:val="00985701"/>
    <w:rsid w:val="0098611C"/>
    <w:rsid w:val="00986A66"/>
    <w:rsid w:val="00987419"/>
    <w:rsid w:val="00987FB3"/>
    <w:rsid w:val="00990E6E"/>
    <w:rsid w:val="0099337A"/>
    <w:rsid w:val="0099377C"/>
    <w:rsid w:val="00993F0B"/>
    <w:rsid w:val="0099426D"/>
    <w:rsid w:val="00995C9D"/>
    <w:rsid w:val="00995DF4"/>
    <w:rsid w:val="00996836"/>
    <w:rsid w:val="009A0BE0"/>
    <w:rsid w:val="009A329C"/>
    <w:rsid w:val="009A4364"/>
    <w:rsid w:val="009A51E2"/>
    <w:rsid w:val="009A5B74"/>
    <w:rsid w:val="009A71E0"/>
    <w:rsid w:val="009B158A"/>
    <w:rsid w:val="009B160D"/>
    <w:rsid w:val="009C020D"/>
    <w:rsid w:val="009C10F5"/>
    <w:rsid w:val="009C34F6"/>
    <w:rsid w:val="009C6BB6"/>
    <w:rsid w:val="009C73E4"/>
    <w:rsid w:val="009C7A9F"/>
    <w:rsid w:val="009C7C1C"/>
    <w:rsid w:val="009D62A8"/>
    <w:rsid w:val="009D6382"/>
    <w:rsid w:val="009D6C2B"/>
    <w:rsid w:val="009E0BA3"/>
    <w:rsid w:val="009E1C51"/>
    <w:rsid w:val="009E1F1B"/>
    <w:rsid w:val="009E29B9"/>
    <w:rsid w:val="009E3357"/>
    <w:rsid w:val="009E3D0C"/>
    <w:rsid w:val="009E4A4B"/>
    <w:rsid w:val="009E597C"/>
    <w:rsid w:val="009E61DC"/>
    <w:rsid w:val="009F2AC5"/>
    <w:rsid w:val="009F2C64"/>
    <w:rsid w:val="009F33E3"/>
    <w:rsid w:val="009F5645"/>
    <w:rsid w:val="009F757B"/>
    <w:rsid w:val="009F75AD"/>
    <w:rsid w:val="00A0059D"/>
    <w:rsid w:val="00A03D3E"/>
    <w:rsid w:val="00A04C62"/>
    <w:rsid w:val="00A062AB"/>
    <w:rsid w:val="00A06AD4"/>
    <w:rsid w:val="00A071EB"/>
    <w:rsid w:val="00A13C0C"/>
    <w:rsid w:val="00A14106"/>
    <w:rsid w:val="00A176CC"/>
    <w:rsid w:val="00A17977"/>
    <w:rsid w:val="00A20F7C"/>
    <w:rsid w:val="00A21093"/>
    <w:rsid w:val="00A217F6"/>
    <w:rsid w:val="00A234FF"/>
    <w:rsid w:val="00A2377B"/>
    <w:rsid w:val="00A23B32"/>
    <w:rsid w:val="00A24887"/>
    <w:rsid w:val="00A24E18"/>
    <w:rsid w:val="00A257D7"/>
    <w:rsid w:val="00A25FD6"/>
    <w:rsid w:val="00A26E64"/>
    <w:rsid w:val="00A3178C"/>
    <w:rsid w:val="00A331AD"/>
    <w:rsid w:val="00A3330A"/>
    <w:rsid w:val="00A35885"/>
    <w:rsid w:val="00A40272"/>
    <w:rsid w:val="00A42BAB"/>
    <w:rsid w:val="00A43860"/>
    <w:rsid w:val="00A44598"/>
    <w:rsid w:val="00A44C00"/>
    <w:rsid w:val="00A453D7"/>
    <w:rsid w:val="00A456FF"/>
    <w:rsid w:val="00A45AEA"/>
    <w:rsid w:val="00A47131"/>
    <w:rsid w:val="00A47477"/>
    <w:rsid w:val="00A478D8"/>
    <w:rsid w:val="00A47AEC"/>
    <w:rsid w:val="00A51594"/>
    <w:rsid w:val="00A525D5"/>
    <w:rsid w:val="00A533AB"/>
    <w:rsid w:val="00A56356"/>
    <w:rsid w:val="00A56794"/>
    <w:rsid w:val="00A57C69"/>
    <w:rsid w:val="00A602D7"/>
    <w:rsid w:val="00A60EC5"/>
    <w:rsid w:val="00A60F07"/>
    <w:rsid w:val="00A61469"/>
    <w:rsid w:val="00A6159F"/>
    <w:rsid w:val="00A61A7A"/>
    <w:rsid w:val="00A61FBD"/>
    <w:rsid w:val="00A62260"/>
    <w:rsid w:val="00A6288E"/>
    <w:rsid w:val="00A6489C"/>
    <w:rsid w:val="00A66945"/>
    <w:rsid w:val="00A6799F"/>
    <w:rsid w:val="00A7089F"/>
    <w:rsid w:val="00A71463"/>
    <w:rsid w:val="00A71779"/>
    <w:rsid w:val="00A71E56"/>
    <w:rsid w:val="00A738ED"/>
    <w:rsid w:val="00A74504"/>
    <w:rsid w:val="00A74E98"/>
    <w:rsid w:val="00A75F5B"/>
    <w:rsid w:val="00A7652B"/>
    <w:rsid w:val="00A77961"/>
    <w:rsid w:val="00A77DEC"/>
    <w:rsid w:val="00A827EB"/>
    <w:rsid w:val="00A829E8"/>
    <w:rsid w:val="00A82F5A"/>
    <w:rsid w:val="00A8394C"/>
    <w:rsid w:val="00A83FFC"/>
    <w:rsid w:val="00A8414B"/>
    <w:rsid w:val="00A84215"/>
    <w:rsid w:val="00A84720"/>
    <w:rsid w:val="00A84E5F"/>
    <w:rsid w:val="00A85A23"/>
    <w:rsid w:val="00A85AD6"/>
    <w:rsid w:val="00A85C41"/>
    <w:rsid w:val="00A87713"/>
    <w:rsid w:val="00A909F1"/>
    <w:rsid w:val="00A94553"/>
    <w:rsid w:val="00A950B3"/>
    <w:rsid w:val="00A951A4"/>
    <w:rsid w:val="00AA261C"/>
    <w:rsid w:val="00AA291F"/>
    <w:rsid w:val="00AA2A90"/>
    <w:rsid w:val="00AA3C3B"/>
    <w:rsid w:val="00AA44AD"/>
    <w:rsid w:val="00AA72F8"/>
    <w:rsid w:val="00AA7567"/>
    <w:rsid w:val="00AB1637"/>
    <w:rsid w:val="00AB223D"/>
    <w:rsid w:val="00AB4A3D"/>
    <w:rsid w:val="00AB4D83"/>
    <w:rsid w:val="00AB60BF"/>
    <w:rsid w:val="00AB6CC8"/>
    <w:rsid w:val="00AB78B1"/>
    <w:rsid w:val="00AC00A1"/>
    <w:rsid w:val="00AC20B1"/>
    <w:rsid w:val="00AC3456"/>
    <w:rsid w:val="00AC4307"/>
    <w:rsid w:val="00AC48D2"/>
    <w:rsid w:val="00AC6E5C"/>
    <w:rsid w:val="00AC75EE"/>
    <w:rsid w:val="00AC7F2A"/>
    <w:rsid w:val="00AD0800"/>
    <w:rsid w:val="00AD1210"/>
    <w:rsid w:val="00AD24AB"/>
    <w:rsid w:val="00AD25F0"/>
    <w:rsid w:val="00AD2A0C"/>
    <w:rsid w:val="00AD4266"/>
    <w:rsid w:val="00AD4CB2"/>
    <w:rsid w:val="00AD5864"/>
    <w:rsid w:val="00AD6230"/>
    <w:rsid w:val="00AE0C14"/>
    <w:rsid w:val="00AE10CE"/>
    <w:rsid w:val="00AE1202"/>
    <w:rsid w:val="00AE3781"/>
    <w:rsid w:val="00AE3FE1"/>
    <w:rsid w:val="00AE40DE"/>
    <w:rsid w:val="00AE4FED"/>
    <w:rsid w:val="00AE6608"/>
    <w:rsid w:val="00AF063F"/>
    <w:rsid w:val="00AF0B55"/>
    <w:rsid w:val="00AF110A"/>
    <w:rsid w:val="00AF1A93"/>
    <w:rsid w:val="00AF26F7"/>
    <w:rsid w:val="00AF6E16"/>
    <w:rsid w:val="00AF73B3"/>
    <w:rsid w:val="00B01557"/>
    <w:rsid w:val="00B021F7"/>
    <w:rsid w:val="00B04F75"/>
    <w:rsid w:val="00B05397"/>
    <w:rsid w:val="00B07467"/>
    <w:rsid w:val="00B07A16"/>
    <w:rsid w:val="00B07B1C"/>
    <w:rsid w:val="00B1399B"/>
    <w:rsid w:val="00B155AC"/>
    <w:rsid w:val="00B16B25"/>
    <w:rsid w:val="00B16F9C"/>
    <w:rsid w:val="00B1777D"/>
    <w:rsid w:val="00B178FB"/>
    <w:rsid w:val="00B22DE6"/>
    <w:rsid w:val="00B24978"/>
    <w:rsid w:val="00B319CF"/>
    <w:rsid w:val="00B31A7B"/>
    <w:rsid w:val="00B325FE"/>
    <w:rsid w:val="00B327E5"/>
    <w:rsid w:val="00B329EA"/>
    <w:rsid w:val="00B35296"/>
    <w:rsid w:val="00B36919"/>
    <w:rsid w:val="00B37C7A"/>
    <w:rsid w:val="00B402A1"/>
    <w:rsid w:val="00B40C40"/>
    <w:rsid w:val="00B4331C"/>
    <w:rsid w:val="00B43CE1"/>
    <w:rsid w:val="00B456F8"/>
    <w:rsid w:val="00B5101F"/>
    <w:rsid w:val="00B510A9"/>
    <w:rsid w:val="00B51562"/>
    <w:rsid w:val="00B51D2D"/>
    <w:rsid w:val="00B53146"/>
    <w:rsid w:val="00B54D87"/>
    <w:rsid w:val="00B54E79"/>
    <w:rsid w:val="00B56D86"/>
    <w:rsid w:val="00B61F5C"/>
    <w:rsid w:val="00B6325F"/>
    <w:rsid w:val="00B65283"/>
    <w:rsid w:val="00B66BCC"/>
    <w:rsid w:val="00B670A5"/>
    <w:rsid w:val="00B679C5"/>
    <w:rsid w:val="00B70370"/>
    <w:rsid w:val="00B73523"/>
    <w:rsid w:val="00B741C0"/>
    <w:rsid w:val="00B74544"/>
    <w:rsid w:val="00B76F5B"/>
    <w:rsid w:val="00B778F4"/>
    <w:rsid w:val="00B7798D"/>
    <w:rsid w:val="00B805E0"/>
    <w:rsid w:val="00B807EC"/>
    <w:rsid w:val="00B81E0D"/>
    <w:rsid w:val="00B828DE"/>
    <w:rsid w:val="00B83975"/>
    <w:rsid w:val="00B864D2"/>
    <w:rsid w:val="00B8740F"/>
    <w:rsid w:val="00B90386"/>
    <w:rsid w:val="00B910D0"/>
    <w:rsid w:val="00B9110E"/>
    <w:rsid w:val="00B9117C"/>
    <w:rsid w:val="00B9542D"/>
    <w:rsid w:val="00B95625"/>
    <w:rsid w:val="00B96E91"/>
    <w:rsid w:val="00BA01DE"/>
    <w:rsid w:val="00BA47CE"/>
    <w:rsid w:val="00BA6129"/>
    <w:rsid w:val="00BA7753"/>
    <w:rsid w:val="00BB0696"/>
    <w:rsid w:val="00BB140A"/>
    <w:rsid w:val="00BB16C0"/>
    <w:rsid w:val="00BB3021"/>
    <w:rsid w:val="00BB4179"/>
    <w:rsid w:val="00BB7BCA"/>
    <w:rsid w:val="00BC2419"/>
    <w:rsid w:val="00BC269B"/>
    <w:rsid w:val="00BC2952"/>
    <w:rsid w:val="00BC3BBD"/>
    <w:rsid w:val="00BC429C"/>
    <w:rsid w:val="00BC566F"/>
    <w:rsid w:val="00BC5918"/>
    <w:rsid w:val="00BC6FED"/>
    <w:rsid w:val="00BC7D40"/>
    <w:rsid w:val="00BD1A6A"/>
    <w:rsid w:val="00BD2BBC"/>
    <w:rsid w:val="00BD44E9"/>
    <w:rsid w:val="00BD73F2"/>
    <w:rsid w:val="00BE053E"/>
    <w:rsid w:val="00BE0854"/>
    <w:rsid w:val="00BE0F1A"/>
    <w:rsid w:val="00BE19D1"/>
    <w:rsid w:val="00BE1AA8"/>
    <w:rsid w:val="00BE24B5"/>
    <w:rsid w:val="00BE2EEF"/>
    <w:rsid w:val="00BE3AE9"/>
    <w:rsid w:val="00BE3F26"/>
    <w:rsid w:val="00BE4412"/>
    <w:rsid w:val="00BE594E"/>
    <w:rsid w:val="00BE7B8D"/>
    <w:rsid w:val="00BF1880"/>
    <w:rsid w:val="00BF3B5F"/>
    <w:rsid w:val="00BF591A"/>
    <w:rsid w:val="00BF6B07"/>
    <w:rsid w:val="00C008F9"/>
    <w:rsid w:val="00C00C6F"/>
    <w:rsid w:val="00C05048"/>
    <w:rsid w:val="00C053E1"/>
    <w:rsid w:val="00C061A1"/>
    <w:rsid w:val="00C0627E"/>
    <w:rsid w:val="00C10152"/>
    <w:rsid w:val="00C1455F"/>
    <w:rsid w:val="00C1464B"/>
    <w:rsid w:val="00C15154"/>
    <w:rsid w:val="00C15A2C"/>
    <w:rsid w:val="00C1729E"/>
    <w:rsid w:val="00C174EF"/>
    <w:rsid w:val="00C17E3A"/>
    <w:rsid w:val="00C238B6"/>
    <w:rsid w:val="00C26D22"/>
    <w:rsid w:val="00C27438"/>
    <w:rsid w:val="00C30975"/>
    <w:rsid w:val="00C3328A"/>
    <w:rsid w:val="00C33A28"/>
    <w:rsid w:val="00C340D9"/>
    <w:rsid w:val="00C34257"/>
    <w:rsid w:val="00C3446A"/>
    <w:rsid w:val="00C35F95"/>
    <w:rsid w:val="00C36449"/>
    <w:rsid w:val="00C37CB1"/>
    <w:rsid w:val="00C37EF9"/>
    <w:rsid w:val="00C46BD3"/>
    <w:rsid w:val="00C46F4C"/>
    <w:rsid w:val="00C50436"/>
    <w:rsid w:val="00C553E2"/>
    <w:rsid w:val="00C57A79"/>
    <w:rsid w:val="00C602F4"/>
    <w:rsid w:val="00C618D5"/>
    <w:rsid w:val="00C6275F"/>
    <w:rsid w:val="00C62DCB"/>
    <w:rsid w:val="00C62F93"/>
    <w:rsid w:val="00C64152"/>
    <w:rsid w:val="00C700FF"/>
    <w:rsid w:val="00C714C3"/>
    <w:rsid w:val="00C71B1A"/>
    <w:rsid w:val="00C72D89"/>
    <w:rsid w:val="00C73080"/>
    <w:rsid w:val="00C7483A"/>
    <w:rsid w:val="00C74D19"/>
    <w:rsid w:val="00C766BD"/>
    <w:rsid w:val="00C76883"/>
    <w:rsid w:val="00C77321"/>
    <w:rsid w:val="00C773AE"/>
    <w:rsid w:val="00C802FC"/>
    <w:rsid w:val="00C80675"/>
    <w:rsid w:val="00C82043"/>
    <w:rsid w:val="00C82D1F"/>
    <w:rsid w:val="00C872A0"/>
    <w:rsid w:val="00C919AA"/>
    <w:rsid w:val="00C92B07"/>
    <w:rsid w:val="00C92E20"/>
    <w:rsid w:val="00C94AA9"/>
    <w:rsid w:val="00C95C8C"/>
    <w:rsid w:val="00C961A8"/>
    <w:rsid w:val="00C962C7"/>
    <w:rsid w:val="00C96510"/>
    <w:rsid w:val="00CA054A"/>
    <w:rsid w:val="00CA152B"/>
    <w:rsid w:val="00CA2206"/>
    <w:rsid w:val="00CA2A5A"/>
    <w:rsid w:val="00CA3465"/>
    <w:rsid w:val="00CA3A33"/>
    <w:rsid w:val="00CA3E40"/>
    <w:rsid w:val="00CA49B0"/>
    <w:rsid w:val="00CA4A09"/>
    <w:rsid w:val="00CA4C08"/>
    <w:rsid w:val="00CA5390"/>
    <w:rsid w:val="00CA5495"/>
    <w:rsid w:val="00CB0315"/>
    <w:rsid w:val="00CB29B5"/>
    <w:rsid w:val="00CB3825"/>
    <w:rsid w:val="00CB47A7"/>
    <w:rsid w:val="00CB5C63"/>
    <w:rsid w:val="00CC040B"/>
    <w:rsid w:val="00CC3011"/>
    <w:rsid w:val="00CC4F1D"/>
    <w:rsid w:val="00CC4FDF"/>
    <w:rsid w:val="00CC5EDD"/>
    <w:rsid w:val="00CC6211"/>
    <w:rsid w:val="00CC7989"/>
    <w:rsid w:val="00CD09C0"/>
    <w:rsid w:val="00CD0A4E"/>
    <w:rsid w:val="00CD1ADB"/>
    <w:rsid w:val="00CD2ABF"/>
    <w:rsid w:val="00CD50CB"/>
    <w:rsid w:val="00CD68F4"/>
    <w:rsid w:val="00CE12CC"/>
    <w:rsid w:val="00CE1817"/>
    <w:rsid w:val="00CE1EDF"/>
    <w:rsid w:val="00CE3752"/>
    <w:rsid w:val="00CE3ACB"/>
    <w:rsid w:val="00CE4142"/>
    <w:rsid w:val="00CE41CB"/>
    <w:rsid w:val="00CE5033"/>
    <w:rsid w:val="00CE5AD8"/>
    <w:rsid w:val="00CE5F98"/>
    <w:rsid w:val="00CE65A7"/>
    <w:rsid w:val="00CF1A4C"/>
    <w:rsid w:val="00CF27A6"/>
    <w:rsid w:val="00CF3884"/>
    <w:rsid w:val="00CF3972"/>
    <w:rsid w:val="00CF4477"/>
    <w:rsid w:val="00CF4865"/>
    <w:rsid w:val="00CF4AEA"/>
    <w:rsid w:val="00D00D83"/>
    <w:rsid w:val="00D00E15"/>
    <w:rsid w:val="00D00EA5"/>
    <w:rsid w:val="00D01B5D"/>
    <w:rsid w:val="00D03899"/>
    <w:rsid w:val="00D043E6"/>
    <w:rsid w:val="00D05CBE"/>
    <w:rsid w:val="00D0710F"/>
    <w:rsid w:val="00D07F50"/>
    <w:rsid w:val="00D10E22"/>
    <w:rsid w:val="00D11832"/>
    <w:rsid w:val="00D11955"/>
    <w:rsid w:val="00D13618"/>
    <w:rsid w:val="00D13A10"/>
    <w:rsid w:val="00D1436B"/>
    <w:rsid w:val="00D16E08"/>
    <w:rsid w:val="00D200BB"/>
    <w:rsid w:val="00D221A6"/>
    <w:rsid w:val="00D241AC"/>
    <w:rsid w:val="00D25191"/>
    <w:rsid w:val="00D25764"/>
    <w:rsid w:val="00D27496"/>
    <w:rsid w:val="00D30874"/>
    <w:rsid w:val="00D30ADF"/>
    <w:rsid w:val="00D31D44"/>
    <w:rsid w:val="00D3334F"/>
    <w:rsid w:val="00D33831"/>
    <w:rsid w:val="00D35EFC"/>
    <w:rsid w:val="00D4199E"/>
    <w:rsid w:val="00D42244"/>
    <w:rsid w:val="00D4298D"/>
    <w:rsid w:val="00D434B8"/>
    <w:rsid w:val="00D43B70"/>
    <w:rsid w:val="00D44D9B"/>
    <w:rsid w:val="00D45247"/>
    <w:rsid w:val="00D46EDC"/>
    <w:rsid w:val="00D534D1"/>
    <w:rsid w:val="00D53980"/>
    <w:rsid w:val="00D5417F"/>
    <w:rsid w:val="00D543B1"/>
    <w:rsid w:val="00D55003"/>
    <w:rsid w:val="00D55F33"/>
    <w:rsid w:val="00D57592"/>
    <w:rsid w:val="00D57E61"/>
    <w:rsid w:val="00D60530"/>
    <w:rsid w:val="00D60868"/>
    <w:rsid w:val="00D60CEC"/>
    <w:rsid w:val="00D60CFE"/>
    <w:rsid w:val="00D618F8"/>
    <w:rsid w:val="00D639C1"/>
    <w:rsid w:val="00D63A8D"/>
    <w:rsid w:val="00D65BC4"/>
    <w:rsid w:val="00D6666E"/>
    <w:rsid w:val="00D666A5"/>
    <w:rsid w:val="00D67A56"/>
    <w:rsid w:val="00D70448"/>
    <w:rsid w:val="00D7120D"/>
    <w:rsid w:val="00D7149D"/>
    <w:rsid w:val="00D72232"/>
    <w:rsid w:val="00D72C9D"/>
    <w:rsid w:val="00D73EDB"/>
    <w:rsid w:val="00D74AB8"/>
    <w:rsid w:val="00D750FC"/>
    <w:rsid w:val="00D76A38"/>
    <w:rsid w:val="00D7782E"/>
    <w:rsid w:val="00D8010B"/>
    <w:rsid w:val="00D80BB8"/>
    <w:rsid w:val="00D8123C"/>
    <w:rsid w:val="00D814A2"/>
    <w:rsid w:val="00D81682"/>
    <w:rsid w:val="00D82613"/>
    <w:rsid w:val="00D84025"/>
    <w:rsid w:val="00D864CC"/>
    <w:rsid w:val="00D8762C"/>
    <w:rsid w:val="00D87C37"/>
    <w:rsid w:val="00D903BB"/>
    <w:rsid w:val="00D925BE"/>
    <w:rsid w:val="00D92C7E"/>
    <w:rsid w:val="00D945AA"/>
    <w:rsid w:val="00D9558C"/>
    <w:rsid w:val="00D968DC"/>
    <w:rsid w:val="00D969EE"/>
    <w:rsid w:val="00DA1FC8"/>
    <w:rsid w:val="00DA2A69"/>
    <w:rsid w:val="00DA60B4"/>
    <w:rsid w:val="00DA6186"/>
    <w:rsid w:val="00DA7A2A"/>
    <w:rsid w:val="00DB161B"/>
    <w:rsid w:val="00DB2798"/>
    <w:rsid w:val="00DB2BD3"/>
    <w:rsid w:val="00DB36A6"/>
    <w:rsid w:val="00DB6CCC"/>
    <w:rsid w:val="00DB7DDD"/>
    <w:rsid w:val="00DC08EF"/>
    <w:rsid w:val="00DC2FEA"/>
    <w:rsid w:val="00DC4459"/>
    <w:rsid w:val="00DC51DD"/>
    <w:rsid w:val="00DC6D5A"/>
    <w:rsid w:val="00DC7BED"/>
    <w:rsid w:val="00DC7E76"/>
    <w:rsid w:val="00DD0D4C"/>
    <w:rsid w:val="00DD16DB"/>
    <w:rsid w:val="00DD2CE4"/>
    <w:rsid w:val="00DD3B8A"/>
    <w:rsid w:val="00DD3D36"/>
    <w:rsid w:val="00DD553D"/>
    <w:rsid w:val="00DD5DE6"/>
    <w:rsid w:val="00DD6C43"/>
    <w:rsid w:val="00DE17CB"/>
    <w:rsid w:val="00DE6625"/>
    <w:rsid w:val="00DE6DF5"/>
    <w:rsid w:val="00DF0412"/>
    <w:rsid w:val="00DF0675"/>
    <w:rsid w:val="00DF0691"/>
    <w:rsid w:val="00DF1FE6"/>
    <w:rsid w:val="00DF21C9"/>
    <w:rsid w:val="00DF4A7F"/>
    <w:rsid w:val="00DF650D"/>
    <w:rsid w:val="00DF65C7"/>
    <w:rsid w:val="00DF6F43"/>
    <w:rsid w:val="00DF716F"/>
    <w:rsid w:val="00DF7749"/>
    <w:rsid w:val="00E00694"/>
    <w:rsid w:val="00E00983"/>
    <w:rsid w:val="00E0178C"/>
    <w:rsid w:val="00E01998"/>
    <w:rsid w:val="00E02485"/>
    <w:rsid w:val="00E0248A"/>
    <w:rsid w:val="00E0294D"/>
    <w:rsid w:val="00E02ACF"/>
    <w:rsid w:val="00E03B1C"/>
    <w:rsid w:val="00E06EBC"/>
    <w:rsid w:val="00E07188"/>
    <w:rsid w:val="00E11313"/>
    <w:rsid w:val="00E11B49"/>
    <w:rsid w:val="00E12086"/>
    <w:rsid w:val="00E13063"/>
    <w:rsid w:val="00E134A5"/>
    <w:rsid w:val="00E13FCC"/>
    <w:rsid w:val="00E14AA1"/>
    <w:rsid w:val="00E16753"/>
    <w:rsid w:val="00E16E07"/>
    <w:rsid w:val="00E1750B"/>
    <w:rsid w:val="00E179DF"/>
    <w:rsid w:val="00E206AA"/>
    <w:rsid w:val="00E2089E"/>
    <w:rsid w:val="00E20C09"/>
    <w:rsid w:val="00E25793"/>
    <w:rsid w:val="00E271FA"/>
    <w:rsid w:val="00E27325"/>
    <w:rsid w:val="00E319FC"/>
    <w:rsid w:val="00E31F2D"/>
    <w:rsid w:val="00E3319E"/>
    <w:rsid w:val="00E35453"/>
    <w:rsid w:val="00E36E0F"/>
    <w:rsid w:val="00E400D0"/>
    <w:rsid w:val="00E41401"/>
    <w:rsid w:val="00E4151B"/>
    <w:rsid w:val="00E41693"/>
    <w:rsid w:val="00E417E8"/>
    <w:rsid w:val="00E42E54"/>
    <w:rsid w:val="00E44BCA"/>
    <w:rsid w:val="00E46406"/>
    <w:rsid w:val="00E46D9A"/>
    <w:rsid w:val="00E47AEB"/>
    <w:rsid w:val="00E52508"/>
    <w:rsid w:val="00E52DF7"/>
    <w:rsid w:val="00E537A1"/>
    <w:rsid w:val="00E541F7"/>
    <w:rsid w:val="00E547DE"/>
    <w:rsid w:val="00E55C22"/>
    <w:rsid w:val="00E56C6C"/>
    <w:rsid w:val="00E57352"/>
    <w:rsid w:val="00E57A8F"/>
    <w:rsid w:val="00E606E8"/>
    <w:rsid w:val="00E6143B"/>
    <w:rsid w:val="00E61D8F"/>
    <w:rsid w:val="00E6241C"/>
    <w:rsid w:val="00E64B94"/>
    <w:rsid w:val="00E64D09"/>
    <w:rsid w:val="00E65E30"/>
    <w:rsid w:val="00E67358"/>
    <w:rsid w:val="00E67681"/>
    <w:rsid w:val="00E67FB7"/>
    <w:rsid w:val="00E70FF9"/>
    <w:rsid w:val="00E733E4"/>
    <w:rsid w:val="00E7358E"/>
    <w:rsid w:val="00E74B38"/>
    <w:rsid w:val="00E764D1"/>
    <w:rsid w:val="00E81222"/>
    <w:rsid w:val="00E8190F"/>
    <w:rsid w:val="00E82B84"/>
    <w:rsid w:val="00E82BB1"/>
    <w:rsid w:val="00E82F57"/>
    <w:rsid w:val="00E83D55"/>
    <w:rsid w:val="00E83E2D"/>
    <w:rsid w:val="00E8439E"/>
    <w:rsid w:val="00E867AD"/>
    <w:rsid w:val="00E90747"/>
    <w:rsid w:val="00E90D6B"/>
    <w:rsid w:val="00E926FD"/>
    <w:rsid w:val="00E92DB2"/>
    <w:rsid w:val="00E93753"/>
    <w:rsid w:val="00E959C0"/>
    <w:rsid w:val="00EA0911"/>
    <w:rsid w:val="00EA302D"/>
    <w:rsid w:val="00EA3157"/>
    <w:rsid w:val="00EA5081"/>
    <w:rsid w:val="00EA7A29"/>
    <w:rsid w:val="00EA7AB3"/>
    <w:rsid w:val="00EA7EC5"/>
    <w:rsid w:val="00EB0874"/>
    <w:rsid w:val="00EB0D32"/>
    <w:rsid w:val="00EB1131"/>
    <w:rsid w:val="00EB3864"/>
    <w:rsid w:val="00EB39E3"/>
    <w:rsid w:val="00EB48E7"/>
    <w:rsid w:val="00EB603F"/>
    <w:rsid w:val="00EB679D"/>
    <w:rsid w:val="00EB744E"/>
    <w:rsid w:val="00EC0025"/>
    <w:rsid w:val="00EC0383"/>
    <w:rsid w:val="00EC0BE0"/>
    <w:rsid w:val="00EC1AAF"/>
    <w:rsid w:val="00EC25BC"/>
    <w:rsid w:val="00EC2AA2"/>
    <w:rsid w:val="00EC7DEB"/>
    <w:rsid w:val="00ED00B0"/>
    <w:rsid w:val="00ED03D4"/>
    <w:rsid w:val="00ED0BC7"/>
    <w:rsid w:val="00ED1166"/>
    <w:rsid w:val="00ED169B"/>
    <w:rsid w:val="00ED1E70"/>
    <w:rsid w:val="00ED5095"/>
    <w:rsid w:val="00ED796A"/>
    <w:rsid w:val="00EE0CF3"/>
    <w:rsid w:val="00EE3B08"/>
    <w:rsid w:val="00EE3B45"/>
    <w:rsid w:val="00EE41BF"/>
    <w:rsid w:val="00EE48C8"/>
    <w:rsid w:val="00EE4B3A"/>
    <w:rsid w:val="00EE5619"/>
    <w:rsid w:val="00EE584A"/>
    <w:rsid w:val="00EE5A95"/>
    <w:rsid w:val="00EF0613"/>
    <w:rsid w:val="00EF0B76"/>
    <w:rsid w:val="00EF0E8E"/>
    <w:rsid w:val="00EF2657"/>
    <w:rsid w:val="00EF2C65"/>
    <w:rsid w:val="00EF3157"/>
    <w:rsid w:val="00EF639F"/>
    <w:rsid w:val="00EF6DD7"/>
    <w:rsid w:val="00EF793C"/>
    <w:rsid w:val="00EF7C12"/>
    <w:rsid w:val="00F00BA1"/>
    <w:rsid w:val="00F01501"/>
    <w:rsid w:val="00F0215D"/>
    <w:rsid w:val="00F02870"/>
    <w:rsid w:val="00F028F6"/>
    <w:rsid w:val="00F04C79"/>
    <w:rsid w:val="00F058C8"/>
    <w:rsid w:val="00F05C64"/>
    <w:rsid w:val="00F05D6D"/>
    <w:rsid w:val="00F0632E"/>
    <w:rsid w:val="00F06D0F"/>
    <w:rsid w:val="00F07DFD"/>
    <w:rsid w:val="00F1174F"/>
    <w:rsid w:val="00F1508D"/>
    <w:rsid w:val="00F15B4A"/>
    <w:rsid w:val="00F16716"/>
    <w:rsid w:val="00F172B9"/>
    <w:rsid w:val="00F23B2A"/>
    <w:rsid w:val="00F24996"/>
    <w:rsid w:val="00F27048"/>
    <w:rsid w:val="00F27E9E"/>
    <w:rsid w:val="00F300DC"/>
    <w:rsid w:val="00F311B5"/>
    <w:rsid w:val="00F31937"/>
    <w:rsid w:val="00F31B2E"/>
    <w:rsid w:val="00F33A03"/>
    <w:rsid w:val="00F34429"/>
    <w:rsid w:val="00F3626B"/>
    <w:rsid w:val="00F3638E"/>
    <w:rsid w:val="00F413D8"/>
    <w:rsid w:val="00F41CA9"/>
    <w:rsid w:val="00F423A5"/>
    <w:rsid w:val="00F42F00"/>
    <w:rsid w:val="00F433E7"/>
    <w:rsid w:val="00F4520F"/>
    <w:rsid w:val="00F45534"/>
    <w:rsid w:val="00F4564A"/>
    <w:rsid w:val="00F4606D"/>
    <w:rsid w:val="00F50308"/>
    <w:rsid w:val="00F5040F"/>
    <w:rsid w:val="00F50FF4"/>
    <w:rsid w:val="00F5509B"/>
    <w:rsid w:val="00F56F01"/>
    <w:rsid w:val="00F57E33"/>
    <w:rsid w:val="00F6039C"/>
    <w:rsid w:val="00F62E24"/>
    <w:rsid w:val="00F63CDB"/>
    <w:rsid w:val="00F63F5B"/>
    <w:rsid w:val="00F63F96"/>
    <w:rsid w:val="00F64B08"/>
    <w:rsid w:val="00F66428"/>
    <w:rsid w:val="00F6679D"/>
    <w:rsid w:val="00F668C9"/>
    <w:rsid w:val="00F70357"/>
    <w:rsid w:val="00F72138"/>
    <w:rsid w:val="00F73088"/>
    <w:rsid w:val="00F73906"/>
    <w:rsid w:val="00F73D71"/>
    <w:rsid w:val="00F76AD5"/>
    <w:rsid w:val="00F76D17"/>
    <w:rsid w:val="00F77745"/>
    <w:rsid w:val="00F827A7"/>
    <w:rsid w:val="00F83141"/>
    <w:rsid w:val="00F834D8"/>
    <w:rsid w:val="00F84103"/>
    <w:rsid w:val="00F84723"/>
    <w:rsid w:val="00F84A29"/>
    <w:rsid w:val="00F85D8B"/>
    <w:rsid w:val="00F85FB1"/>
    <w:rsid w:val="00F8724B"/>
    <w:rsid w:val="00F90E6F"/>
    <w:rsid w:val="00F91C51"/>
    <w:rsid w:val="00F93CDC"/>
    <w:rsid w:val="00F940AF"/>
    <w:rsid w:val="00F95AE9"/>
    <w:rsid w:val="00F95E83"/>
    <w:rsid w:val="00F95EC3"/>
    <w:rsid w:val="00F961BA"/>
    <w:rsid w:val="00F9730B"/>
    <w:rsid w:val="00F97908"/>
    <w:rsid w:val="00FA0B33"/>
    <w:rsid w:val="00FA1752"/>
    <w:rsid w:val="00FA204B"/>
    <w:rsid w:val="00FA348D"/>
    <w:rsid w:val="00FA4F32"/>
    <w:rsid w:val="00FA55C8"/>
    <w:rsid w:val="00FA69D6"/>
    <w:rsid w:val="00FA6E80"/>
    <w:rsid w:val="00FB059E"/>
    <w:rsid w:val="00FB0A4F"/>
    <w:rsid w:val="00FB13AE"/>
    <w:rsid w:val="00FB1E7F"/>
    <w:rsid w:val="00FB3A45"/>
    <w:rsid w:val="00FB3EEC"/>
    <w:rsid w:val="00FB4E71"/>
    <w:rsid w:val="00FB6DAE"/>
    <w:rsid w:val="00FB6FF4"/>
    <w:rsid w:val="00FB7F92"/>
    <w:rsid w:val="00FC0CE8"/>
    <w:rsid w:val="00FC12A7"/>
    <w:rsid w:val="00FC1FA3"/>
    <w:rsid w:val="00FC3365"/>
    <w:rsid w:val="00FC3C94"/>
    <w:rsid w:val="00FC43DF"/>
    <w:rsid w:val="00FC4882"/>
    <w:rsid w:val="00FC5238"/>
    <w:rsid w:val="00FC6270"/>
    <w:rsid w:val="00FC627D"/>
    <w:rsid w:val="00FC6CA0"/>
    <w:rsid w:val="00FD01A9"/>
    <w:rsid w:val="00FD4AFE"/>
    <w:rsid w:val="00FD559B"/>
    <w:rsid w:val="00FD607F"/>
    <w:rsid w:val="00FD60B8"/>
    <w:rsid w:val="00FD6422"/>
    <w:rsid w:val="00FE0CA2"/>
    <w:rsid w:val="00FE39ED"/>
    <w:rsid w:val="00FE4E4D"/>
    <w:rsid w:val="00FE5564"/>
    <w:rsid w:val="00FE6006"/>
    <w:rsid w:val="00FF07FE"/>
    <w:rsid w:val="00FF0DF9"/>
    <w:rsid w:val="00FF0F6B"/>
    <w:rsid w:val="00FF17E2"/>
    <w:rsid w:val="00FF22AD"/>
    <w:rsid w:val="00FF2560"/>
    <w:rsid w:val="00FF66C6"/>
    <w:rsid w:val="00FF6ADC"/>
    <w:rsid w:val="00FF6F3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BFA11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uiPriority="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Hyperlink" w:locked="1" w:semiHidden="0" w:unhideWhenUsed="0"/>
    <w:lsdException w:name="Strong" w:locked="1" w:semiHidden="0" w:uiPriority="0" w:unhideWhenUsed="0" w:qFormat="1"/>
    <w:lsdException w:name="Emphasis" w:locked="1" w:semiHidden="0" w:uiPriority="0" w:unhideWhenUsed="0" w:qFormat="1"/>
    <w:lsdException w:name="Normal (Web)" w:locked="1" w:semiHidden="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7973"/>
    <w:pPr>
      <w:widowControl w:val="0"/>
      <w:overflowPunct w:val="0"/>
      <w:autoSpaceDE w:val="0"/>
      <w:autoSpaceDN w:val="0"/>
      <w:ind w:firstLineChars="200" w:firstLine="200"/>
      <w:jc w:val="both"/>
    </w:pPr>
    <w:rPr>
      <w:rFonts w:eastAsia="華康細圓體"/>
      <w:szCs w:val="24"/>
      <w:lang w:eastAsia="zh-CN"/>
    </w:rPr>
  </w:style>
  <w:style w:type="paragraph" w:styleId="1">
    <w:name w:val="heading 1"/>
    <w:basedOn w:val="a"/>
    <w:next w:val="a"/>
    <w:link w:val="10"/>
    <w:uiPriority w:val="99"/>
    <w:qFormat/>
    <w:rsid w:val="0027186A"/>
    <w:pPr>
      <w:keepNext/>
      <w:spacing w:before="180" w:after="180" w:line="720" w:lineRule="auto"/>
      <w:outlineLvl w:val="0"/>
    </w:pPr>
    <w:rPr>
      <w:rFonts w:ascii="Arial" w:eastAsia="新細明體" w:hAnsi="Arial"/>
      <w:b/>
      <w:bCs/>
      <w:kern w:val="52"/>
      <w:sz w:val="52"/>
      <w:szCs w:val="52"/>
    </w:rPr>
  </w:style>
  <w:style w:type="paragraph" w:styleId="3">
    <w:name w:val="heading 3"/>
    <w:basedOn w:val="a"/>
    <w:next w:val="a"/>
    <w:link w:val="30"/>
    <w:uiPriority w:val="99"/>
    <w:qFormat/>
    <w:rsid w:val="005E1C96"/>
    <w:pPr>
      <w:keepNext/>
      <w:autoSpaceDE/>
      <w:autoSpaceDN/>
      <w:spacing w:line="306" w:lineRule="exact"/>
      <w:outlineLvl w:val="2"/>
    </w:pPr>
    <w:rPr>
      <w:rFonts w:ascii="Arial" w:eastAsia="華康特粗明體" w:hAnsi="Arial"/>
      <w:w w:val="104"/>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9"/>
    <w:locked/>
    <w:rsid w:val="007764C5"/>
    <w:rPr>
      <w:rFonts w:ascii="Cambria" w:eastAsia="新細明體" w:hAnsi="Cambria" w:cs="Times New Roman"/>
      <w:b/>
      <w:bCs/>
      <w:kern w:val="52"/>
      <w:sz w:val="52"/>
      <w:szCs w:val="52"/>
      <w:lang w:eastAsia="zh-CN"/>
    </w:rPr>
  </w:style>
  <w:style w:type="character" w:customStyle="1" w:styleId="30">
    <w:name w:val="標題 3 字元"/>
    <w:basedOn w:val="a0"/>
    <w:link w:val="3"/>
    <w:uiPriority w:val="99"/>
    <w:semiHidden/>
    <w:locked/>
    <w:rsid w:val="007764C5"/>
    <w:rPr>
      <w:rFonts w:ascii="Cambria" w:eastAsia="新細明體" w:hAnsi="Cambria" w:cs="Times New Roman"/>
      <w:b/>
      <w:bCs/>
      <w:sz w:val="36"/>
      <w:szCs w:val="36"/>
      <w:lang w:eastAsia="zh-CN"/>
    </w:rPr>
  </w:style>
  <w:style w:type="paragraph" w:customStyle="1" w:styleId="a3">
    <w:name w:val="大標"/>
    <w:basedOn w:val="a"/>
    <w:uiPriority w:val="99"/>
    <w:rsid w:val="00DB6CCC"/>
    <w:pPr>
      <w:spacing w:beforeLines="100" w:afterLines="150"/>
      <w:ind w:firstLineChars="0" w:firstLine="0"/>
      <w:jc w:val="center"/>
    </w:pPr>
    <w:rPr>
      <w:rFonts w:ascii="華康新特明體(P)" w:eastAsia="華康新特明體(P)"/>
      <w:sz w:val="40"/>
      <w:lang w:eastAsia="ja-JP"/>
    </w:rPr>
  </w:style>
  <w:style w:type="paragraph" w:customStyle="1" w:styleId="a4">
    <w:name w:val="一、"/>
    <w:basedOn w:val="a"/>
    <w:rsid w:val="00234D22"/>
    <w:pPr>
      <w:spacing w:beforeLines="50" w:afterLines="50"/>
      <w:ind w:firstLineChars="0" w:firstLine="0"/>
    </w:pPr>
    <w:rPr>
      <w:rFonts w:eastAsia="華康粗明體"/>
      <w:sz w:val="32"/>
      <w:lang w:eastAsia="zh-TW"/>
    </w:rPr>
  </w:style>
  <w:style w:type="paragraph" w:customStyle="1" w:styleId="11">
    <w:name w:val="(1)"/>
    <w:basedOn w:val="a5"/>
    <w:uiPriority w:val="99"/>
    <w:rsid w:val="00A35885"/>
    <w:pPr>
      <w:autoSpaceDE w:val="0"/>
      <w:ind w:leftChars="500" w:left="750" w:hangingChars="250" w:hanging="250"/>
    </w:pPr>
  </w:style>
  <w:style w:type="paragraph" w:styleId="a6">
    <w:name w:val="header"/>
    <w:basedOn w:val="a"/>
    <w:link w:val="a7"/>
    <w:rsid w:val="00B22DE6"/>
    <w:pPr>
      <w:tabs>
        <w:tab w:val="center" w:pos="4680"/>
        <w:tab w:val="right" w:pos="9360"/>
      </w:tabs>
      <w:ind w:firstLineChars="0" w:firstLine="0"/>
    </w:pPr>
    <w:rPr>
      <w:rFonts w:ascii="華康細圓體"/>
    </w:rPr>
  </w:style>
  <w:style w:type="character" w:customStyle="1" w:styleId="a7">
    <w:name w:val="頁首 字元"/>
    <w:basedOn w:val="a0"/>
    <w:link w:val="a6"/>
    <w:uiPriority w:val="99"/>
    <w:locked/>
    <w:rsid w:val="00B22DE6"/>
    <w:rPr>
      <w:rFonts w:ascii="華康細圓體" w:eastAsia="華康細圓體" w:cs="Times New Roman"/>
      <w:kern w:val="2"/>
      <w:sz w:val="24"/>
      <w:lang w:val="en-US" w:eastAsia="zh-CN"/>
    </w:rPr>
  </w:style>
  <w:style w:type="paragraph" w:styleId="a8">
    <w:name w:val="footer"/>
    <w:basedOn w:val="a"/>
    <w:link w:val="a9"/>
    <w:uiPriority w:val="99"/>
    <w:rsid w:val="00B22DE6"/>
    <w:pPr>
      <w:tabs>
        <w:tab w:val="center" w:pos="4680"/>
        <w:tab w:val="right" w:pos="9360"/>
      </w:tabs>
      <w:ind w:firstLineChars="0" w:firstLine="0"/>
    </w:pPr>
    <w:rPr>
      <w:rFonts w:ascii="華康細圓體"/>
    </w:rPr>
  </w:style>
  <w:style w:type="character" w:customStyle="1" w:styleId="a9">
    <w:name w:val="頁尾 字元"/>
    <w:basedOn w:val="a0"/>
    <w:link w:val="a8"/>
    <w:uiPriority w:val="99"/>
    <w:locked/>
    <w:rsid w:val="00B22DE6"/>
    <w:rPr>
      <w:rFonts w:ascii="華康細圓體" w:eastAsia="華康細圓體" w:cs="Times New Roman"/>
      <w:kern w:val="2"/>
      <w:sz w:val="24"/>
      <w:lang w:val="en-US" w:eastAsia="zh-CN"/>
    </w:rPr>
  </w:style>
  <w:style w:type="paragraph" w:styleId="aa">
    <w:name w:val="Balloon Text"/>
    <w:basedOn w:val="a"/>
    <w:link w:val="ab"/>
    <w:uiPriority w:val="99"/>
    <w:semiHidden/>
    <w:rsid w:val="00176324"/>
    <w:rPr>
      <w:rFonts w:ascii="Arial" w:eastAsia="新細明體" w:hAnsi="Arial"/>
      <w:sz w:val="16"/>
      <w:szCs w:val="16"/>
    </w:rPr>
  </w:style>
  <w:style w:type="character" w:customStyle="1" w:styleId="ab">
    <w:name w:val="註解方塊文字 字元"/>
    <w:basedOn w:val="a0"/>
    <w:link w:val="aa"/>
    <w:uiPriority w:val="99"/>
    <w:semiHidden/>
    <w:locked/>
    <w:rsid w:val="007764C5"/>
    <w:rPr>
      <w:rFonts w:ascii="Cambria" w:eastAsia="新細明體" w:hAnsi="Cambria" w:cs="Times New Roman"/>
      <w:sz w:val="2"/>
      <w:lang w:eastAsia="zh-CN"/>
    </w:rPr>
  </w:style>
  <w:style w:type="table" w:styleId="ac">
    <w:name w:val="Table Grid"/>
    <w:basedOn w:val="a1"/>
    <w:uiPriority w:val="99"/>
    <w:rsid w:val="00C3328A"/>
    <w:pPr>
      <w:widowControl w:val="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page number"/>
    <w:basedOn w:val="a0"/>
    <w:uiPriority w:val="99"/>
    <w:rsid w:val="00047843"/>
    <w:rPr>
      <w:rFonts w:cs="Times New Roman"/>
      <w:sz w:val="20"/>
    </w:rPr>
  </w:style>
  <w:style w:type="paragraph" w:customStyle="1" w:styleId="a5">
    <w:name w:val="（一）"/>
    <w:basedOn w:val="a"/>
    <w:link w:val="ae"/>
    <w:rsid w:val="006F6223"/>
    <w:pPr>
      <w:autoSpaceDE/>
      <w:ind w:leftChars="100" w:left="400" w:hangingChars="300" w:hanging="300"/>
    </w:pPr>
    <w:rPr>
      <w:kern w:val="0"/>
      <w:szCs w:val="20"/>
      <w:lang w:val="zh-TW" w:eastAsia="zh-TW"/>
    </w:rPr>
  </w:style>
  <w:style w:type="paragraph" w:customStyle="1" w:styleId="af">
    <w:name w:val="（一）文"/>
    <w:basedOn w:val="a"/>
    <w:link w:val="af0"/>
    <w:rsid w:val="003F29CB"/>
    <w:pPr>
      <w:ind w:leftChars="400" w:left="400"/>
    </w:pPr>
    <w:rPr>
      <w:szCs w:val="20"/>
    </w:rPr>
  </w:style>
  <w:style w:type="character" w:customStyle="1" w:styleId="af0">
    <w:name w:val="（一）文 字元"/>
    <w:link w:val="af"/>
    <w:uiPriority w:val="99"/>
    <w:locked/>
    <w:rsid w:val="003F29CB"/>
    <w:rPr>
      <w:rFonts w:eastAsia="華康細圓體"/>
      <w:kern w:val="2"/>
      <w:sz w:val="24"/>
      <w:lang w:val="en-US" w:eastAsia="zh-CN"/>
    </w:rPr>
  </w:style>
  <w:style w:type="paragraph" w:styleId="12">
    <w:name w:val="toc 1"/>
    <w:basedOn w:val="a"/>
    <w:next w:val="a"/>
    <w:autoRedefine/>
    <w:uiPriority w:val="39"/>
    <w:rsid w:val="005751F7"/>
    <w:pPr>
      <w:tabs>
        <w:tab w:val="right" w:leader="dot" w:pos="8496"/>
      </w:tabs>
      <w:ind w:left="945" w:rightChars="253" w:right="598" w:hangingChars="400" w:hanging="945"/>
    </w:pPr>
  </w:style>
  <w:style w:type="character" w:customStyle="1" w:styleId="af1">
    <w:name w:val="１、 字元"/>
    <w:link w:val="af2"/>
    <w:uiPriority w:val="99"/>
    <w:locked/>
    <w:rsid w:val="00A738ED"/>
    <w:rPr>
      <w:rFonts w:eastAsia="華康細圓體"/>
      <w:szCs w:val="20"/>
      <w:lang w:eastAsia="ja-JP"/>
    </w:rPr>
  </w:style>
  <w:style w:type="paragraph" w:customStyle="1" w:styleId="af2">
    <w:name w:val="１、"/>
    <w:basedOn w:val="a"/>
    <w:link w:val="af1"/>
    <w:rsid w:val="00A738ED"/>
    <w:pPr>
      <w:ind w:leftChars="400" w:left="600" w:hangingChars="200" w:hanging="200"/>
    </w:pPr>
    <w:rPr>
      <w:szCs w:val="20"/>
      <w:lang w:eastAsia="ja-JP"/>
    </w:rPr>
  </w:style>
  <w:style w:type="character" w:styleId="af3">
    <w:name w:val="Hyperlink"/>
    <w:basedOn w:val="a0"/>
    <w:uiPriority w:val="99"/>
    <w:rsid w:val="005751F7"/>
    <w:rPr>
      <w:rFonts w:cs="Times New Roman"/>
      <w:color w:val="0000FF"/>
      <w:u w:val="single"/>
    </w:rPr>
  </w:style>
  <w:style w:type="character" w:styleId="af4">
    <w:name w:val="annotation reference"/>
    <w:basedOn w:val="a0"/>
    <w:uiPriority w:val="99"/>
    <w:semiHidden/>
    <w:rsid w:val="00A56356"/>
    <w:rPr>
      <w:rFonts w:cs="Times New Roman"/>
      <w:sz w:val="18"/>
    </w:rPr>
  </w:style>
  <w:style w:type="paragraph" w:styleId="af5">
    <w:name w:val="annotation text"/>
    <w:basedOn w:val="a"/>
    <w:link w:val="af6"/>
    <w:uiPriority w:val="99"/>
    <w:semiHidden/>
    <w:rsid w:val="00A56356"/>
    <w:pPr>
      <w:jc w:val="left"/>
    </w:pPr>
  </w:style>
  <w:style w:type="character" w:customStyle="1" w:styleId="af6">
    <w:name w:val="註解文字 字元"/>
    <w:basedOn w:val="a0"/>
    <w:link w:val="af5"/>
    <w:uiPriority w:val="99"/>
    <w:semiHidden/>
    <w:locked/>
    <w:rsid w:val="007764C5"/>
    <w:rPr>
      <w:rFonts w:eastAsia="華康細圓體" w:cs="Times New Roman"/>
      <w:sz w:val="24"/>
      <w:szCs w:val="24"/>
      <w:lang w:eastAsia="zh-CN"/>
    </w:rPr>
  </w:style>
  <w:style w:type="paragraph" w:styleId="af7">
    <w:name w:val="annotation subject"/>
    <w:basedOn w:val="af5"/>
    <w:next w:val="af5"/>
    <w:link w:val="af8"/>
    <w:uiPriority w:val="99"/>
    <w:semiHidden/>
    <w:rsid w:val="00A56356"/>
    <w:rPr>
      <w:b/>
      <w:bCs/>
    </w:rPr>
  </w:style>
  <w:style w:type="character" w:customStyle="1" w:styleId="af8">
    <w:name w:val="註解主旨 字元"/>
    <w:basedOn w:val="af6"/>
    <w:link w:val="af7"/>
    <w:uiPriority w:val="99"/>
    <w:semiHidden/>
    <w:locked/>
    <w:rsid w:val="007764C5"/>
    <w:rPr>
      <w:rFonts w:eastAsia="華康細圓體" w:cs="Times New Roman"/>
      <w:b/>
      <w:bCs/>
      <w:sz w:val="24"/>
      <w:szCs w:val="24"/>
      <w:lang w:eastAsia="zh-CN"/>
    </w:rPr>
  </w:style>
  <w:style w:type="paragraph" w:customStyle="1" w:styleId="af9">
    <w:name w:val="版權"/>
    <w:basedOn w:val="a"/>
    <w:uiPriority w:val="99"/>
    <w:rsid w:val="00802AAC"/>
    <w:pPr>
      <w:spacing w:line="400" w:lineRule="exact"/>
    </w:pPr>
    <w:rPr>
      <w:rFonts w:eastAsia="標楷體"/>
      <w:spacing w:val="4"/>
      <w:sz w:val="26"/>
      <w:lang w:eastAsia="ja-JP"/>
    </w:rPr>
  </w:style>
  <w:style w:type="paragraph" w:customStyle="1" w:styleId="afa">
    <w:name w:val="１、文"/>
    <w:basedOn w:val="af2"/>
    <w:link w:val="afb"/>
    <w:rsid w:val="00CC3011"/>
    <w:pPr>
      <w:ind w:leftChars="600" w:firstLineChars="200" w:firstLine="200"/>
    </w:pPr>
  </w:style>
  <w:style w:type="paragraph" w:customStyle="1" w:styleId="afc">
    <w:name w:val="表標"/>
    <w:basedOn w:val="a"/>
    <w:rsid w:val="00DF7749"/>
    <w:pPr>
      <w:spacing w:beforeLines="100"/>
      <w:ind w:firstLineChars="0" w:firstLine="0"/>
      <w:jc w:val="center"/>
    </w:pPr>
    <w:rPr>
      <w:rFonts w:ascii="華康粗圓體" w:eastAsia="華康粗圓體"/>
    </w:rPr>
  </w:style>
  <w:style w:type="paragraph" w:customStyle="1" w:styleId="afd">
    <w:name w:val="表平"/>
    <w:basedOn w:val="a"/>
    <w:rsid w:val="005D6909"/>
    <w:pPr>
      <w:adjustRightInd w:val="0"/>
      <w:ind w:firstLineChars="0" w:firstLine="0"/>
      <w:jc w:val="center"/>
      <w:textAlignment w:val="baseline"/>
    </w:pPr>
    <w:rPr>
      <w:kern w:val="0"/>
      <w:lang w:eastAsia="zh-TW"/>
    </w:rPr>
  </w:style>
  <w:style w:type="paragraph" w:customStyle="1" w:styleId="Afe">
    <w:name w:val="A."/>
    <w:basedOn w:val="a"/>
    <w:uiPriority w:val="99"/>
    <w:rsid w:val="00A738ED"/>
    <w:pPr>
      <w:ind w:leftChars="650" w:left="800" w:hangingChars="150" w:hanging="150"/>
    </w:pPr>
    <w:rPr>
      <w:rFonts w:hAnsi="標楷體"/>
      <w:szCs w:val="26"/>
      <w:lang w:eastAsia="zh-TW"/>
    </w:rPr>
  </w:style>
  <w:style w:type="character" w:customStyle="1" w:styleId="afb">
    <w:name w:val="１、文 字元"/>
    <w:basedOn w:val="af1"/>
    <w:link w:val="afa"/>
    <w:uiPriority w:val="99"/>
    <w:locked/>
    <w:rsid w:val="00CC3011"/>
    <w:rPr>
      <w:rFonts w:eastAsia="華康細圓體" w:cs="Times New Roman"/>
      <w:kern w:val="2"/>
      <w:sz w:val="24"/>
      <w:szCs w:val="24"/>
      <w:lang w:val="en-US" w:eastAsia="ja-JP" w:bidi="ar-SA"/>
    </w:rPr>
  </w:style>
  <w:style w:type="character" w:customStyle="1" w:styleId="ae">
    <w:name w:val="（一） 字元"/>
    <w:link w:val="a5"/>
    <w:uiPriority w:val="99"/>
    <w:locked/>
    <w:rsid w:val="006F6223"/>
    <w:rPr>
      <w:rFonts w:eastAsia="華康細圓體"/>
      <w:kern w:val="0"/>
      <w:szCs w:val="20"/>
      <w:lang w:val="zh-TW"/>
    </w:rPr>
  </w:style>
  <w:style w:type="paragraph" w:customStyle="1" w:styleId="aff">
    <w:name w:val="標"/>
    <w:basedOn w:val="a"/>
    <w:uiPriority w:val="99"/>
    <w:rsid w:val="00751C09"/>
    <w:pPr>
      <w:autoSpaceDE/>
      <w:autoSpaceDN/>
    </w:pPr>
    <w:rPr>
      <w:rFonts w:eastAsia="華康特粗明體"/>
      <w:spacing w:val="4"/>
      <w:sz w:val="22"/>
      <w:szCs w:val="20"/>
      <w:lang w:eastAsia="zh-TW"/>
    </w:rPr>
  </w:style>
  <w:style w:type="paragraph" w:customStyle="1" w:styleId="13">
    <w:name w:val="(1)文"/>
    <w:basedOn w:val="11"/>
    <w:uiPriority w:val="99"/>
    <w:rsid w:val="00CC3011"/>
    <w:pPr>
      <w:ind w:leftChars="750" w:left="1772" w:firstLineChars="200" w:firstLine="472"/>
      <w:outlineLvl w:val="0"/>
    </w:pPr>
    <w:rPr>
      <w:kern w:val="2"/>
      <w:lang w:val="en-US"/>
    </w:rPr>
  </w:style>
  <w:style w:type="paragraph" w:styleId="aff0">
    <w:name w:val="Salutation"/>
    <w:basedOn w:val="a"/>
    <w:next w:val="a"/>
    <w:link w:val="aff1"/>
    <w:uiPriority w:val="99"/>
    <w:rsid w:val="00590EA6"/>
    <w:pPr>
      <w:autoSpaceDE/>
      <w:autoSpaceDN/>
    </w:pPr>
    <w:rPr>
      <w:rFonts w:eastAsia="華康細明體"/>
      <w:w w:val="104"/>
      <w:sz w:val="20"/>
      <w:szCs w:val="20"/>
      <w:lang w:eastAsia="zh-TW"/>
    </w:rPr>
  </w:style>
  <w:style w:type="character" w:customStyle="1" w:styleId="aff1">
    <w:name w:val="問候 字元"/>
    <w:basedOn w:val="a0"/>
    <w:link w:val="aff0"/>
    <w:uiPriority w:val="99"/>
    <w:semiHidden/>
    <w:locked/>
    <w:rsid w:val="007764C5"/>
    <w:rPr>
      <w:rFonts w:eastAsia="華康細圓體" w:cs="Times New Roman"/>
      <w:sz w:val="24"/>
      <w:szCs w:val="24"/>
      <w:lang w:eastAsia="zh-CN"/>
    </w:rPr>
  </w:style>
  <w:style w:type="paragraph" w:styleId="aff2">
    <w:name w:val="Body Text"/>
    <w:basedOn w:val="a"/>
    <w:link w:val="aff3"/>
    <w:rsid w:val="00955AE9"/>
    <w:pPr>
      <w:suppressAutoHyphens/>
    </w:pPr>
    <w:rPr>
      <w:kern w:val="24"/>
    </w:rPr>
  </w:style>
  <w:style w:type="paragraph" w:styleId="aff4">
    <w:name w:val="List Paragraph"/>
    <w:basedOn w:val="a"/>
    <w:uiPriority w:val="34"/>
    <w:qFormat/>
    <w:rsid w:val="0000175D"/>
    <w:pPr>
      <w:ind w:leftChars="200" w:left="480"/>
    </w:pPr>
  </w:style>
  <w:style w:type="character" w:customStyle="1" w:styleId="aff3">
    <w:name w:val="本文 字元"/>
    <w:basedOn w:val="a0"/>
    <w:link w:val="aff2"/>
    <w:rsid w:val="00955AE9"/>
    <w:rPr>
      <w:rFonts w:eastAsia="華康細圓體"/>
      <w:kern w:val="24"/>
      <w:szCs w:val="24"/>
      <w:lang w:eastAsia="zh-CN"/>
    </w:rPr>
  </w:style>
  <w:style w:type="paragraph" w:customStyle="1" w:styleId="aff5">
    <w:name w:val="基本資料表"/>
    <w:basedOn w:val="a"/>
    <w:qFormat/>
    <w:rsid w:val="002F1768"/>
    <w:pPr>
      <w:ind w:firstLineChars="0" w:firstLine="0"/>
      <w:jc w:val="center"/>
    </w:pPr>
    <w:rPr>
      <w:rFonts w:ascii="華康超黑體" w:eastAsia="華康超黑體" w:hAnsi="華康超黑體" w:cs="華康超黑體"/>
      <w:kern w:val="1"/>
      <w:sz w:val="48"/>
      <w:szCs w:val="48"/>
      <w:lang w:eastAsia="zh-TW"/>
    </w:rPr>
  </w:style>
  <w:style w:type="paragraph" w:customStyle="1" w:styleId="aff6">
    <w:name w:val="自然人文"/>
    <w:basedOn w:val="a"/>
    <w:link w:val="aff7"/>
    <w:qFormat/>
    <w:rsid w:val="002F1768"/>
    <w:pPr>
      <w:ind w:firstLineChars="0" w:firstLine="0"/>
      <w:jc w:val="center"/>
    </w:pPr>
    <w:rPr>
      <w:rFonts w:ascii="華康粗黑體" w:eastAsia="華康粗黑體" w:hAnsi="標楷體"/>
      <w:sz w:val="32"/>
      <w:szCs w:val="32"/>
      <w:lang w:eastAsia="zh-TW"/>
    </w:rPr>
  </w:style>
  <w:style w:type="character" w:customStyle="1" w:styleId="aff7">
    <w:name w:val="自然人文 字元"/>
    <w:link w:val="aff6"/>
    <w:rsid w:val="002F1768"/>
    <w:rPr>
      <w:rFonts w:ascii="華康粗黑體" w:eastAsia="華康粗黑體" w:hAnsi="標楷體"/>
      <w:sz w:val="32"/>
      <w:szCs w:val="32"/>
    </w:rPr>
  </w:style>
  <w:style w:type="paragraph" w:customStyle="1" w:styleId="-">
    <w:name w:val="基本資料表-左"/>
    <w:basedOn w:val="a"/>
    <w:qFormat/>
    <w:rsid w:val="002F1768"/>
    <w:pPr>
      <w:ind w:leftChars="50" w:left="50" w:rightChars="50" w:right="50" w:firstLineChars="0" w:firstLine="0"/>
    </w:pPr>
  </w:style>
  <w:style w:type="paragraph" w:customStyle="1" w:styleId="-0">
    <w:name w:val="基本資料表-平分"/>
    <w:basedOn w:val="a"/>
    <w:qFormat/>
    <w:rsid w:val="002F1768"/>
    <w:pPr>
      <w:ind w:leftChars="50" w:left="50" w:rightChars="50" w:right="50" w:firstLineChars="0" w:firstLine="0"/>
      <w:jc w:val="distribute"/>
    </w:pPr>
  </w:style>
  <w:style w:type="character" w:customStyle="1" w:styleId="UnresolvedMention">
    <w:name w:val="Unresolved Mention"/>
    <w:basedOn w:val="a0"/>
    <w:uiPriority w:val="99"/>
    <w:semiHidden/>
    <w:unhideWhenUsed/>
    <w:rsid w:val="00196518"/>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uiPriority="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Hyperlink" w:locked="1" w:semiHidden="0" w:unhideWhenUsed="0"/>
    <w:lsdException w:name="Strong" w:locked="1" w:semiHidden="0" w:uiPriority="0" w:unhideWhenUsed="0" w:qFormat="1"/>
    <w:lsdException w:name="Emphasis" w:locked="1" w:semiHidden="0" w:uiPriority="0" w:unhideWhenUsed="0" w:qFormat="1"/>
    <w:lsdException w:name="Normal (Web)" w:locked="1" w:semiHidden="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7973"/>
    <w:pPr>
      <w:widowControl w:val="0"/>
      <w:overflowPunct w:val="0"/>
      <w:autoSpaceDE w:val="0"/>
      <w:autoSpaceDN w:val="0"/>
      <w:ind w:firstLineChars="200" w:firstLine="200"/>
      <w:jc w:val="both"/>
    </w:pPr>
    <w:rPr>
      <w:rFonts w:eastAsia="華康細圓體"/>
      <w:szCs w:val="24"/>
      <w:lang w:eastAsia="zh-CN"/>
    </w:rPr>
  </w:style>
  <w:style w:type="paragraph" w:styleId="1">
    <w:name w:val="heading 1"/>
    <w:basedOn w:val="a"/>
    <w:next w:val="a"/>
    <w:link w:val="10"/>
    <w:uiPriority w:val="99"/>
    <w:qFormat/>
    <w:rsid w:val="0027186A"/>
    <w:pPr>
      <w:keepNext/>
      <w:spacing w:before="180" w:after="180" w:line="720" w:lineRule="auto"/>
      <w:outlineLvl w:val="0"/>
    </w:pPr>
    <w:rPr>
      <w:rFonts w:ascii="Arial" w:eastAsia="新細明體" w:hAnsi="Arial"/>
      <w:b/>
      <w:bCs/>
      <w:kern w:val="52"/>
      <w:sz w:val="52"/>
      <w:szCs w:val="52"/>
    </w:rPr>
  </w:style>
  <w:style w:type="paragraph" w:styleId="3">
    <w:name w:val="heading 3"/>
    <w:basedOn w:val="a"/>
    <w:next w:val="a"/>
    <w:link w:val="30"/>
    <w:uiPriority w:val="99"/>
    <w:qFormat/>
    <w:rsid w:val="005E1C96"/>
    <w:pPr>
      <w:keepNext/>
      <w:autoSpaceDE/>
      <w:autoSpaceDN/>
      <w:spacing w:line="306" w:lineRule="exact"/>
      <w:outlineLvl w:val="2"/>
    </w:pPr>
    <w:rPr>
      <w:rFonts w:ascii="Arial" w:eastAsia="華康特粗明體" w:hAnsi="Arial"/>
      <w:w w:val="104"/>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9"/>
    <w:locked/>
    <w:rsid w:val="007764C5"/>
    <w:rPr>
      <w:rFonts w:ascii="Cambria" w:eastAsia="新細明體" w:hAnsi="Cambria" w:cs="Times New Roman"/>
      <w:b/>
      <w:bCs/>
      <w:kern w:val="52"/>
      <w:sz w:val="52"/>
      <w:szCs w:val="52"/>
      <w:lang w:eastAsia="zh-CN"/>
    </w:rPr>
  </w:style>
  <w:style w:type="character" w:customStyle="1" w:styleId="30">
    <w:name w:val="標題 3 字元"/>
    <w:basedOn w:val="a0"/>
    <w:link w:val="3"/>
    <w:uiPriority w:val="99"/>
    <w:semiHidden/>
    <w:locked/>
    <w:rsid w:val="007764C5"/>
    <w:rPr>
      <w:rFonts w:ascii="Cambria" w:eastAsia="新細明體" w:hAnsi="Cambria" w:cs="Times New Roman"/>
      <w:b/>
      <w:bCs/>
      <w:sz w:val="36"/>
      <w:szCs w:val="36"/>
      <w:lang w:eastAsia="zh-CN"/>
    </w:rPr>
  </w:style>
  <w:style w:type="paragraph" w:customStyle="1" w:styleId="a3">
    <w:name w:val="大標"/>
    <w:basedOn w:val="a"/>
    <w:uiPriority w:val="99"/>
    <w:rsid w:val="00DB6CCC"/>
    <w:pPr>
      <w:spacing w:beforeLines="100" w:afterLines="150"/>
      <w:ind w:firstLineChars="0" w:firstLine="0"/>
      <w:jc w:val="center"/>
    </w:pPr>
    <w:rPr>
      <w:rFonts w:ascii="華康新特明體(P)" w:eastAsia="華康新特明體(P)"/>
      <w:sz w:val="40"/>
      <w:lang w:eastAsia="ja-JP"/>
    </w:rPr>
  </w:style>
  <w:style w:type="paragraph" w:customStyle="1" w:styleId="a4">
    <w:name w:val="一、"/>
    <w:basedOn w:val="a"/>
    <w:rsid w:val="00234D22"/>
    <w:pPr>
      <w:spacing w:beforeLines="50" w:afterLines="50"/>
      <w:ind w:firstLineChars="0" w:firstLine="0"/>
    </w:pPr>
    <w:rPr>
      <w:rFonts w:eastAsia="華康粗明體"/>
      <w:sz w:val="32"/>
      <w:lang w:eastAsia="zh-TW"/>
    </w:rPr>
  </w:style>
  <w:style w:type="paragraph" w:customStyle="1" w:styleId="11">
    <w:name w:val="(1)"/>
    <w:basedOn w:val="a5"/>
    <w:uiPriority w:val="99"/>
    <w:rsid w:val="00A35885"/>
    <w:pPr>
      <w:autoSpaceDE w:val="0"/>
      <w:ind w:leftChars="500" w:left="750" w:hangingChars="250" w:hanging="250"/>
    </w:pPr>
  </w:style>
  <w:style w:type="paragraph" w:styleId="a6">
    <w:name w:val="header"/>
    <w:basedOn w:val="a"/>
    <w:link w:val="a7"/>
    <w:rsid w:val="00B22DE6"/>
    <w:pPr>
      <w:tabs>
        <w:tab w:val="center" w:pos="4680"/>
        <w:tab w:val="right" w:pos="9360"/>
      </w:tabs>
      <w:ind w:firstLineChars="0" w:firstLine="0"/>
    </w:pPr>
    <w:rPr>
      <w:rFonts w:ascii="華康細圓體"/>
    </w:rPr>
  </w:style>
  <w:style w:type="character" w:customStyle="1" w:styleId="a7">
    <w:name w:val="頁首 字元"/>
    <w:basedOn w:val="a0"/>
    <w:link w:val="a6"/>
    <w:uiPriority w:val="99"/>
    <w:locked/>
    <w:rsid w:val="00B22DE6"/>
    <w:rPr>
      <w:rFonts w:ascii="華康細圓體" w:eastAsia="華康細圓體" w:cs="Times New Roman"/>
      <w:kern w:val="2"/>
      <w:sz w:val="24"/>
      <w:lang w:val="en-US" w:eastAsia="zh-CN"/>
    </w:rPr>
  </w:style>
  <w:style w:type="paragraph" w:styleId="a8">
    <w:name w:val="footer"/>
    <w:basedOn w:val="a"/>
    <w:link w:val="a9"/>
    <w:uiPriority w:val="99"/>
    <w:rsid w:val="00B22DE6"/>
    <w:pPr>
      <w:tabs>
        <w:tab w:val="center" w:pos="4680"/>
        <w:tab w:val="right" w:pos="9360"/>
      </w:tabs>
      <w:ind w:firstLineChars="0" w:firstLine="0"/>
    </w:pPr>
    <w:rPr>
      <w:rFonts w:ascii="華康細圓體"/>
    </w:rPr>
  </w:style>
  <w:style w:type="character" w:customStyle="1" w:styleId="a9">
    <w:name w:val="頁尾 字元"/>
    <w:basedOn w:val="a0"/>
    <w:link w:val="a8"/>
    <w:uiPriority w:val="99"/>
    <w:locked/>
    <w:rsid w:val="00B22DE6"/>
    <w:rPr>
      <w:rFonts w:ascii="華康細圓體" w:eastAsia="華康細圓體" w:cs="Times New Roman"/>
      <w:kern w:val="2"/>
      <w:sz w:val="24"/>
      <w:lang w:val="en-US" w:eastAsia="zh-CN"/>
    </w:rPr>
  </w:style>
  <w:style w:type="paragraph" w:styleId="aa">
    <w:name w:val="Balloon Text"/>
    <w:basedOn w:val="a"/>
    <w:link w:val="ab"/>
    <w:uiPriority w:val="99"/>
    <w:semiHidden/>
    <w:rsid w:val="00176324"/>
    <w:rPr>
      <w:rFonts w:ascii="Arial" w:eastAsia="新細明體" w:hAnsi="Arial"/>
      <w:sz w:val="16"/>
      <w:szCs w:val="16"/>
    </w:rPr>
  </w:style>
  <w:style w:type="character" w:customStyle="1" w:styleId="ab">
    <w:name w:val="註解方塊文字 字元"/>
    <w:basedOn w:val="a0"/>
    <w:link w:val="aa"/>
    <w:uiPriority w:val="99"/>
    <w:semiHidden/>
    <w:locked/>
    <w:rsid w:val="007764C5"/>
    <w:rPr>
      <w:rFonts w:ascii="Cambria" w:eastAsia="新細明體" w:hAnsi="Cambria" w:cs="Times New Roman"/>
      <w:sz w:val="2"/>
      <w:lang w:eastAsia="zh-CN"/>
    </w:rPr>
  </w:style>
  <w:style w:type="table" w:styleId="ac">
    <w:name w:val="Table Grid"/>
    <w:basedOn w:val="a1"/>
    <w:uiPriority w:val="99"/>
    <w:rsid w:val="00C3328A"/>
    <w:pPr>
      <w:widowControl w:val="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page number"/>
    <w:basedOn w:val="a0"/>
    <w:uiPriority w:val="99"/>
    <w:rsid w:val="00047843"/>
    <w:rPr>
      <w:rFonts w:cs="Times New Roman"/>
      <w:sz w:val="20"/>
    </w:rPr>
  </w:style>
  <w:style w:type="paragraph" w:customStyle="1" w:styleId="a5">
    <w:name w:val="（一）"/>
    <w:basedOn w:val="a"/>
    <w:link w:val="ae"/>
    <w:rsid w:val="006F6223"/>
    <w:pPr>
      <w:autoSpaceDE/>
      <w:ind w:leftChars="100" w:left="400" w:hangingChars="300" w:hanging="300"/>
    </w:pPr>
    <w:rPr>
      <w:kern w:val="0"/>
      <w:szCs w:val="20"/>
      <w:lang w:val="zh-TW" w:eastAsia="zh-TW"/>
    </w:rPr>
  </w:style>
  <w:style w:type="paragraph" w:customStyle="1" w:styleId="af">
    <w:name w:val="（一）文"/>
    <w:basedOn w:val="a"/>
    <w:link w:val="af0"/>
    <w:rsid w:val="003F29CB"/>
    <w:pPr>
      <w:ind w:leftChars="400" w:left="400"/>
    </w:pPr>
    <w:rPr>
      <w:szCs w:val="20"/>
    </w:rPr>
  </w:style>
  <w:style w:type="character" w:customStyle="1" w:styleId="af0">
    <w:name w:val="（一）文 字元"/>
    <w:link w:val="af"/>
    <w:uiPriority w:val="99"/>
    <w:locked/>
    <w:rsid w:val="003F29CB"/>
    <w:rPr>
      <w:rFonts w:eastAsia="華康細圓體"/>
      <w:kern w:val="2"/>
      <w:sz w:val="24"/>
      <w:lang w:val="en-US" w:eastAsia="zh-CN"/>
    </w:rPr>
  </w:style>
  <w:style w:type="paragraph" w:styleId="12">
    <w:name w:val="toc 1"/>
    <w:basedOn w:val="a"/>
    <w:next w:val="a"/>
    <w:autoRedefine/>
    <w:uiPriority w:val="39"/>
    <w:rsid w:val="005751F7"/>
    <w:pPr>
      <w:tabs>
        <w:tab w:val="right" w:leader="dot" w:pos="8496"/>
      </w:tabs>
      <w:ind w:left="945" w:rightChars="253" w:right="598" w:hangingChars="400" w:hanging="945"/>
    </w:pPr>
  </w:style>
  <w:style w:type="character" w:customStyle="1" w:styleId="af1">
    <w:name w:val="１、 字元"/>
    <w:link w:val="af2"/>
    <w:uiPriority w:val="99"/>
    <w:locked/>
    <w:rsid w:val="00A738ED"/>
    <w:rPr>
      <w:rFonts w:eastAsia="華康細圓體"/>
      <w:szCs w:val="20"/>
      <w:lang w:eastAsia="ja-JP"/>
    </w:rPr>
  </w:style>
  <w:style w:type="paragraph" w:customStyle="1" w:styleId="af2">
    <w:name w:val="１、"/>
    <w:basedOn w:val="a"/>
    <w:link w:val="af1"/>
    <w:rsid w:val="00A738ED"/>
    <w:pPr>
      <w:ind w:leftChars="400" w:left="600" w:hangingChars="200" w:hanging="200"/>
    </w:pPr>
    <w:rPr>
      <w:szCs w:val="20"/>
      <w:lang w:eastAsia="ja-JP"/>
    </w:rPr>
  </w:style>
  <w:style w:type="character" w:styleId="af3">
    <w:name w:val="Hyperlink"/>
    <w:basedOn w:val="a0"/>
    <w:uiPriority w:val="99"/>
    <w:rsid w:val="005751F7"/>
    <w:rPr>
      <w:rFonts w:cs="Times New Roman"/>
      <w:color w:val="0000FF"/>
      <w:u w:val="single"/>
    </w:rPr>
  </w:style>
  <w:style w:type="character" w:styleId="af4">
    <w:name w:val="annotation reference"/>
    <w:basedOn w:val="a0"/>
    <w:uiPriority w:val="99"/>
    <w:semiHidden/>
    <w:rsid w:val="00A56356"/>
    <w:rPr>
      <w:rFonts w:cs="Times New Roman"/>
      <w:sz w:val="18"/>
    </w:rPr>
  </w:style>
  <w:style w:type="paragraph" w:styleId="af5">
    <w:name w:val="annotation text"/>
    <w:basedOn w:val="a"/>
    <w:link w:val="af6"/>
    <w:uiPriority w:val="99"/>
    <w:semiHidden/>
    <w:rsid w:val="00A56356"/>
    <w:pPr>
      <w:jc w:val="left"/>
    </w:pPr>
  </w:style>
  <w:style w:type="character" w:customStyle="1" w:styleId="af6">
    <w:name w:val="註解文字 字元"/>
    <w:basedOn w:val="a0"/>
    <w:link w:val="af5"/>
    <w:uiPriority w:val="99"/>
    <w:semiHidden/>
    <w:locked/>
    <w:rsid w:val="007764C5"/>
    <w:rPr>
      <w:rFonts w:eastAsia="華康細圓體" w:cs="Times New Roman"/>
      <w:sz w:val="24"/>
      <w:szCs w:val="24"/>
      <w:lang w:eastAsia="zh-CN"/>
    </w:rPr>
  </w:style>
  <w:style w:type="paragraph" w:styleId="af7">
    <w:name w:val="annotation subject"/>
    <w:basedOn w:val="af5"/>
    <w:next w:val="af5"/>
    <w:link w:val="af8"/>
    <w:uiPriority w:val="99"/>
    <w:semiHidden/>
    <w:rsid w:val="00A56356"/>
    <w:rPr>
      <w:b/>
      <w:bCs/>
    </w:rPr>
  </w:style>
  <w:style w:type="character" w:customStyle="1" w:styleId="af8">
    <w:name w:val="註解主旨 字元"/>
    <w:basedOn w:val="af6"/>
    <w:link w:val="af7"/>
    <w:uiPriority w:val="99"/>
    <w:semiHidden/>
    <w:locked/>
    <w:rsid w:val="007764C5"/>
    <w:rPr>
      <w:rFonts w:eastAsia="華康細圓體" w:cs="Times New Roman"/>
      <w:b/>
      <w:bCs/>
      <w:sz w:val="24"/>
      <w:szCs w:val="24"/>
      <w:lang w:eastAsia="zh-CN"/>
    </w:rPr>
  </w:style>
  <w:style w:type="paragraph" w:customStyle="1" w:styleId="af9">
    <w:name w:val="版權"/>
    <w:basedOn w:val="a"/>
    <w:uiPriority w:val="99"/>
    <w:rsid w:val="00802AAC"/>
    <w:pPr>
      <w:spacing w:line="400" w:lineRule="exact"/>
    </w:pPr>
    <w:rPr>
      <w:rFonts w:eastAsia="標楷體"/>
      <w:spacing w:val="4"/>
      <w:sz w:val="26"/>
      <w:lang w:eastAsia="ja-JP"/>
    </w:rPr>
  </w:style>
  <w:style w:type="paragraph" w:customStyle="1" w:styleId="afa">
    <w:name w:val="１、文"/>
    <w:basedOn w:val="af2"/>
    <w:link w:val="afb"/>
    <w:rsid w:val="00CC3011"/>
    <w:pPr>
      <w:ind w:leftChars="600" w:firstLineChars="200" w:firstLine="200"/>
    </w:pPr>
  </w:style>
  <w:style w:type="paragraph" w:customStyle="1" w:styleId="afc">
    <w:name w:val="表標"/>
    <w:basedOn w:val="a"/>
    <w:rsid w:val="00DF7749"/>
    <w:pPr>
      <w:spacing w:beforeLines="100"/>
      <w:ind w:firstLineChars="0" w:firstLine="0"/>
      <w:jc w:val="center"/>
    </w:pPr>
    <w:rPr>
      <w:rFonts w:ascii="華康粗圓體" w:eastAsia="華康粗圓體"/>
    </w:rPr>
  </w:style>
  <w:style w:type="paragraph" w:customStyle="1" w:styleId="afd">
    <w:name w:val="表平"/>
    <w:basedOn w:val="a"/>
    <w:rsid w:val="005D6909"/>
    <w:pPr>
      <w:adjustRightInd w:val="0"/>
      <w:ind w:firstLineChars="0" w:firstLine="0"/>
      <w:jc w:val="center"/>
      <w:textAlignment w:val="baseline"/>
    </w:pPr>
    <w:rPr>
      <w:kern w:val="0"/>
      <w:lang w:eastAsia="zh-TW"/>
    </w:rPr>
  </w:style>
  <w:style w:type="paragraph" w:customStyle="1" w:styleId="Afe">
    <w:name w:val="A."/>
    <w:basedOn w:val="a"/>
    <w:uiPriority w:val="99"/>
    <w:rsid w:val="00A738ED"/>
    <w:pPr>
      <w:ind w:leftChars="650" w:left="800" w:hangingChars="150" w:hanging="150"/>
    </w:pPr>
    <w:rPr>
      <w:rFonts w:hAnsi="標楷體"/>
      <w:szCs w:val="26"/>
      <w:lang w:eastAsia="zh-TW"/>
    </w:rPr>
  </w:style>
  <w:style w:type="character" w:customStyle="1" w:styleId="afb">
    <w:name w:val="１、文 字元"/>
    <w:basedOn w:val="af1"/>
    <w:link w:val="afa"/>
    <w:uiPriority w:val="99"/>
    <w:locked/>
    <w:rsid w:val="00CC3011"/>
    <w:rPr>
      <w:rFonts w:eastAsia="華康細圓體" w:cs="Times New Roman"/>
      <w:kern w:val="2"/>
      <w:sz w:val="24"/>
      <w:szCs w:val="24"/>
      <w:lang w:val="en-US" w:eastAsia="ja-JP" w:bidi="ar-SA"/>
    </w:rPr>
  </w:style>
  <w:style w:type="character" w:customStyle="1" w:styleId="ae">
    <w:name w:val="（一） 字元"/>
    <w:link w:val="a5"/>
    <w:uiPriority w:val="99"/>
    <w:locked/>
    <w:rsid w:val="006F6223"/>
    <w:rPr>
      <w:rFonts w:eastAsia="華康細圓體"/>
      <w:kern w:val="0"/>
      <w:szCs w:val="20"/>
      <w:lang w:val="zh-TW"/>
    </w:rPr>
  </w:style>
  <w:style w:type="paragraph" w:customStyle="1" w:styleId="aff">
    <w:name w:val="標"/>
    <w:basedOn w:val="a"/>
    <w:uiPriority w:val="99"/>
    <w:rsid w:val="00751C09"/>
    <w:pPr>
      <w:autoSpaceDE/>
      <w:autoSpaceDN/>
    </w:pPr>
    <w:rPr>
      <w:rFonts w:eastAsia="華康特粗明體"/>
      <w:spacing w:val="4"/>
      <w:sz w:val="22"/>
      <w:szCs w:val="20"/>
      <w:lang w:eastAsia="zh-TW"/>
    </w:rPr>
  </w:style>
  <w:style w:type="paragraph" w:customStyle="1" w:styleId="13">
    <w:name w:val="(1)文"/>
    <w:basedOn w:val="11"/>
    <w:uiPriority w:val="99"/>
    <w:rsid w:val="00CC3011"/>
    <w:pPr>
      <w:ind w:leftChars="750" w:left="1772" w:firstLineChars="200" w:firstLine="472"/>
      <w:outlineLvl w:val="0"/>
    </w:pPr>
    <w:rPr>
      <w:kern w:val="2"/>
      <w:lang w:val="en-US"/>
    </w:rPr>
  </w:style>
  <w:style w:type="paragraph" w:styleId="aff0">
    <w:name w:val="Salutation"/>
    <w:basedOn w:val="a"/>
    <w:next w:val="a"/>
    <w:link w:val="aff1"/>
    <w:uiPriority w:val="99"/>
    <w:rsid w:val="00590EA6"/>
    <w:pPr>
      <w:autoSpaceDE/>
      <w:autoSpaceDN/>
    </w:pPr>
    <w:rPr>
      <w:rFonts w:eastAsia="華康細明體"/>
      <w:w w:val="104"/>
      <w:sz w:val="20"/>
      <w:szCs w:val="20"/>
      <w:lang w:eastAsia="zh-TW"/>
    </w:rPr>
  </w:style>
  <w:style w:type="character" w:customStyle="1" w:styleId="aff1">
    <w:name w:val="問候 字元"/>
    <w:basedOn w:val="a0"/>
    <w:link w:val="aff0"/>
    <w:uiPriority w:val="99"/>
    <w:semiHidden/>
    <w:locked/>
    <w:rsid w:val="007764C5"/>
    <w:rPr>
      <w:rFonts w:eastAsia="華康細圓體" w:cs="Times New Roman"/>
      <w:sz w:val="24"/>
      <w:szCs w:val="24"/>
      <w:lang w:eastAsia="zh-CN"/>
    </w:rPr>
  </w:style>
  <w:style w:type="paragraph" w:styleId="aff2">
    <w:name w:val="Body Text"/>
    <w:basedOn w:val="a"/>
    <w:link w:val="aff3"/>
    <w:rsid w:val="00955AE9"/>
    <w:pPr>
      <w:suppressAutoHyphens/>
    </w:pPr>
    <w:rPr>
      <w:kern w:val="24"/>
    </w:rPr>
  </w:style>
  <w:style w:type="paragraph" w:styleId="aff4">
    <w:name w:val="List Paragraph"/>
    <w:basedOn w:val="a"/>
    <w:uiPriority w:val="34"/>
    <w:qFormat/>
    <w:rsid w:val="0000175D"/>
    <w:pPr>
      <w:ind w:leftChars="200" w:left="480"/>
    </w:pPr>
  </w:style>
  <w:style w:type="character" w:customStyle="1" w:styleId="aff3">
    <w:name w:val="本文 字元"/>
    <w:basedOn w:val="a0"/>
    <w:link w:val="aff2"/>
    <w:rsid w:val="00955AE9"/>
    <w:rPr>
      <w:rFonts w:eastAsia="華康細圓體"/>
      <w:kern w:val="24"/>
      <w:szCs w:val="24"/>
      <w:lang w:eastAsia="zh-CN"/>
    </w:rPr>
  </w:style>
  <w:style w:type="paragraph" w:customStyle="1" w:styleId="aff5">
    <w:name w:val="基本資料表"/>
    <w:basedOn w:val="a"/>
    <w:qFormat/>
    <w:rsid w:val="002F1768"/>
    <w:pPr>
      <w:ind w:firstLineChars="0" w:firstLine="0"/>
      <w:jc w:val="center"/>
    </w:pPr>
    <w:rPr>
      <w:rFonts w:ascii="華康超黑體" w:eastAsia="華康超黑體" w:hAnsi="華康超黑體" w:cs="華康超黑體"/>
      <w:kern w:val="1"/>
      <w:sz w:val="48"/>
      <w:szCs w:val="48"/>
      <w:lang w:eastAsia="zh-TW"/>
    </w:rPr>
  </w:style>
  <w:style w:type="paragraph" w:customStyle="1" w:styleId="aff6">
    <w:name w:val="自然人文"/>
    <w:basedOn w:val="a"/>
    <w:link w:val="aff7"/>
    <w:qFormat/>
    <w:rsid w:val="002F1768"/>
    <w:pPr>
      <w:ind w:firstLineChars="0" w:firstLine="0"/>
      <w:jc w:val="center"/>
    </w:pPr>
    <w:rPr>
      <w:rFonts w:ascii="華康粗黑體" w:eastAsia="華康粗黑體" w:hAnsi="標楷體"/>
      <w:sz w:val="32"/>
      <w:szCs w:val="32"/>
      <w:lang w:eastAsia="zh-TW"/>
    </w:rPr>
  </w:style>
  <w:style w:type="character" w:customStyle="1" w:styleId="aff7">
    <w:name w:val="自然人文 字元"/>
    <w:link w:val="aff6"/>
    <w:rsid w:val="002F1768"/>
    <w:rPr>
      <w:rFonts w:ascii="華康粗黑體" w:eastAsia="華康粗黑體" w:hAnsi="標楷體"/>
      <w:sz w:val="32"/>
      <w:szCs w:val="32"/>
    </w:rPr>
  </w:style>
  <w:style w:type="paragraph" w:customStyle="1" w:styleId="-">
    <w:name w:val="基本資料表-左"/>
    <w:basedOn w:val="a"/>
    <w:qFormat/>
    <w:rsid w:val="002F1768"/>
    <w:pPr>
      <w:ind w:leftChars="50" w:left="50" w:rightChars="50" w:right="50" w:firstLineChars="0" w:firstLine="0"/>
    </w:pPr>
  </w:style>
  <w:style w:type="paragraph" w:customStyle="1" w:styleId="-0">
    <w:name w:val="基本資料表-平分"/>
    <w:basedOn w:val="a"/>
    <w:qFormat/>
    <w:rsid w:val="002F1768"/>
    <w:pPr>
      <w:ind w:leftChars="50" w:left="50" w:rightChars="50" w:right="50" w:firstLineChars="0" w:firstLine="0"/>
      <w:jc w:val="distribute"/>
    </w:pPr>
  </w:style>
  <w:style w:type="character" w:customStyle="1" w:styleId="UnresolvedMention">
    <w:name w:val="Unresolved Mention"/>
    <w:basedOn w:val="a0"/>
    <w:uiPriority w:val="99"/>
    <w:semiHidden/>
    <w:unhideWhenUsed/>
    <w:rsid w:val="0019651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093813">
      <w:bodyDiv w:val="1"/>
      <w:marLeft w:val="0"/>
      <w:marRight w:val="0"/>
      <w:marTop w:val="0"/>
      <w:marBottom w:val="0"/>
      <w:divBdr>
        <w:top w:val="none" w:sz="0" w:space="0" w:color="auto"/>
        <w:left w:val="none" w:sz="0" w:space="0" w:color="auto"/>
        <w:bottom w:val="none" w:sz="0" w:space="0" w:color="auto"/>
        <w:right w:val="none" w:sz="0" w:space="0" w:color="auto"/>
      </w:divBdr>
    </w:div>
    <w:div w:id="33967846">
      <w:bodyDiv w:val="1"/>
      <w:marLeft w:val="0"/>
      <w:marRight w:val="0"/>
      <w:marTop w:val="0"/>
      <w:marBottom w:val="0"/>
      <w:divBdr>
        <w:top w:val="none" w:sz="0" w:space="0" w:color="auto"/>
        <w:left w:val="none" w:sz="0" w:space="0" w:color="auto"/>
        <w:bottom w:val="none" w:sz="0" w:space="0" w:color="auto"/>
        <w:right w:val="none" w:sz="0" w:space="0" w:color="auto"/>
      </w:divBdr>
    </w:div>
    <w:div w:id="112672708">
      <w:bodyDiv w:val="1"/>
      <w:marLeft w:val="0"/>
      <w:marRight w:val="0"/>
      <w:marTop w:val="0"/>
      <w:marBottom w:val="0"/>
      <w:divBdr>
        <w:top w:val="none" w:sz="0" w:space="0" w:color="auto"/>
        <w:left w:val="none" w:sz="0" w:space="0" w:color="auto"/>
        <w:bottom w:val="none" w:sz="0" w:space="0" w:color="auto"/>
        <w:right w:val="none" w:sz="0" w:space="0" w:color="auto"/>
      </w:divBdr>
    </w:div>
    <w:div w:id="386728949">
      <w:bodyDiv w:val="1"/>
      <w:marLeft w:val="0"/>
      <w:marRight w:val="0"/>
      <w:marTop w:val="0"/>
      <w:marBottom w:val="0"/>
      <w:divBdr>
        <w:top w:val="none" w:sz="0" w:space="0" w:color="auto"/>
        <w:left w:val="none" w:sz="0" w:space="0" w:color="auto"/>
        <w:bottom w:val="none" w:sz="0" w:space="0" w:color="auto"/>
        <w:right w:val="none" w:sz="0" w:space="0" w:color="auto"/>
      </w:divBdr>
    </w:div>
    <w:div w:id="452210130">
      <w:bodyDiv w:val="1"/>
      <w:marLeft w:val="0"/>
      <w:marRight w:val="0"/>
      <w:marTop w:val="0"/>
      <w:marBottom w:val="0"/>
      <w:divBdr>
        <w:top w:val="none" w:sz="0" w:space="0" w:color="auto"/>
        <w:left w:val="none" w:sz="0" w:space="0" w:color="auto"/>
        <w:bottom w:val="none" w:sz="0" w:space="0" w:color="auto"/>
        <w:right w:val="none" w:sz="0" w:space="0" w:color="auto"/>
      </w:divBdr>
    </w:div>
    <w:div w:id="535777995">
      <w:bodyDiv w:val="1"/>
      <w:marLeft w:val="0"/>
      <w:marRight w:val="0"/>
      <w:marTop w:val="0"/>
      <w:marBottom w:val="0"/>
      <w:divBdr>
        <w:top w:val="none" w:sz="0" w:space="0" w:color="auto"/>
        <w:left w:val="none" w:sz="0" w:space="0" w:color="auto"/>
        <w:bottom w:val="none" w:sz="0" w:space="0" w:color="auto"/>
        <w:right w:val="none" w:sz="0" w:space="0" w:color="auto"/>
      </w:divBdr>
    </w:div>
    <w:div w:id="627664079">
      <w:marLeft w:val="0"/>
      <w:marRight w:val="0"/>
      <w:marTop w:val="0"/>
      <w:marBottom w:val="0"/>
      <w:divBdr>
        <w:top w:val="none" w:sz="0" w:space="0" w:color="auto"/>
        <w:left w:val="none" w:sz="0" w:space="0" w:color="auto"/>
        <w:bottom w:val="none" w:sz="0" w:space="0" w:color="auto"/>
        <w:right w:val="none" w:sz="0" w:space="0" w:color="auto"/>
      </w:divBdr>
    </w:div>
    <w:div w:id="627664080">
      <w:marLeft w:val="105"/>
      <w:marRight w:val="105"/>
      <w:marTop w:val="0"/>
      <w:marBottom w:val="0"/>
      <w:divBdr>
        <w:top w:val="none" w:sz="0" w:space="0" w:color="auto"/>
        <w:left w:val="none" w:sz="0" w:space="0" w:color="auto"/>
        <w:bottom w:val="none" w:sz="0" w:space="0" w:color="auto"/>
        <w:right w:val="none" w:sz="0" w:space="0" w:color="auto"/>
      </w:divBdr>
      <w:divsChild>
        <w:div w:id="627664113">
          <w:marLeft w:val="0"/>
          <w:marRight w:val="0"/>
          <w:marTop w:val="0"/>
          <w:marBottom w:val="0"/>
          <w:divBdr>
            <w:top w:val="none" w:sz="0" w:space="0" w:color="auto"/>
            <w:left w:val="none" w:sz="0" w:space="0" w:color="auto"/>
            <w:bottom w:val="none" w:sz="0" w:space="0" w:color="auto"/>
            <w:right w:val="none" w:sz="0" w:space="0" w:color="auto"/>
          </w:divBdr>
          <w:divsChild>
            <w:div w:id="627664085">
              <w:marLeft w:val="0"/>
              <w:marRight w:val="0"/>
              <w:marTop w:val="0"/>
              <w:marBottom w:val="180"/>
              <w:divBdr>
                <w:top w:val="none" w:sz="0" w:space="0" w:color="auto"/>
                <w:left w:val="none" w:sz="0" w:space="0" w:color="auto"/>
                <w:bottom w:val="none" w:sz="0" w:space="0" w:color="auto"/>
                <w:right w:val="none" w:sz="0" w:space="0" w:color="auto"/>
              </w:divBdr>
              <w:divsChild>
                <w:div w:id="627664128">
                  <w:marLeft w:val="0"/>
                  <w:marRight w:val="0"/>
                  <w:marTop w:val="0"/>
                  <w:marBottom w:val="0"/>
                  <w:divBdr>
                    <w:top w:val="none" w:sz="0" w:space="0" w:color="auto"/>
                    <w:left w:val="none" w:sz="0" w:space="0" w:color="auto"/>
                    <w:bottom w:val="none" w:sz="0" w:space="0" w:color="auto"/>
                    <w:right w:val="none" w:sz="0" w:space="0" w:color="auto"/>
                  </w:divBdr>
                  <w:divsChild>
                    <w:div w:id="627664077">
                      <w:marLeft w:val="0"/>
                      <w:marRight w:val="0"/>
                      <w:marTop w:val="255"/>
                      <w:marBottom w:val="0"/>
                      <w:divBdr>
                        <w:top w:val="none" w:sz="0" w:space="0" w:color="auto"/>
                        <w:left w:val="none" w:sz="0" w:space="0" w:color="auto"/>
                        <w:bottom w:val="none" w:sz="0" w:space="0" w:color="auto"/>
                        <w:right w:val="none" w:sz="0" w:space="0" w:color="auto"/>
                      </w:divBdr>
                      <w:divsChild>
                        <w:div w:id="627664091">
                          <w:marLeft w:val="0"/>
                          <w:marRight w:val="0"/>
                          <w:marTop w:val="0"/>
                          <w:marBottom w:val="0"/>
                          <w:divBdr>
                            <w:top w:val="none" w:sz="0" w:space="0" w:color="auto"/>
                            <w:left w:val="none" w:sz="0" w:space="0" w:color="auto"/>
                            <w:bottom w:val="none" w:sz="0" w:space="0" w:color="auto"/>
                            <w:right w:val="none" w:sz="0" w:space="0" w:color="auto"/>
                          </w:divBdr>
                        </w:div>
                        <w:div w:id="627664099">
                          <w:marLeft w:val="0"/>
                          <w:marRight w:val="0"/>
                          <w:marTop w:val="0"/>
                          <w:marBottom w:val="0"/>
                          <w:divBdr>
                            <w:top w:val="none" w:sz="0" w:space="0" w:color="auto"/>
                            <w:left w:val="none" w:sz="0" w:space="0" w:color="auto"/>
                            <w:bottom w:val="none" w:sz="0" w:space="0" w:color="auto"/>
                            <w:right w:val="none" w:sz="0" w:space="0" w:color="auto"/>
                          </w:divBdr>
                        </w:div>
                        <w:div w:id="627664105">
                          <w:marLeft w:val="0"/>
                          <w:marRight w:val="0"/>
                          <w:marTop w:val="0"/>
                          <w:marBottom w:val="0"/>
                          <w:divBdr>
                            <w:top w:val="none" w:sz="0" w:space="0" w:color="auto"/>
                            <w:left w:val="none" w:sz="0" w:space="0" w:color="auto"/>
                            <w:bottom w:val="none" w:sz="0" w:space="0" w:color="auto"/>
                            <w:right w:val="none" w:sz="0" w:space="0" w:color="auto"/>
                          </w:divBdr>
                          <w:divsChild>
                            <w:div w:id="627664089">
                              <w:marLeft w:val="480"/>
                              <w:marRight w:val="0"/>
                              <w:marTop w:val="0"/>
                              <w:marBottom w:val="330"/>
                              <w:divBdr>
                                <w:top w:val="none" w:sz="0" w:space="0" w:color="auto"/>
                                <w:left w:val="none" w:sz="0" w:space="0" w:color="auto"/>
                                <w:bottom w:val="none" w:sz="0" w:space="0" w:color="auto"/>
                                <w:right w:val="none" w:sz="0" w:space="0" w:color="auto"/>
                              </w:divBdr>
                            </w:div>
                          </w:divsChild>
                        </w:div>
                        <w:div w:id="62766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7664082">
      <w:marLeft w:val="0"/>
      <w:marRight w:val="0"/>
      <w:marTop w:val="0"/>
      <w:marBottom w:val="0"/>
      <w:divBdr>
        <w:top w:val="none" w:sz="0" w:space="0" w:color="auto"/>
        <w:left w:val="none" w:sz="0" w:space="0" w:color="auto"/>
        <w:bottom w:val="none" w:sz="0" w:space="0" w:color="auto"/>
        <w:right w:val="none" w:sz="0" w:space="0" w:color="auto"/>
      </w:divBdr>
      <w:divsChild>
        <w:div w:id="627664076">
          <w:marLeft w:val="0"/>
          <w:marRight w:val="0"/>
          <w:marTop w:val="0"/>
          <w:marBottom w:val="0"/>
          <w:divBdr>
            <w:top w:val="none" w:sz="0" w:space="0" w:color="auto"/>
            <w:left w:val="none" w:sz="0" w:space="0" w:color="auto"/>
            <w:bottom w:val="none" w:sz="0" w:space="0" w:color="auto"/>
            <w:right w:val="none" w:sz="0" w:space="0" w:color="auto"/>
          </w:divBdr>
        </w:div>
        <w:div w:id="627664086">
          <w:marLeft w:val="0"/>
          <w:marRight w:val="0"/>
          <w:marTop w:val="0"/>
          <w:marBottom w:val="0"/>
          <w:divBdr>
            <w:top w:val="none" w:sz="0" w:space="0" w:color="auto"/>
            <w:left w:val="none" w:sz="0" w:space="0" w:color="auto"/>
            <w:bottom w:val="none" w:sz="0" w:space="0" w:color="auto"/>
            <w:right w:val="none" w:sz="0" w:space="0" w:color="auto"/>
          </w:divBdr>
        </w:div>
        <w:div w:id="627664106">
          <w:marLeft w:val="0"/>
          <w:marRight w:val="0"/>
          <w:marTop w:val="0"/>
          <w:marBottom w:val="0"/>
          <w:divBdr>
            <w:top w:val="none" w:sz="0" w:space="0" w:color="auto"/>
            <w:left w:val="none" w:sz="0" w:space="0" w:color="auto"/>
            <w:bottom w:val="none" w:sz="0" w:space="0" w:color="auto"/>
            <w:right w:val="none" w:sz="0" w:space="0" w:color="auto"/>
          </w:divBdr>
        </w:div>
        <w:div w:id="627664107">
          <w:marLeft w:val="0"/>
          <w:marRight w:val="0"/>
          <w:marTop w:val="0"/>
          <w:marBottom w:val="0"/>
          <w:divBdr>
            <w:top w:val="none" w:sz="0" w:space="0" w:color="auto"/>
            <w:left w:val="none" w:sz="0" w:space="0" w:color="auto"/>
            <w:bottom w:val="none" w:sz="0" w:space="0" w:color="auto"/>
            <w:right w:val="none" w:sz="0" w:space="0" w:color="auto"/>
          </w:divBdr>
        </w:div>
        <w:div w:id="627664123">
          <w:marLeft w:val="0"/>
          <w:marRight w:val="0"/>
          <w:marTop w:val="0"/>
          <w:marBottom w:val="0"/>
          <w:divBdr>
            <w:top w:val="none" w:sz="0" w:space="0" w:color="auto"/>
            <w:left w:val="none" w:sz="0" w:space="0" w:color="auto"/>
            <w:bottom w:val="none" w:sz="0" w:space="0" w:color="auto"/>
            <w:right w:val="none" w:sz="0" w:space="0" w:color="auto"/>
          </w:divBdr>
        </w:div>
        <w:div w:id="627664124">
          <w:marLeft w:val="0"/>
          <w:marRight w:val="0"/>
          <w:marTop w:val="0"/>
          <w:marBottom w:val="0"/>
          <w:divBdr>
            <w:top w:val="none" w:sz="0" w:space="0" w:color="auto"/>
            <w:left w:val="none" w:sz="0" w:space="0" w:color="auto"/>
            <w:bottom w:val="none" w:sz="0" w:space="0" w:color="auto"/>
            <w:right w:val="none" w:sz="0" w:space="0" w:color="auto"/>
          </w:divBdr>
        </w:div>
        <w:div w:id="627664127">
          <w:marLeft w:val="0"/>
          <w:marRight w:val="0"/>
          <w:marTop w:val="0"/>
          <w:marBottom w:val="0"/>
          <w:divBdr>
            <w:top w:val="none" w:sz="0" w:space="0" w:color="auto"/>
            <w:left w:val="none" w:sz="0" w:space="0" w:color="auto"/>
            <w:bottom w:val="none" w:sz="0" w:space="0" w:color="auto"/>
            <w:right w:val="none" w:sz="0" w:space="0" w:color="auto"/>
          </w:divBdr>
        </w:div>
      </w:divsChild>
    </w:div>
    <w:div w:id="627664083">
      <w:marLeft w:val="0"/>
      <w:marRight w:val="0"/>
      <w:marTop w:val="0"/>
      <w:marBottom w:val="0"/>
      <w:divBdr>
        <w:top w:val="none" w:sz="0" w:space="0" w:color="auto"/>
        <w:left w:val="none" w:sz="0" w:space="0" w:color="auto"/>
        <w:bottom w:val="none" w:sz="0" w:space="0" w:color="auto"/>
        <w:right w:val="none" w:sz="0" w:space="0" w:color="auto"/>
      </w:divBdr>
    </w:div>
    <w:div w:id="627664084">
      <w:marLeft w:val="0"/>
      <w:marRight w:val="0"/>
      <w:marTop w:val="0"/>
      <w:marBottom w:val="0"/>
      <w:divBdr>
        <w:top w:val="none" w:sz="0" w:space="0" w:color="auto"/>
        <w:left w:val="none" w:sz="0" w:space="0" w:color="auto"/>
        <w:bottom w:val="none" w:sz="0" w:space="0" w:color="auto"/>
        <w:right w:val="none" w:sz="0" w:space="0" w:color="auto"/>
      </w:divBdr>
    </w:div>
    <w:div w:id="627664087">
      <w:marLeft w:val="0"/>
      <w:marRight w:val="0"/>
      <w:marTop w:val="0"/>
      <w:marBottom w:val="0"/>
      <w:divBdr>
        <w:top w:val="none" w:sz="0" w:space="0" w:color="auto"/>
        <w:left w:val="none" w:sz="0" w:space="0" w:color="auto"/>
        <w:bottom w:val="none" w:sz="0" w:space="0" w:color="auto"/>
        <w:right w:val="none" w:sz="0" w:space="0" w:color="auto"/>
      </w:divBdr>
    </w:div>
    <w:div w:id="627664090">
      <w:marLeft w:val="0"/>
      <w:marRight w:val="0"/>
      <w:marTop w:val="0"/>
      <w:marBottom w:val="0"/>
      <w:divBdr>
        <w:top w:val="none" w:sz="0" w:space="0" w:color="auto"/>
        <w:left w:val="none" w:sz="0" w:space="0" w:color="auto"/>
        <w:bottom w:val="none" w:sz="0" w:space="0" w:color="auto"/>
        <w:right w:val="none" w:sz="0" w:space="0" w:color="auto"/>
      </w:divBdr>
    </w:div>
    <w:div w:id="627664094">
      <w:marLeft w:val="0"/>
      <w:marRight w:val="0"/>
      <w:marTop w:val="0"/>
      <w:marBottom w:val="0"/>
      <w:divBdr>
        <w:top w:val="none" w:sz="0" w:space="0" w:color="auto"/>
        <w:left w:val="none" w:sz="0" w:space="0" w:color="auto"/>
        <w:bottom w:val="none" w:sz="0" w:space="0" w:color="auto"/>
        <w:right w:val="none" w:sz="0" w:space="0" w:color="auto"/>
      </w:divBdr>
    </w:div>
    <w:div w:id="627664098">
      <w:marLeft w:val="0"/>
      <w:marRight w:val="0"/>
      <w:marTop w:val="0"/>
      <w:marBottom w:val="0"/>
      <w:divBdr>
        <w:top w:val="none" w:sz="0" w:space="0" w:color="auto"/>
        <w:left w:val="none" w:sz="0" w:space="0" w:color="auto"/>
        <w:bottom w:val="none" w:sz="0" w:space="0" w:color="auto"/>
        <w:right w:val="none" w:sz="0" w:space="0" w:color="auto"/>
      </w:divBdr>
    </w:div>
    <w:div w:id="627664103">
      <w:marLeft w:val="0"/>
      <w:marRight w:val="0"/>
      <w:marTop w:val="0"/>
      <w:marBottom w:val="0"/>
      <w:divBdr>
        <w:top w:val="none" w:sz="0" w:space="0" w:color="auto"/>
        <w:left w:val="none" w:sz="0" w:space="0" w:color="auto"/>
        <w:bottom w:val="none" w:sz="0" w:space="0" w:color="auto"/>
        <w:right w:val="none" w:sz="0" w:space="0" w:color="auto"/>
      </w:divBdr>
    </w:div>
    <w:div w:id="627664108">
      <w:marLeft w:val="105"/>
      <w:marRight w:val="105"/>
      <w:marTop w:val="0"/>
      <w:marBottom w:val="0"/>
      <w:divBdr>
        <w:top w:val="none" w:sz="0" w:space="0" w:color="auto"/>
        <w:left w:val="none" w:sz="0" w:space="0" w:color="auto"/>
        <w:bottom w:val="none" w:sz="0" w:space="0" w:color="auto"/>
        <w:right w:val="none" w:sz="0" w:space="0" w:color="auto"/>
      </w:divBdr>
      <w:divsChild>
        <w:div w:id="627664074">
          <w:marLeft w:val="0"/>
          <w:marRight w:val="0"/>
          <w:marTop w:val="0"/>
          <w:marBottom w:val="0"/>
          <w:divBdr>
            <w:top w:val="none" w:sz="0" w:space="0" w:color="auto"/>
            <w:left w:val="none" w:sz="0" w:space="0" w:color="auto"/>
            <w:bottom w:val="none" w:sz="0" w:space="0" w:color="auto"/>
            <w:right w:val="none" w:sz="0" w:space="0" w:color="auto"/>
          </w:divBdr>
          <w:divsChild>
            <w:div w:id="627664118">
              <w:marLeft w:val="0"/>
              <w:marRight w:val="0"/>
              <w:marTop w:val="0"/>
              <w:marBottom w:val="180"/>
              <w:divBdr>
                <w:top w:val="none" w:sz="0" w:space="0" w:color="auto"/>
                <w:left w:val="none" w:sz="0" w:space="0" w:color="auto"/>
                <w:bottom w:val="none" w:sz="0" w:space="0" w:color="auto"/>
                <w:right w:val="none" w:sz="0" w:space="0" w:color="auto"/>
              </w:divBdr>
              <w:divsChild>
                <w:div w:id="627664120">
                  <w:marLeft w:val="0"/>
                  <w:marRight w:val="0"/>
                  <w:marTop w:val="0"/>
                  <w:marBottom w:val="0"/>
                  <w:divBdr>
                    <w:top w:val="none" w:sz="0" w:space="0" w:color="auto"/>
                    <w:left w:val="none" w:sz="0" w:space="0" w:color="auto"/>
                    <w:bottom w:val="none" w:sz="0" w:space="0" w:color="auto"/>
                    <w:right w:val="none" w:sz="0" w:space="0" w:color="auto"/>
                  </w:divBdr>
                  <w:divsChild>
                    <w:div w:id="627664081">
                      <w:marLeft w:val="0"/>
                      <w:marRight w:val="0"/>
                      <w:marTop w:val="255"/>
                      <w:marBottom w:val="0"/>
                      <w:divBdr>
                        <w:top w:val="none" w:sz="0" w:space="0" w:color="auto"/>
                        <w:left w:val="none" w:sz="0" w:space="0" w:color="auto"/>
                        <w:bottom w:val="none" w:sz="0" w:space="0" w:color="auto"/>
                        <w:right w:val="none" w:sz="0" w:space="0" w:color="auto"/>
                      </w:divBdr>
                      <w:divsChild>
                        <w:div w:id="627664075">
                          <w:marLeft w:val="0"/>
                          <w:marRight w:val="0"/>
                          <w:marTop w:val="0"/>
                          <w:marBottom w:val="0"/>
                          <w:divBdr>
                            <w:top w:val="none" w:sz="0" w:space="0" w:color="auto"/>
                            <w:left w:val="none" w:sz="0" w:space="0" w:color="auto"/>
                            <w:bottom w:val="none" w:sz="0" w:space="0" w:color="auto"/>
                            <w:right w:val="none" w:sz="0" w:space="0" w:color="auto"/>
                          </w:divBdr>
                        </w:div>
                        <w:div w:id="627664097">
                          <w:marLeft w:val="0"/>
                          <w:marRight w:val="0"/>
                          <w:marTop w:val="0"/>
                          <w:marBottom w:val="0"/>
                          <w:divBdr>
                            <w:top w:val="none" w:sz="0" w:space="0" w:color="auto"/>
                            <w:left w:val="none" w:sz="0" w:space="0" w:color="auto"/>
                            <w:bottom w:val="none" w:sz="0" w:space="0" w:color="auto"/>
                            <w:right w:val="none" w:sz="0" w:space="0" w:color="auto"/>
                          </w:divBdr>
                        </w:div>
                        <w:div w:id="627664100">
                          <w:marLeft w:val="0"/>
                          <w:marRight w:val="0"/>
                          <w:marTop w:val="0"/>
                          <w:marBottom w:val="0"/>
                          <w:divBdr>
                            <w:top w:val="none" w:sz="0" w:space="0" w:color="auto"/>
                            <w:left w:val="none" w:sz="0" w:space="0" w:color="auto"/>
                            <w:bottom w:val="none" w:sz="0" w:space="0" w:color="auto"/>
                            <w:right w:val="none" w:sz="0" w:space="0" w:color="auto"/>
                          </w:divBdr>
                        </w:div>
                        <w:div w:id="627664102">
                          <w:marLeft w:val="0"/>
                          <w:marRight w:val="0"/>
                          <w:marTop w:val="0"/>
                          <w:marBottom w:val="0"/>
                          <w:divBdr>
                            <w:top w:val="none" w:sz="0" w:space="0" w:color="auto"/>
                            <w:left w:val="none" w:sz="0" w:space="0" w:color="auto"/>
                            <w:bottom w:val="none" w:sz="0" w:space="0" w:color="auto"/>
                            <w:right w:val="none" w:sz="0" w:space="0" w:color="auto"/>
                          </w:divBdr>
                        </w:div>
                        <w:div w:id="627664104">
                          <w:marLeft w:val="0"/>
                          <w:marRight w:val="0"/>
                          <w:marTop w:val="0"/>
                          <w:marBottom w:val="0"/>
                          <w:divBdr>
                            <w:top w:val="none" w:sz="0" w:space="0" w:color="auto"/>
                            <w:left w:val="none" w:sz="0" w:space="0" w:color="auto"/>
                            <w:bottom w:val="none" w:sz="0" w:space="0" w:color="auto"/>
                            <w:right w:val="none" w:sz="0" w:space="0" w:color="auto"/>
                          </w:divBdr>
                        </w:div>
                        <w:div w:id="627664110">
                          <w:marLeft w:val="0"/>
                          <w:marRight w:val="0"/>
                          <w:marTop w:val="0"/>
                          <w:marBottom w:val="0"/>
                          <w:divBdr>
                            <w:top w:val="none" w:sz="0" w:space="0" w:color="auto"/>
                            <w:left w:val="none" w:sz="0" w:space="0" w:color="auto"/>
                            <w:bottom w:val="none" w:sz="0" w:space="0" w:color="auto"/>
                            <w:right w:val="none" w:sz="0" w:space="0" w:color="auto"/>
                          </w:divBdr>
                        </w:div>
                        <w:div w:id="627664114">
                          <w:marLeft w:val="0"/>
                          <w:marRight w:val="0"/>
                          <w:marTop w:val="0"/>
                          <w:marBottom w:val="0"/>
                          <w:divBdr>
                            <w:top w:val="none" w:sz="0" w:space="0" w:color="auto"/>
                            <w:left w:val="none" w:sz="0" w:space="0" w:color="auto"/>
                            <w:bottom w:val="none" w:sz="0" w:space="0" w:color="auto"/>
                            <w:right w:val="none" w:sz="0" w:space="0" w:color="auto"/>
                          </w:divBdr>
                        </w:div>
                        <w:div w:id="627664117">
                          <w:marLeft w:val="0"/>
                          <w:marRight w:val="0"/>
                          <w:marTop w:val="0"/>
                          <w:marBottom w:val="0"/>
                          <w:divBdr>
                            <w:top w:val="none" w:sz="0" w:space="0" w:color="auto"/>
                            <w:left w:val="none" w:sz="0" w:space="0" w:color="auto"/>
                            <w:bottom w:val="none" w:sz="0" w:space="0" w:color="auto"/>
                            <w:right w:val="none" w:sz="0" w:space="0" w:color="auto"/>
                          </w:divBdr>
                        </w:div>
                        <w:div w:id="627664121">
                          <w:marLeft w:val="0"/>
                          <w:marRight w:val="0"/>
                          <w:marTop w:val="0"/>
                          <w:marBottom w:val="0"/>
                          <w:divBdr>
                            <w:top w:val="none" w:sz="0" w:space="0" w:color="auto"/>
                            <w:left w:val="none" w:sz="0" w:space="0" w:color="auto"/>
                            <w:bottom w:val="none" w:sz="0" w:space="0" w:color="auto"/>
                            <w:right w:val="none" w:sz="0" w:space="0" w:color="auto"/>
                          </w:divBdr>
                        </w:div>
                        <w:div w:id="627664122">
                          <w:marLeft w:val="0"/>
                          <w:marRight w:val="0"/>
                          <w:marTop w:val="0"/>
                          <w:marBottom w:val="0"/>
                          <w:divBdr>
                            <w:top w:val="none" w:sz="0" w:space="0" w:color="auto"/>
                            <w:left w:val="none" w:sz="0" w:space="0" w:color="auto"/>
                            <w:bottom w:val="none" w:sz="0" w:space="0" w:color="auto"/>
                            <w:right w:val="none" w:sz="0" w:space="0" w:color="auto"/>
                          </w:divBdr>
                          <w:divsChild>
                            <w:div w:id="627664088">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7664109">
      <w:marLeft w:val="0"/>
      <w:marRight w:val="0"/>
      <w:marTop w:val="0"/>
      <w:marBottom w:val="0"/>
      <w:divBdr>
        <w:top w:val="none" w:sz="0" w:space="0" w:color="auto"/>
        <w:left w:val="none" w:sz="0" w:space="0" w:color="auto"/>
        <w:bottom w:val="none" w:sz="0" w:space="0" w:color="auto"/>
        <w:right w:val="none" w:sz="0" w:space="0" w:color="auto"/>
      </w:divBdr>
    </w:div>
    <w:div w:id="627664111">
      <w:marLeft w:val="0"/>
      <w:marRight w:val="0"/>
      <w:marTop w:val="0"/>
      <w:marBottom w:val="0"/>
      <w:divBdr>
        <w:top w:val="none" w:sz="0" w:space="0" w:color="auto"/>
        <w:left w:val="none" w:sz="0" w:space="0" w:color="auto"/>
        <w:bottom w:val="none" w:sz="0" w:space="0" w:color="auto"/>
        <w:right w:val="none" w:sz="0" w:space="0" w:color="auto"/>
      </w:divBdr>
    </w:div>
    <w:div w:id="627664112">
      <w:marLeft w:val="0"/>
      <w:marRight w:val="0"/>
      <w:marTop w:val="0"/>
      <w:marBottom w:val="0"/>
      <w:divBdr>
        <w:top w:val="none" w:sz="0" w:space="0" w:color="auto"/>
        <w:left w:val="none" w:sz="0" w:space="0" w:color="auto"/>
        <w:bottom w:val="none" w:sz="0" w:space="0" w:color="auto"/>
        <w:right w:val="none" w:sz="0" w:space="0" w:color="auto"/>
      </w:divBdr>
    </w:div>
    <w:div w:id="627664119">
      <w:marLeft w:val="0"/>
      <w:marRight w:val="0"/>
      <w:marTop w:val="0"/>
      <w:marBottom w:val="0"/>
      <w:divBdr>
        <w:top w:val="none" w:sz="0" w:space="0" w:color="auto"/>
        <w:left w:val="none" w:sz="0" w:space="0" w:color="auto"/>
        <w:bottom w:val="none" w:sz="0" w:space="0" w:color="auto"/>
        <w:right w:val="none" w:sz="0" w:space="0" w:color="auto"/>
      </w:divBdr>
    </w:div>
    <w:div w:id="627664126">
      <w:marLeft w:val="0"/>
      <w:marRight w:val="0"/>
      <w:marTop w:val="0"/>
      <w:marBottom w:val="0"/>
      <w:divBdr>
        <w:top w:val="none" w:sz="0" w:space="0" w:color="auto"/>
        <w:left w:val="none" w:sz="0" w:space="0" w:color="auto"/>
        <w:bottom w:val="none" w:sz="0" w:space="0" w:color="auto"/>
        <w:right w:val="none" w:sz="0" w:space="0" w:color="auto"/>
      </w:divBdr>
    </w:div>
    <w:div w:id="627664129">
      <w:marLeft w:val="0"/>
      <w:marRight w:val="0"/>
      <w:marTop w:val="0"/>
      <w:marBottom w:val="0"/>
      <w:divBdr>
        <w:top w:val="none" w:sz="0" w:space="0" w:color="auto"/>
        <w:left w:val="none" w:sz="0" w:space="0" w:color="auto"/>
        <w:bottom w:val="none" w:sz="0" w:space="0" w:color="auto"/>
        <w:right w:val="none" w:sz="0" w:space="0" w:color="auto"/>
      </w:divBdr>
    </w:div>
    <w:div w:id="627664130">
      <w:marLeft w:val="0"/>
      <w:marRight w:val="0"/>
      <w:marTop w:val="0"/>
      <w:marBottom w:val="0"/>
      <w:divBdr>
        <w:top w:val="none" w:sz="0" w:space="0" w:color="auto"/>
        <w:left w:val="none" w:sz="0" w:space="0" w:color="auto"/>
        <w:bottom w:val="none" w:sz="0" w:space="0" w:color="auto"/>
        <w:right w:val="none" w:sz="0" w:space="0" w:color="auto"/>
      </w:divBdr>
      <w:divsChild>
        <w:div w:id="627664096">
          <w:marLeft w:val="0"/>
          <w:marRight w:val="0"/>
          <w:marTop w:val="0"/>
          <w:marBottom w:val="0"/>
          <w:divBdr>
            <w:top w:val="none" w:sz="0" w:space="0" w:color="auto"/>
            <w:left w:val="none" w:sz="0" w:space="0" w:color="auto"/>
            <w:bottom w:val="none" w:sz="0" w:space="0" w:color="auto"/>
            <w:right w:val="none" w:sz="0" w:space="0" w:color="auto"/>
          </w:divBdr>
          <w:divsChild>
            <w:div w:id="627664093">
              <w:marLeft w:val="0"/>
              <w:marRight w:val="0"/>
              <w:marTop w:val="72"/>
              <w:marBottom w:val="0"/>
              <w:divBdr>
                <w:top w:val="none" w:sz="0" w:space="0" w:color="auto"/>
                <w:left w:val="none" w:sz="0" w:space="0" w:color="auto"/>
                <w:bottom w:val="none" w:sz="0" w:space="0" w:color="auto"/>
                <w:right w:val="none" w:sz="0" w:space="0" w:color="auto"/>
              </w:divBdr>
              <w:divsChild>
                <w:div w:id="62766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664131">
      <w:marLeft w:val="0"/>
      <w:marRight w:val="0"/>
      <w:marTop w:val="0"/>
      <w:marBottom w:val="0"/>
      <w:divBdr>
        <w:top w:val="none" w:sz="0" w:space="0" w:color="auto"/>
        <w:left w:val="none" w:sz="0" w:space="0" w:color="auto"/>
        <w:bottom w:val="none" w:sz="0" w:space="0" w:color="auto"/>
        <w:right w:val="none" w:sz="0" w:space="0" w:color="auto"/>
      </w:divBdr>
    </w:div>
    <w:div w:id="627664132">
      <w:marLeft w:val="0"/>
      <w:marRight w:val="0"/>
      <w:marTop w:val="0"/>
      <w:marBottom w:val="0"/>
      <w:divBdr>
        <w:top w:val="none" w:sz="0" w:space="0" w:color="auto"/>
        <w:left w:val="none" w:sz="0" w:space="0" w:color="auto"/>
        <w:bottom w:val="none" w:sz="0" w:space="0" w:color="auto"/>
        <w:right w:val="none" w:sz="0" w:space="0" w:color="auto"/>
      </w:divBdr>
    </w:div>
    <w:div w:id="627664133">
      <w:marLeft w:val="0"/>
      <w:marRight w:val="0"/>
      <w:marTop w:val="0"/>
      <w:marBottom w:val="0"/>
      <w:divBdr>
        <w:top w:val="none" w:sz="0" w:space="0" w:color="auto"/>
        <w:left w:val="none" w:sz="0" w:space="0" w:color="auto"/>
        <w:bottom w:val="none" w:sz="0" w:space="0" w:color="auto"/>
        <w:right w:val="none" w:sz="0" w:space="0" w:color="auto"/>
      </w:divBdr>
      <w:divsChild>
        <w:div w:id="627664116">
          <w:marLeft w:val="0"/>
          <w:marRight w:val="0"/>
          <w:marTop w:val="0"/>
          <w:marBottom w:val="0"/>
          <w:divBdr>
            <w:top w:val="none" w:sz="0" w:space="0" w:color="auto"/>
            <w:left w:val="none" w:sz="0" w:space="0" w:color="auto"/>
            <w:bottom w:val="none" w:sz="0" w:space="0" w:color="auto"/>
            <w:right w:val="none" w:sz="0" w:space="0" w:color="auto"/>
          </w:divBdr>
          <w:divsChild>
            <w:div w:id="627664125">
              <w:marLeft w:val="0"/>
              <w:marRight w:val="0"/>
              <w:marTop w:val="0"/>
              <w:marBottom w:val="0"/>
              <w:divBdr>
                <w:top w:val="none" w:sz="0" w:space="0" w:color="auto"/>
                <w:left w:val="none" w:sz="0" w:space="0" w:color="auto"/>
                <w:bottom w:val="none" w:sz="0" w:space="0" w:color="auto"/>
                <w:right w:val="none" w:sz="0" w:space="0" w:color="auto"/>
              </w:divBdr>
              <w:divsChild>
                <w:div w:id="627664078">
                  <w:marLeft w:val="0"/>
                  <w:marRight w:val="0"/>
                  <w:marTop w:val="0"/>
                  <w:marBottom w:val="0"/>
                  <w:divBdr>
                    <w:top w:val="none" w:sz="0" w:space="0" w:color="auto"/>
                    <w:left w:val="none" w:sz="0" w:space="0" w:color="auto"/>
                    <w:bottom w:val="none" w:sz="0" w:space="0" w:color="auto"/>
                    <w:right w:val="none" w:sz="0" w:space="0" w:color="auto"/>
                  </w:divBdr>
                  <w:divsChild>
                    <w:div w:id="627664092">
                      <w:marLeft w:val="0"/>
                      <w:marRight w:val="0"/>
                      <w:marTop w:val="0"/>
                      <w:marBottom w:val="0"/>
                      <w:divBdr>
                        <w:top w:val="none" w:sz="0" w:space="0" w:color="auto"/>
                        <w:left w:val="none" w:sz="0" w:space="0" w:color="auto"/>
                        <w:bottom w:val="none" w:sz="0" w:space="0" w:color="auto"/>
                        <w:right w:val="none" w:sz="0" w:space="0" w:color="auto"/>
                      </w:divBdr>
                      <w:divsChild>
                        <w:div w:id="627664101">
                          <w:marLeft w:val="0"/>
                          <w:marRight w:val="0"/>
                          <w:marTop w:val="0"/>
                          <w:marBottom w:val="0"/>
                          <w:divBdr>
                            <w:top w:val="none" w:sz="0" w:space="0" w:color="auto"/>
                            <w:left w:val="none" w:sz="0" w:space="0" w:color="auto"/>
                            <w:bottom w:val="none" w:sz="0" w:space="0" w:color="auto"/>
                            <w:right w:val="none" w:sz="0" w:space="0" w:color="auto"/>
                          </w:divBdr>
                          <w:divsChild>
                            <w:div w:id="627664095">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7664134">
      <w:marLeft w:val="0"/>
      <w:marRight w:val="0"/>
      <w:marTop w:val="0"/>
      <w:marBottom w:val="0"/>
      <w:divBdr>
        <w:top w:val="none" w:sz="0" w:space="0" w:color="auto"/>
        <w:left w:val="none" w:sz="0" w:space="0" w:color="auto"/>
        <w:bottom w:val="none" w:sz="0" w:space="0" w:color="auto"/>
        <w:right w:val="none" w:sz="0" w:space="0" w:color="auto"/>
      </w:divBdr>
    </w:div>
    <w:div w:id="627664136">
      <w:marLeft w:val="0"/>
      <w:marRight w:val="0"/>
      <w:marTop w:val="0"/>
      <w:marBottom w:val="0"/>
      <w:divBdr>
        <w:top w:val="none" w:sz="0" w:space="0" w:color="auto"/>
        <w:left w:val="none" w:sz="0" w:space="0" w:color="auto"/>
        <w:bottom w:val="none" w:sz="0" w:space="0" w:color="auto"/>
        <w:right w:val="none" w:sz="0" w:space="0" w:color="auto"/>
      </w:divBdr>
    </w:div>
    <w:div w:id="627664137">
      <w:marLeft w:val="0"/>
      <w:marRight w:val="0"/>
      <w:marTop w:val="0"/>
      <w:marBottom w:val="0"/>
      <w:divBdr>
        <w:top w:val="none" w:sz="0" w:space="0" w:color="auto"/>
        <w:left w:val="none" w:sz="0" w:space="0" w:color="auto"/>
        <w:bottom w:val="none" w:sz="0" w:space="0" w:color="auto"/>
        <w:right w:val="none" w:sz="0" w:space="0" w:color="auto"/>
      </w:divBdr>
    </w:div>
    <w:div w:id="627664138">
      <w:marLeft w:val="0"/>
      <w:marRight w:val="0"/>
      <w:marTop w:val="0"/>
      <w:marBottom w:val="0"/>
      <w:divBdr>
        <w:top w:val="none" w:sz="0" w:space="0" w:color="auto"/>
        <w:left w:val="none" w:sz="0" w:space="0" w:color="auto"/>
        <w:bottom w:val="none" w:sz="0" w:space="0" w:color="auto"/>
        <w:right w:val="none" w:sz="0" w:space="0" w:color="auto"/>
      </w:divBdr>
    </w:div>
    <w:div w:id="627664139">
      <w:marLeft w:val="0"/>
      <w:marRight w:val="0"/>
      <w:marTop w:val="0"/>
      <w:marBottom w:val="0"/>
      <w:divBdr>
        <w:top w:val="none" w:sz="0" w:space="0" w:color="auto"/>
        <w:left w:val="none" w:sz="0" w:space="0" w:color="auto"/>
        <w:bottom w:val="none" w:sz="0" w:space="0" w:color="auto"/>
        <w:right w:val="none" w:sz="0" w:space="0" w:color="auto"/>
      </w:divBdr>
    </w:div>
    <w:div w:id="627664140">
      <w:marLeft w:val="0"/>
      <w:marRight w:val="0"/>
      <w:marTop w:val="0"/>
      <w:marBottom w:val="0"/>
      <w:divBdr>
        <w:top w:val="none" w:sz="0" w:space="0" w:color="auto"/>
        <w:left w:val="none" w:sz="0" w:space="0" w:color="auto"/>
        <w:bottom w:val="none" w:sz="0" w:space="0" w:color="auto"/>
        <w:right w:val="none" w:sz="0" w:space="0" w:color="auto"/>
      </w:divBdr>
    </w:div>
    <w:div w:id="627664141">
      <w:marLeft w:val="0"/>
      <w:marRight w:val="0"/>
      <w:marTop w:val="0"/>
      <w:marBottom w:val="0"/>
      <w:divBdr>
        <w:top w:val="none" w:sz="0" w:space="0" w:color="auto"/>
        <w:left w:val="none" w:sz="0" w:space="0" w:color="auto"/>
        <w:bottom w:val="none" w:sz="0" w:space="0" w:color="auto"/>
        <w:right w:val="none" w:sz="0" w:space="0" w:color="auto"/>
      </w:divBdr>
    </w:div>
    <w:div w:id="691804051">
      <w:bodyDiv w:val="1"/>
      <w:marLeft w:val="0"/>
      <w:marRight w:val="0"/>
      <w:marTop w:val="0"/>
      <w:marBottom w:val="0"/>
      <w:divBdr>
        <w:top w:val="none" w:sz="0" w:space="0" w:color="auto"/>
        <w:left w:val="none" w:sz="0" w:space="0" w:color="auto"/>
        <w:bottom w:val="none" w:sz="0" w:space="0" w:color="auto"/>
        <w:right w:val="none" w:sz="0" w:space="0" w:color="auto"/>
      </w:divBdr>
    </w:div>
    <w:div w:id="732511753">
      <w:bodyDiv w:val="1"/>
      <w:marLeft w:val="0"/>
      <w:marRight w:val="0"/>
      <w:marTop w:val="0"/>
      <w:marBottom w:val="0"/>
      <w:divBdr>
        <w:top w:val="none" w:sz="0" w:space="0" w:color="auto"/>
        <w:left w:val="none" w:sz="0" w:space="0" w:color="auto"/>
        <w:bottom w:val="none" w:sz="0" w:space="0" w:color="auto"/>
        <w:right w:val="none" w:sz="0" w:space="0" w:color="auto"/>
      </w:divBdr>
      <w:divsChild>
        <w:div w:id="794907682">
          <w:marLeft w:val="785"/>
          <w:marRight w:val="0"/>
          <w:marTop w:val="0"/>
          <w:marBottom w:val="0"/>
          <w:divBdr>
            <w:top w:val="none" w:sz="0" w:space="0" w:color="auto"/>
            <w:left w:val="none" w:sz="0" w:space="0" w:color="auto"/>
            <w:bottom w:val="none" w:sz="0" w:space="0" w:color="auto"/>
            <w:right w:val="none" w:sz="0" w:space="0" w:color="auto"/>
          </w:divBdr>
        </w:div>
      </w:divsChild>
    </w:div>
    <w:div w:id="752513135">
      <w:bodyDiv w:val="1"/>
      <w:marLeft w:val="0"/>
      <w:marRight w:val="0"/>
      <w:marTop w:val="0"/>
      <w:marBottom w:val="0"/>
      <w:divBdr>
        <w:top w:val="none" w:sz="0" w:space="0" w:color="auto"/>
        <w:left w:val="none" w:sz="0" w:space="0" w:color="auto"/>
        <w:bottom w:val="none" w:sz="0" w:space="0" w:color="auto"/>
        <w:right w:val="none" w:sz="0" w:space="0" w:color="auto"/>
      </w:divBdr>
    </w:div>
    <w:div w:id="774978820">
      <w:bodyDiv w:val="1"/>
      <w:marLeft w:val="0"/>
      <w:marRight w:val="0"/>
      <w:marTop w:val="0"/>
      <w:marBottom w:val="0"/>
      <w:divBdr>
        <w:top w:val="none" w:sz="0" w:space="0" w:color="auto"/>
        <w:left w:val="none" w:sz="0" w:space="0" w:color="auto"/>
        <w:bottom w:val="none" w:sz="0" w:space="0" w:color="auto"/>
        <w:right w:val="none" w:sz="0" w:space="0" w:color="auto"/>
      </w:divBdr>
    </w:div>
    <w:div w:id="833836504">
      <w:bodyDiv w:val="1"/>
      <w:marLeft w:val="0"/>
      <w:marRight w:val="0"/>
      <w:marTop w:val="0"/>
      <w:marBottom w:val="0"/>
      <w:divBdr>
        <w:top w:val="none" w:sz="0" w:space="0" w:color="auto"/>
        <w:left w:val="none" w:sz="0" w:space="0" w:color="auto"/>
        <w:bottom w:val="none" w:sz="0" w:space="0" w:color="auto"/>
        <w:right w:val="none" w:sz="0" w:space="0" w:color="auto"/>
      </w:divBdr>
    </w:div>
    <w:div w:id="1004554365">
      <w:bodyDiv w:val="1"/>
      <w:marLeft w:val="0"/>
      <w:marRight w:val="0"/>
      <w:marTop w:val="0"/>
      <w:marBottom w:val="0"/>
      <w:divBdr>
        <w:top w:val="none" w:sz="0" w:space="0" w:color="auto"/>
        <w:left w:val="none" w:sz="0" w:space="0" w:color="auto"/>
        <w:bottom w:val="none" w:sz="0" w:space="0" w:color="auto"/>
        <w:right w:val="none" w:sz="0" w:space="0" w:color="auto"/>
      </w:divBdr>
      <w:divsChild>
        <w:div w:id="1729768703">
          <w:marLeft w:val="785"/>
          <w:marRight w:val="0"/>
          <w:marTop w:val="0"/>
          <w:marBottom w:val="0"/>
          <w:divBdr>
            <w:top w:val="none" w:sz="0" w:space="0" w:color="auto"/>
            <w:left w:val="none" w:sz="0" w:space="0" w:color="auto"/>
            <w:bottom w:val="none" w:sz="0" w:space="0" w:color="auto"/>
            <w:right w:val="none" w:sz="0" w:space="0" w:color="auto"/>
          </w:divBdr>
        </w:div>
      </w:divsChild>
    </w:div>
    <w:div w:id="1115297121">
      <w:bodyDiv w:val="1"/>
      <w:marLeft w:val="0"/>
      <w:marRight w:val="0"/>
      <w:marTop w:val="0"/>
      <w:marBottom w:val="0"/>
      <w:divBdr>
        <w:top w:val="none" w:sz="0" w:space="0" w:color="auto"/>
        <w:left w:val="none" w:sz="0" w:space="0" w:color="auto"/>
        <w:bottom w:val="none" w:sz="0" w:space="0" w:color="auto"/>
        <w:right w:val="none" w:sz="0" w:space="0" w:color="auto"/>
      </w:divBdr>
    </w:div>
    <w:div w:id="1204292173">
      <w:bodyDiv w:val="1"/>
      <w:marLeft w:val="0"/>
      <w:marRight w:val="0"/>
      <w:marTop w:val="0"/>
      <w:marBottom w:val="0"/>
      <w:divBdr>
        <w:top w:val="none" w:sz="0" w:space="0" w:color="auto"/>
        <w:left w:val="none" w:sz="0" w:space="0" w:color="auto"/>
        <w:bottom w:val="none" w:sz="0" w:space="0" w:color="auto"/>
        <w:right w:val="none" w:sz="0" w:space="0" w:color="auto"/>
      </w:divBdr>
      <w:divsChild>
        <w:div w:id="810712375">
          <w:marLeft w:val="815"/>
          <w:marRight w:val="0"/>
          <w:marTop w:val="0"/>
          <w:marBottom w:val="0"/>
          <w:divBdr>
            <w:top w:val="none" w:sz="0" w:space="0" w:color="auto"/>
            <w:left w:val="none" w:sz="0" w:space="0" w:color="auto"/>
            <w:bottom w:val="none" w:sz="0" w:space="0" w:color="auto"/>
            <w:right w:val="none" w:sz="0" w:space="0" w:color="auto"/>
          </w:divBdr>
        </w:div>
      </w:divsChild>
    </w:div>
    <w:div w:id="1425498141">
      <w:bodyDiv w:val="1"/>
      <w:marLeft w:val="0"/>
      <w:marRight w:val="0"/>
      <w:marTop w:val="0"/>
      <w:marBottom w:val="0"/>
      <w:divBdr>
        <w:top w:val="none" w:sz="0" w:space="0" w:color="auto"/>
        <w:left w:val="none" w:sz="0" w:space="0" w:color="auto"/>
        <w:bottom w:val="none" w:sz="0" w:space="0" w:color="auto"/>
        <w:right w:val="none" w:sz="0" w:space="0" w:color="auto"/>
      </w:divBdr>
      <w:divsChild>
        <w:div w:id="1514419723">
          <w:marLeft w:val="1134"/>
          <w:marRight w:val="0"/>
          <w:marTop w:val="0"/>
          <w:marBottom w:val="0"/>
          <w:divBdr>
            <w:top w:val="none" w:sz="0" w:space="0" w:color="auto"/>
            <w:left w:val="none" w:sz="0" w:space="0" w:color="auto"/>
            <w:bottom w:val="none" w:sz="0" w:space="0" w:color="auto"/>
            <w:right w:val="none" w:sz="0" w:space="0" w:color="auto"/>
          </w:divBdr>
        </w:div>
      </w:divsChild>
    </w:div>
    <w:div w:id="1499613585">
      <w:bodyDiv w:val="1"/>
      <w:marLeft w:val="0"/>
      <w:marRight w:val="0"/>
      <w:marTop w:val="0"/>
      <w:marBottom w:val="0"/>
      <w:divBdr>
        <w:top w:val="none" w:sz="0" w:space="0" w:color="auto"/>
        <w:left w:val="none" w:sz="0" w:space="0" w:color="auto"/>
        <w:bottom w:val="none" w:sz="0" w:space="0" w:color="auto"/>
        <w:right w:val="none" w:sz="0" w:space="0" w:color="auto"/>
      </w:divBdr>
    </w:div>
    <w:div w:id="1750468874">
      <w:bodyDiv w:val="1"/>
      <w:marLeft w:val="0"/>
      <w:marRight w:val="0"/>
      <w:marTop w:val="0"/>
      <w:marBottom w:val="0"/>
      <w:divBdr>
        <w:top w:val="none" w:sz="0" w:space="0" w:color="auto"/>
        <w:left w:val="none" w:sz="0" w:space="0" w:color="auto"/>
        <w:bottom w:val="none" w:sz="0" w:space="0" w:color="auto"/>
        <w:right w:val="none" w:sz="0" w:space="0" w:color="auto"/>
      </w:divBdr>
    </w:div>
    <w:div w:id="1776051911">
      <w:bodyDiv w:val="1"/>
      <w:marLeft w:val="0"/>
      <w:marRight w:val="0"/>
      <w:marTop w:val="0"/>
      <w:marBottom w:val="0"/>
      <w:divBdr>
        <w:top w:val="none" w:sz="0" w:space="0" w:color="auto"/>
        <w:left w:val="none" w:sz="0" w:space="0" w:color="auto"/>
        <w:bottom w:val="none" w:sz="0" w:space="0" w:color="auto"/>
        <w:right w:val="none" w:sz="0" w:space="0" w:color="auto"/>
      </w:divBdr>
    </w:div>
    <w:div w:id="1836264355">
      <w:bodyDiv w:val="1"/>
      <w:marLeft w:val="0"/>
      <w:marRight w:val="0"/>
      <w:marTop w:val="0"/>
      <w:marBottom w:val="0"/>
      <w:divBdr>
        <w:top w:val="none" w:sz="0" w:space="0" w:color="auto"/>
        <w:left w:val="none" w:sz="0" w:space="0" w:color="auto"/>
        <w:bottom w:val="none" w:sz="0" w:space="0" w:color="auto"/>
        <w:right w:val="none" w:sz="0" w:space="0" w:color="auto"/>
      </w:divBdr>
    </w:div>
    <w:div w:id="1966042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zh.wikipedia.org/w/index.php?title=%E5%B7%B4%E8%A5%BF&amp;variant=zh-tw" TargetMode="External"/><Relationship Id="rId26" Type="http://schemas.openxmlformats.org/officeDocument/2006/relationships/hyperlink" Target="http://zh.wikipedia.org/w/index.php?title=%E5%88%A9%E9%A9%AC&amp;variant=zh-tw" TargetMode="External"/><Relationship Id="rId39" Type="http://schemas.openxmlformats.org/officeDocument/2006/relationships/hyperlink" Target="https://www.luzdelsur.com.pe/es/informacion-de-interes/tarifas" TargetMode="External"/><Relationship Id="rId3" Type="http://schemas.openxmlformats.org/officeDocument/2006/relationships/styles" Target="styles.xml"/><Relationship Id="rId21" Type="http://schemas.openxmlformats.org/officeDocument/2006/relationships/hyperlink" Target="http://zh.wikipedia.org/w/index.php?title=%E5%A4%AA%E5%B9%B3%E6%B4%8B&amp;variant=zh-tw" TargetMode="External"/><Relationship Id="rId34" Type="http://schemas.openxmlformats.org/officeDocument/2006/relationships/header" Target="header6.xml"/><Relationship Id="rId42" Type="http://schemas.openxmlformats.org/officeDocument/2006/relationships/header" Target="header12.xml"/><Relationship Id="rId47" Type="http://schemas.openxmlformats.org/officeDocument/2006/relationships/header" Target="header15.xml"/><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yperlink" Target="http://zh.wikipedia.org/w/index.php?title=%E5%93%A5%E4%BC%A6%E6%AF%94%E4%BA%9A&amp;variant=zh-tw" TargetMode="External"/><Relationship Id="rId25" Type="http://schemas.openxmlformats.org/officeDocument/2006/relationships/hyperlink" Target="http://zh.wikipedia.org/w/index.php?title=%E5%85%8B%E4%B8%98%E4%BA%9A%E8%AF%AD&amp;variant=zh-tw" TargetMode="External"/><Relationship Id="rId33" Type="http://schemas.openxmlformats.org/officeDocument/2006/relationships/footer" Target="footer5.xml"/><Relationship Id="rId38" Type="http://schemas.openxmlformats.org/officeDocument/2006/relationships/header" Target="header9.xml"/><Relationship Id="rId46"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yperlink" Target="http://zh.wikipedia.org/w/index.php?title=%E5%8E%84%E7%93%9C%E5%A4%9A%E5%B0%94&amp;variant=zh-tw" TargetMode="External"/><Relationship Id="rId20" Type="http://schemas.openxmlformats.org/officeDocument/2006/relationships/hyperlink" Target="http://zh.wikipedia.org/w/index.php?title=%E6%99%BA%E5%88%A9&amp;variant=zh-tw" TargetMode="External"/><Relationship Id="rId29" Type="http://schemas.openxmlformats.org/officeDocument/2006/relationships/hyperlink" Target="http://zh.wikipedia.org/w/index.php?title=%E5%BA%93%E6%96%AF%E7%A7%91&amp;variant=zh-tw" TargetMode="External"/><Relationship Id="rId41"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http://zh.wikipedia.org/w/index.php?title=%E6%97%A5%E6%9C%AC%E4%BA%BA&amp;variant=zh-tw" TargetMode="External"/><Relationship Id="rId32" Type="http://schemas.openxmlformats.org/officeDocument/2006/relationships/footer" Target="footer4.xml"/><Relationship Id="rId37" Type="http://schemas.openxmlformats.org/officeDocument/2006/relationships/header" Target="header8.xml"/><Relationship Id="rId40" Type="http://schemas.openxmlformats.org/officeDocument/2006/relationships/header" Target="header10.xml"/><Relationship Id="rId45" Type="http://schemas.openxmlformats.org/officeDocument/2006/relationships/header" Target="header14.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yperlink" Target="http://zh.wikipedia.org/w/index.php?title=%E6%B5%B7%E5%A4%96%E5%8D%8E%E4%BA%BA&amp;variant=zh-tw" TargetMode="External"/><Relationship Id="rId28" Type="http://schemas.openxmlformats.org/officeDocument/2006/relationships/hyperlink" Target="http://zh.wikipedia.org/w/index.php?title=%E7%89%B9%E9%B2%81%E5%B8%8C%E7%95%A5&amp;action=edit&amp;redlink=1" TargetMode="External"/><Relationship Id="rId36" Type="http://schemas.openxmlformats.org/officeDocument/2006/relationships/hyperlink" Target="https://busquedas.elperuano.pe/normaslegales/decreto-legislativo-que-promueve-la-inversion-decreto-legislativo-n-1418-1691026-7/" TargetMode="External"/><Relationship Id="rId49" Type="http://schemas.openxmlformats.org/officeDocument/2006/relationships/footer" Target="footer6.xml"/><Relationship Id="rId10" Type="http://schemas.openxmlformats.org/officeDocument/2006/relationships/header" Target="header1.xml"/><Relationship Id="rId19" Type="http://schemas.openxmlformats.org/officeDocument/2006/relationships/hyperlink" Target="http://zh.wikipedia.org/w/index.php?title=%E7%8E%BB%E5%88%A9%E7%BB%B4%E4%BA%9A&amp;variant=zh-tw" TargetMode="External"/><Relationship Id="rId31" Type="http://schemas.openxmlformats.org/officeDocument/2006/relationships/header" Target="header5.xml"/><Relationship Id="rId44" Type="http://schemas.openxmlformats.org/officeDocument/2006/relationships/hyperlink" Target="https://institucional.promperu.gob.pe/" TargetMode="Externa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yperlink" Target="http://zh.wikipedia.org/w/index.php?title=%E6%AD%90%E6%B4%B2%E4%BA%BA&amp;variant=zh-tw" TargetMode="External"/><Relationship Id="rId27" Type="http://schemas.openxmlformats.org/officeDocument/2006/relationships/hyperlink" Target="http://zh.wikipedia.org/w/index.php?title=%E9%98%BF%E9%9B%B7%E5%9F%BA%E5%B8%95&amp;variant=zh-tw" TargetMode="External"/><Relationship Id="rId30" Type="http://schemas.openxmlformats.org/officeDocument/2006/relationships/header" Target="header4.xml"/><Relationship Id="rId35" Type="http://schemas.openxmlformats.org/officeDocument/2006/relationships/header" Target="header7.xml"/><Relationship Id="rId43" Type="http://schemas.openxmlformats.org/officeDocument/2006/relationships/header" Target="header13.xml"/><Relationship Id="rId48" Type="http://schemas.openxmlformats.org/officeDocument/2006/relationships/header" Target="header16.xml"/><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769990-C73A-4702-9932-63A2A28670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TotalTime>
  <Pages>80</Pages>
  <Words>6208</Words>
  <Characters>35392</Characters>
  <Application>Microsoft Office Word</Application>
  <DocSecurity>0</DocSecurity>
  <Lines>294</Lines>
  <Paragraphs>83</Paragraphs>
  <ScaleCrop>false</ScaleCrop>
  <Company>com valley ltd</Company>
  <LinksUpToDate>false</LinksUpToDate>
  <CharactersWithSpaces>41517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16</cp:revision>
  <cp:lastPrinted>2023-09-25T17:27:00Z</cp:lastPrinted>
  <dcterms:created xsi:type="dcterms:W3CDTF">2023-05-31T04:32:00Z</dcterms:created>
  <dcterms:modified xsi:type="dcterms:W3CDTF">2023-09-25T17:28:00Z</dcterms:modified>
</cp:coreProperties>
</file>